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wmf" ContentType="image/x-w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AF1" w:rsidRPr="00903659" w:rsidRDefault="00D82AF1" w:rsidP="00DF224D">
      <w:pPr>
        <w:spacing w:after="120"/>
        <w:ind w:right="567"/>
        <w:jc w:val="center"/>
        <w:rPr>
          <w:rFonts w:ascii="Times New Roman" w:hAnsi="Times New Roman" w:cs="Times New Roman"/>
          <w:b/>
          <w:sz w:val="24"/>
          <w:szCs w:val="24"/>
        </w:rPr>
      </w:pPr>
    </w:p>
    <w:p w:rsidR="00AB4BDE" w:rsidRPr="00903659" w:rsidRDefault="00AB4BDE" w:rsidP="00DF224D">
      <w:pPr>
        <w:spacing w:after="120"/>
        <w:ind w:right="567"/>
        <w:jc w:val="center"/>
        <w:rPr>
          <w:rFonts w:ascii="Times New Roman" w:hAnsi="Times New Roman" w:cs="Times New Roman"/>
          <w:b/>
          <w:sz w:val="24"/>
          <w:szCs w:val="24"/>
        </w:rPr>
      </w:pPr>
    </w:p>
    <w:p w:rsidR="00D82AF1" w:rsidRPr="00903659" w:rsidRDefault="00D82AF1"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F37DC4" w:rsidRPr="00903659" w:rsidRDefault="00F37DC4" w:rsidP="00DF224D">
      <w:pPr>
        <w:spacing w:after="120"/>
        <w:ind w:right="567"/>
        <w:jc w:val="center"/>
        <w:rPr>
          <w:rFonts w:ascii="Times New Roman" w:hAnsi="Times New Roman" w:cs="Times New Roman"/>
          <w:b/>
          <w:sz w:val="24"/>
          <w:szCs w:val="24"/>
        </w:rPr>
      </w:pPr>
    </w:p>
    <w:p w:rsidR="00F223C4" w:rsidRPr="00903659" w:rsidRDefault="00F223C4"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СТРАТЕГИЯ ЗА ВОМР</w:t>
      </w:r>
    </w:p>
    <w:p w:rsidR="00F413B8" w:rsidRPr="00903659" w:rsidRDefault="00F413B8"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 xml:space="preserve">ЗА ТЕРИТОРИЯТА НА СДРУЖЕНИЕ </w:t>
      </w:r>
      <w:r w:rsidR="00F37DC4" w:rsidRPr="00903659">
        <w:rPr>
          <w:rFonts w:ascii="Times New Roman" w:hAnsi="Times New Roman" w:cs="Times New Roman"/>
          <w:b/>
          <w:sz w:val="24"/>
          <w:szCs w:val="24"/>
        </w:rPr>
        <w:br/>
      </w:r>
      <w:r w:rsidRPr="00903659">
        <w:rPr>
          <w:rFonts w:ascii="Times New Roman" w:hAnsi="Times New Roman" w:cs="Times New Roman"/>
          <w:b/>
          <w:sz w:val="24"/>
          <w:szCs w:val="24"/>
        </w:rPr>
        <w:t xml:space="preserve">„МЕСТНА ИНИЦИАТИВНА ГРУПА </w:t>
      </w:r>
      <w:r w:rsidR="0069319B">
        <w:rPr>
          <w:rFonts w:ascii="Times New Roman" w:hAnsi="Times New Roman" w:cs="Times New Roman"/>
          <w:b/>
          <w:sz w:val="24"/>
          <w:szCs w:val="24"/>
        </w:rPr>
        <w:t>„</w:t>
      </w:r>
      <w:r w:rsidR="004653CB" w:rsidRPr="00903659">
        <w:rPr>
          <w:rFonts w:ascii="Times New Roman" w:hAnsi="Times New Roman" w:cs="Times New Roman"/>
          <w:b/>
          <w:sz w:val="24"/>
          <w:szCs w:val="24"/>
        </w:rPr>
        <w:t>СВИЛЕНГРАД АРЕАЛ</w:t>
      </w:r>
      <w:r w:rsidRPr="00903659">
        <w:rPr>
          <w:rFonts w:ascii="Times New Roman" w:hAnsi="Times New Roman" w:cs="Times New Roman"/>
          <w:b/>
          <w:sz w:val="24"/>
          <w:szCs w:val="24"/>
        </w:rPr>
        <w:t>“</w:t>
      </w: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Стратегията за ВОМР е разработена по проект</w:t>
      </w:r>
      <w:r w:rsidR="0069319B">
        <w:rPr>
          <w:rFonts w:ascii="Times New Roman" w:hAnsi="Times New Roman" w:cs="Times New Roman"/>
          <w:sz w:val="24"/>
          <w:szCs w:val="24"/>
        </w:rPr>
        <w:t xml:space="preserve"> по подмярка 19.1 „П</w:t>
      </w:r>
      <w:r w:rsidR="00D82AF1" w:rsidRPr="00903659">
        <w:rPr>
          <w:rFonts w:ascii="Times New Roman" w:hAnsi="Times New Roman" w:cs="Times New Roman"/>
          <w:sz w:val="24"/>
          <w:szCs w:val="24"/>
        </w:rPr>
        <w:t>омощ за подготвителни дейности“ на мярка 19 „Водено от общностите местно развитие“ по Програма  за  развитие  на  селските  райони  2014 – 2020г.</w:t>
      </w:r>
    </w:p>
    <w:p w:rsidR="00D82AF1" w:rsidRPr="00903659" w:rsidRDefault="00756F82"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Договор</w:t>
      </w:r>
      <w:r w:rsidRPr="00903659">
        <w:rPr>
          <w:rFonts w:ascii="Times New Roman" w:eastAsia="Century Gothic" w:hAnsi="Times New Roman" w:cs="Times New Roman"/>
          <w:sz w:val="24"/>
          <w:szCs w:val="24"/>
          <w:lang w:eastAsia="en-US"/>
        </w:rPr>
        <w:t xml:space="preserve"> №РД-50-81/17.08.2016 г</w:t>
      </w: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rPr>
          <w:rFonts w:ascii="Times New Roman" w:hAnsi="Times New Roman" w:cs="Times New Roman"/>
          <w:b/>
          <w:sz w:val="24"/>
          <w:szCs w:val="24"/>
        </w:rPr>
      </w:pPr>
      <w:r w:rsidRPr="00903659">
        <w:rPr>
          <w:rFonts w:ascii="Times New Roman" w:hAnsi="Times New Roman" w:cs="Times New Roman"/>
          <w:b/>
          <w:sz w:val="24"/>
          <w:szCs w:val="24"/>
        </w:rPr>
        <w:br w:type="page"/>
      </w:r>
    </w:p>
    <w:p w:rsidR="00F223C4" w:rsidRPr="00903659" w:rsidRDefault="00F223C4" w:rsidP="003F7908">
      <w:pPr>
        <w:pStyle w:val="Heading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0" w:name="_Toc448392273"/>
      <w:bookmarkStart w:id="1" w:name="_Toc449349415"/>
      <w:r w:rsidRPr="00903659">
        <w:rPr>
          <w:rFonts w:ascii="Times New Roman" w:hAnsi="Times New Roman" w:cs="Times New Roman"/>
          <w:color w:val="auto"/>
          <w:sz w:val="24"/>
          <w:szCs w:val="24"/>
        </w:rPr>
        <w:lastRenderedPageBreak/>
        <w:t>1. Описание на МИГ:</w:t>
      </w:r>
      <w:bookmarkEnd w:id="0"/>
      <w:bookmarkEnd w:id="1"/>
    </w:p>
    <w:p w:rsidR="00044FCC" w:rsidRPr="00725F04" w:rsidRDefault="00F223C4" w:rsidP="003F7908">
      <w:pPr>
        <w:pStyle w:val="Heading2"/>
        <w:spacing w:before="0"/>
        <w:ind w:right="-1"/>
        <w:jc w:val="both"/>
        <w:rPr>
          <w:rFonts w:ascii="Times New Roman" w:hAnsi="Times New Roman" w:cs="Times New Roman"/>
          <w:b/>
          <w:color w:val="auto"/>
          <w:sz w:val="24"/>
          <w:szCs w:val="24"/>
        </w:rPr>
      </w:pPr>
      <w:bookmarkStart w:id="2" w:name="_Toc448392274"/>
      <w:bookmarkStart w:id="3" w:name="_Toc449349416"/>
      <w:r w:rsidRPr="00846BF7">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rsidR="00B15390" w:rsidRPr="00C72DA0" w:rsidRDefault="000A3DE0" w:rsidP="00B15390">
      <w:pPr>
        <w:pStyle w:val="Heading2"/>
        <w:spacing w:before="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1.1.1. С</w:t>
      </w:r>
      <w:r w:rsidR="00F223C4" w:rsidRPr="00470687">
        <w:rPr>
          <w:rFonts w:ascii="Times New Roman" w:hAnsi="Times New Roman" w:cs="Times New Roman"/>
          <w:b/>
          <w:color w:val="auto"/>
          <w:sz w:val="24"/>
          <w:szCs w:val="24"/>
        </w:rPr>
        <w:t>писък на общините, обхванати от МИГ;</w:t>
      </w:r>
    </w:p>
    <w:p w:rsidR="00D64E72" w:rsidRPr="00903659" w:rsidRDefault="003C1C3F" w:rsidP="00217555">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 xml:space="preserve">Територията на МИГ </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 xml:space="preserve"> изцяло съвпада с територията на община Свил</w:t>
      </w:r>
      <w:r w:rsidRPr="00C67E11">
        <w:rPr>
          <w:rFonts w:ascii="Times New Roman" w:eastAsia="Calibri" w:hAnsi="Times New Roman" w:cs="Times New Roman"/>
          <w:sz w:val="24"/>
          <w:szCs w:val="24"/>
          <w:lang w:eastAsia="en-US"/>
        </w:rPr>
        <w:t>ен</w:t>
      </w:r>
      <w:r w:rsidRPr="007814B7">
        <w:rPr>
          <w:rFonts w:ascii="Times New Roman" w:eastAsia="Calibri" w:hAnsi="Times New Roman" w:cs="Times New Roman"/>
          <w:sz w:val="24"/>
          <w:szCs w:val="24"/>
          <w:lang w:eastAsia="en-US"/>
        </w:rPr>
        <w:t>г</w:t>
      </w:r>
      <w:r w:rsidRPr="00B30520">
        <w:rPr>
          <w:rFonts w:ascii="Times New Roman" w:eastAsia="Calibri" w:hAnsi="Times New Roman" w:cs="Times New Roman"/>
          <w:sz w:val="24"/>
          <w:szCs w:val="24"/>
          <w:lang w:eastAsia="en-US"/>
        </w:rPr>
        <w:t>рад и е с непрекъсна</w:t>
      </w:r>
      <w:r w:rsidR="00831ECB" w:rsidRPr="004D30E7">
        <w:rPr>
          <w:rFonts w:ascii="Times New Roman" w:eastAsia="Calibri" w:hAnsi="Times New Roman" w:cs="Times New Roman"/>
          <w:sz w:val="24"/>
          <w:szCs w:val="24"/>
          <w:lang w:eastAsia="en-US"/>
        </w:rPr>
        <w:t>ти граници. Община Свиленград</w:t>
      </w:r>
      <w:r w:rsidRPr="00830F2F">
        <w:rPr>
          <w:rFonts w:ascii="Times New Roman" w:eastAsia="Calibri" w:hAnsi="Times New Roman" w:cs="Times New Roman"/>
          <w:sz w:val="24"/>
          <w:szCs w:val="24"/>
          <w:lang w:eastAsia="en-US"/>
        </w:rPr>
        <w:t xml:space="preserve"> е част от област Хасково и съответно от Южен Централен район на планиране. Намира се в южната част на областта, като на север</w:t>
      </w:r>
      <w:r w:rsidRPr="00903659">
        <w:rPr>
          <w:rFonts w:ascii="Times New Roman" w:eastAsia="Calibri" w:hAnsi="Times New Roman" w:cs="Times New Roman"/>
          <w:sz w:val="24"/>
          <w:szCs w:val="24"/>
          <w:lang w:eastAsia="en-US"/>
        </w:rPr>
        <w:t>оизток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w:t>
      </w:r>
      <w:r w:rsidR="00B10272" w:rsidRPr="00903659">
        <w:rPr>
          <w:rFonts w:ascii="Times New Roman" w:eastAsia="Calibri" w:hAnsi="Times New Roman" w:cs="Times New Roman"/>
          <w:sz w:val="24"/>
          <w:szCs w:val="24"/>
          <w:lang w:eastAsia="en-US"/>
        </w:rPr>
        <w:t>В североизточния край с</w:t>
      </w:r>
      <w:r w:rsidR="00831ECB" w:rsidRPr="00903659">
        <w:rPr>
          <w:rFonts w:ascii="Times New Roman" w:eastAsia="Calibri" w:hAnsi="Times New Roman" w:cs="Times New Roman"/>
          <w:sz w:val="24"/>
          <w:szCs w:val="24"/>
          <w:lang w:eastAsia="en-US"/>
        </w:rPr>
        <w:t>а склоновете на Сакар планина,</w:t>
      </w:r>
      <w:r w:rsidR="00B10272" w:rsidRPr="00903659">
        <w:rPr>
          <w:rFonts w:ascii="Times New Roman" w:eastAsia="Calibri" w:hAnsi="Times New Roman" w:cs="Times New Roman"/>
          <w:sz w:val="24"/>
          <w:szCs w:val="24"/>
          <w:lang w:eastAsia="en-US"/>
        </w:rPr>
        <w:t xml:space="preserve"> на югозапад - Източните Родопи, </w:t>
      </w:r>
      <w:r w:rsidR="00831ECB" w:rsidRPr="00903659">
        <w:rPr>
          <w:rFonts w:ascii="Times New Roman" w:eastAsia="Calibri" w:hAnsi="Times New Roman" w:cs="Times New Roman"/>
          <w:sz w:val="24"/>
          <w:szCs w:val="24"/>
          <w:lang w:eastAsia="en-US"/>
        </w:rPr>
        <w:t>тер</w:t>
      </w:r>
      <w:r w:rsidR="00AC1CCC" w:rsidRPr="00903659">
        <w:rPr>
          <w:rFonts w:ascii="Times New Roman" w:eastAsia="Calibri" w:hAnsi="Times New Roman" w:cs="Times New Roman"/>
          <w:sz w:val="24"/>
          <w:szCs w:val="24"/>
          <w:lang w:eastAsia="en-US"/>
        </w:rPr>
        <w:t>и</w:t>
      </w:r>
      <w:r w:rsidR="00831ECB" w:rsidRPr="00903659">
        <w:rPr>
          <w:rFonts w:ascii="Times New Roman" w:eastAsia="Calibri" w:hAnsi="Times New Roman" w:cs="Times New Roman"/>
          <w:sz w:val="24"/>
          <w:szCs w:val="24"/>
          <w:lang w:eastAsia="en-US"/>
        </w:rPr>
        <w:t xml:space="preserve">торията </w:t>
      </w:r>
      <w:r w:rsidR="00B10272" w:rsidRPr="00903659">
        <w:rPr>
          <w:rFonts w:ascii="Times New Roman" w:eastAsia="Calibri" w:hAnsi="Times New Roman" w:cs="Times New Roman"/>
          <w:sz w:val="24"/>
          <w:szCs w:val="24"/>
          <w:lang w:eastAsia="en-US"/>
        </w:rPr>
        <w:t>включва и части от Горно-</w:t>
      </w:r>
      <w:r w:rsidR="00831ECB" w:rsidRPr="00903659">
        <w:rPr>
          <w:rFonts w:ascii="Times New Roman" w:eastAsia="Calibri" w:hAnsi="Times New Roman" w:cs="Times New Roman"/>
          <w:sz w:val="24"/>
          <w:szCs w:val="24"/>
          <w:lang w:eastAsia="en-US"/>
        </w:rPr>
        <w:t>Т</w:t>
      </w:r>
      <w:r w:rsidR="00B10272" w:rsidRPr="00903659">
        <w:rPr>
          <w:rFonts w:ascii="Times New Roman" w:eastAsia="Calibri" w:hAnsi="Times New Roman" w:cs="Times New Roman"/>
          <w:sz w:val="24"/>
          <w:szCs w:val="24"/>
          <w:lang w:eastAsia="en-US"/>
        </w:rPr>
        <w:t>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w:t>
      </w:r>
      <w:r w:rsidR="0004791D">
        <w:rPr>
          <w:rFonts w:ascii="Times New Roman" w:eastAsia="Calibri" w:hAnsi="Times New Roman" w:cs="Times New Roman"/>
          <w:sz w:val="24"/>
          <w:szCs w:val="24"/>
          <w:lang w:val="en-US" w:eastAsia="en-US"/>
        </w:rPr>
        <w:t xml:space="preserve"> </w:t>
      </w:r>
      <w:r w:rsidR="00B10272" w:rsidRPr="00903659">
        <w:rPr>
          <w:rFonts w:ascii="Times New Roman" w:eastAsia="Calibri" w:hAnsi="Times New Roman" w:cs="Times New Roman"/>
          <w:sz w:val="24"/>
          <w:szCs w:val="24"/>
          <w:lang w:eastAsia="en-US"/>
        </w:rPr>
        <w:t>По данни на НСИ, земеделската земя заема 75,7% от общата територия на МИГ, като по този показател е на първо място в областта по площи, предназначени  за селското стопанство</w:t>
      </w:r>
      <w:r w:rsidR="00831ECB" w:rsidRPr="00903659">
        <w:rPr>
          <w:rFonts w:ascii="Times New Roman" w:eastAsia="Calibri" w:hAnsi="Times New Roman" w:cs="Times New Roman"/>
          <w:sz w:val="24"/>
          <w:szCs w:val="24"/>
          <w:lang w:eastAsia="en-US"/>
        </w:rPr>
        <w:t>. 87,47% от площта на МИГ е със статут на защитени зони и е включена в Натура 2000.</w:t>
      </w:r>
      <w:r w:rsidR="00D64E72" w:rsidRPr="00903659">
        <w:rPr>
          <w:rFonts w:ascii="Times New Roman" w:eastAsia="Calibri" w:hAnsi="Times New Roman" w:cs="Times New Roman"/>
          <w:sz w:val="24"/>
          <w:szCs w:val="24"/>
          <w:lang w:eastAsia="en-US"/>
        </w:rPr>
        <w:t xml:space="preserve">Разположението на територията на МИГ </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 xml:space="preserve"> е ключово за областта и за страната  - тя е граница на България с двете съседни държави  Гърция и Турция. През нея  преминават паневропейските транспортни коридори  4, 9 и 10, свързващи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B15390" w:rsidRPr="00903659" w:rsidRDefault="007F61B0" w:rsidP="00217555">
      <w:pPr>
        <w:pStyle w:val="Heading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1.1.2. Списък на населените места, обхванати от МИГ;</w:t>
      </w:r>
      <w:r w:rsidRPr="00903659">
        <w:rPr>
          <w:rFonts w:ascii="Times New Roman" w:hAnsi="Times New Roman" w:cs="Times New Roman"/>
          <w:b/>
          <w:color w:val="auto"/>
          <w:sz w:val="24"/>
          <w:szCs w:val="24"/>
        </w:rPr>
        <w:tab/>
      </w:r>
      <w:bookmarkStart w:id="4" w:name="_Toc448392275"/>
      <w:bookmarkStart w:id="5" w:name="_Toc449349417"/>
    </w:p>
    <w:p w:rsidR="00956807" w:rsidRPr="00903659" w:rsidRDefault="00831ECB" w:rsidP="00217555">
      <w:pPr>
        <w:rPr>
          <w:rFonts w:ascii="Times New Roman" w:hAnsi="Times New Roman" w:cs="Times New Roman"/>
          <w:i/>
          <w:sz w:val="24"/>
          <w:szCs w:val="24"/>
        </w:rPr>
      </w:pPr>
      <w:r w:rsidRPr="00903659">
        <w:rPr>
          <w:rFonts w:ascii="Times New Roman" w:eastAsia="Calibri" w:hAnsi="Times New Roman" w:cs="Times New Roman"/>
          <w:sz w:val="24"/>
          <w:szCs w:val="24"/>
          <w:lang w:eastAsia="en-US"/>
        </w:rPr>
        <w:t>Територията на МИГ обхваща 24 н</w:t>
      </w:r>
      <w:r w:rsidR="00ED766F" w:rsidRPr="00903659">
        <w:rPr>
          <w:rFonts w:ascii="Times New Roman" w:eastAsia="Calibri" w:hAnsi="Times New Roman" w:cs="Times New Roman"/>
          <w:sz w:val="24"/>
          <w:szCs w:val="24"/>
          <w:lang w:eastAsia="en-US"/>
        </w:rPr>
        <w:t xml:space="preserve">аселени места: </w:t>
      </w:r>
      <w:r w:rsidRPr="00903659">
        <w:rPr>
          <w:rFonts w:ascii="Times New Roman" w:eastAsia="Calibri" w:hAnsi="Times New Roman" w:cs="Times New Roman"/>
          <w:sz w:val="24"/>
          <w:szCs w:val="24"/>
          <w:lang w:eastAsia="en-US"/>
        </w:rPr>
        <w:t>град Свиленград и 23 села</w:t>
      </w:r>
      <w:r w:rsidR="00AC1CCC" w:rsidRPr="00903659">
        <w:rPr>
          <w:rFonts w:ascii="Times New Roman" w:eastAsia="Calibri" w:hAnsi="Times New Roman" w:cs="Times New Roman"/>
          <w:sz w:val="24"/>
          <w:szCs w:val="24"/>
          <w:lang w:eastAsia="en-US"/>
        </w:rPr>
        <w:t xml:space="preserve">. </w:t>
      </w:r>
      <w:r w:rsidR="00ED766F" w:rsidRPr="00903659">
        <w:rPr>
          <w:rFonts w:ascii="Times New Roman" w:eastAsia="Calibri" w:hAnsi="Times New Roman" w:cs="Times New Roman"/>
          <w:sz w:val="24"/>
          <w:szCs w:val="24"/>
          <w:lang w:eastAsia="en-US"/>
        </w:rPr>
        <w:t>Съгласно Наредба № 14/</w:t>
      </w:r>
      <w:r w:rsidR="00AC1CCC" w:rsidRPr="00903659">
        <w:rPr>
          <w:rFonts w:ascii="Times New Roman" w:eastAsia="Calibri" w:hAnsi="Times New Roman" w:cs="Times New Roman"/>
          <w:sz w:val="24"/>
          <w:szCs w:val="24"/>
          <w:lang w:eastAsia="en-US"/>
        </w:rPr>
        <w:t>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sidR="00AC1CCC" w:rsidRPr="00903659">
        <w:rPr>
          <w:rFonts w:ascii="Times New Roman" w:eastAsia="Calibri" w:hAnsi="Times New Roman" w:cs="Times New Roman"/>
          <w:bCs/>
          <w:sz w:val="24"/>
          <w:szCs w:val="24"/>
          <w:lang w:eastAsia="en-US"/>
        </w:rPr>
        <w:t>Сп</w:t>
      </w:r>
      <w:r w:rsidR="00ED766F" w:rsidRPr="00903659">
        <w:rPr>
          <w:rFonts w:ascii="Times New Roman" w:eastAsia="Calibri" w:hAnsi="Times New Roman" w:cs="Times New Roman"/>
          <w:bCs/>
          <w:sz w:val="24"/>
          <w:szCs w:val="24"/>
          <w:lang w:eastAsia="en-US"/>
        </w:rPr>
        <w:t>оред Заповед № РД-02-14-2021/</w:t>
      </w:r>
      <w:r w:rsidR="00AC1CCC" w:rsidRPr="00903659">
        <w:rPr>
          <w:rFonts w:ascii="Times New Roman" w:eastAsia="Calibri" w:hAnsi="Times New Roman" w:cs="Times New Roman"/>
          <w:bCs/>
          <w:sz w:val="24"/>
          <w:szCs w:val="24"/>
          <w:lang w:eastAsia="en-US"/>
        </w:rPr>
        <w:t>14 август 2012 г. (обн. ДВ, бр. 66, 28.08.2012 г., неофициален раздел) на МРРБ за категоризацията на населените места, Свиленград (HKV28)  е определен за 2</w:t>
      </w:r>
      <w:r w:rsidR="0069319B">
        <w:rPr>
          <w:rFonts w:ascii="Times New Roman" w:eastAsia="Calibri" w:hAnsi="Times New Roman" w:cs="Times New Roman"/>
          <w:bCs/>
          <w:sz w:val="24"/>
          <w:szCs w:val="24"/>
          <w:lang w:eastAsia="en-US"/>
        </w:rPr>
        <w:t>-ра</w:t>
      </w:r>
      <w:r w:rsidR="00AC1CCC" w:rsidRPr="00903659">
        <w:rPr>
          <w:rFonts w:ascii="Times New Roman" w:eastAsia="Calibri" w:hAnsi="Times New Roman" w:cs="Times New Roman"/>
          <w:bCs/>
          <w:sz w:val="24"/>
          <w:szCs w:val="24"/>
          <w:lang w:eastAsia="en-US"/>
        </w:rPr>
        <w:t xml:space="preserve"> категория община.</w:t>
      </w:r>
      <w:r w:rsidR="00ED766F" w:rsidRPr="00903659">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развитие.</w:t>
      </w:r>
    </w:p>
    <w:p w:rsidR="00956807" w:rsidRPr="00903659" w:rsidRDefault="00956807" w:rsidP="00217555">
      <w:pPr>
        <w:spacing w:after="0"/>
        <w:rPr>
          <w:rFonts w:ascii="Times New Roman" w:hAnsi="Times New Roman" w:cs="Times New Roman"/>
          <w:i/>
          <w:sz w:val="24"/>
          <w:szCs w:val="24"/>
        </w:rPr>
      </w:pPr>
      <w:r w:rsidRPr="00903659">
        <w:rPr>
          <w:rFonts w:ascii="Times New Roman" w:hAnsi="Times New Roman" w:cs="Times New Roman"/>
          <w:i/>
          <w:sz w:val="24"/>
          <w:szCs w:val="24"/>
        </w:rPr>
        <w:t>Таблица 1</w:t>
      </w:r>
    </w:p>
    <w:tbl>
      <w:tblPr>
        <w:tblStyle w:val="TableGrid1"/>
        <w:tblW w:w="0" w:type="auto"/>
        <w:tblInd w:w="108" w:type="dxa"/>
        <w:tblLayout w:type="fixed"/>
        <w:tblLook w:val="04A0"/>
      </w:tblPr>
      <w:tblGrid>
        <w:gridCol w:w="1134"/>
        <w:gridCol w:w="1985"/>
        <w:gridCol w:w="1819"/>
        <w:gridCol w:w="1134"/>
        <w:gridCol w:w="1866"/>
        <w:gridCol w:w="1808"/>
      </w:tblGrid>
      <w:tr w:rsidR="00ED766F" w:rsidRPr="00903659" w:rsidTr="00ED766F">
        <w:tc>
          <w:tcPr>
            <w:tcW w:w="1134" w:type="dxa"/>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985"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19" w:type="dxa"/>
            <w:hideMark/>
          </w:tcPr>
          <w:p w:rsidR="00AC1CCC"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C93101"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емли</w:t>
            </w:r>
            <w:r w:rsidR="00AC1CCC" w:rsidRPr="00903659">
              <w:rPr>
                <w:rFonts w:ascii="Times New Roman" w:eastAsia="Calibri" w:hAnsi="Times New Roman" w:cs="Times New Roman"/>
                <w:b/>
                <w:bCs/>
                <w:lang w:eastAsia="en-US"/>
              </w:rPr>
              <w:t>щеток</w:t>
            </w:r>
            <w:r w:rsidR="00831ECB" w:rsidRPr="00903659">
              <w:rPr>
                <w:rFonts w:ascii="Times New Roman" w:eastAsia="Calibri" w:hAnsi="Times New Roman" w:cs="Times New Roman"/>
                <w:b/>
                <w:bCs/>
                <w:lang w:eastAsia="en-US"/>
              </w:rPr>
              <w:t>m</w:t>
            </w:r>
            <w:r w:rsidR="00831ECB" w:rsidRPr="00903659">
              <w:rPr>
                <w:rFonts w:ascii="Times New Roman" w:eastAsia="Calibri" w:hAnsi="Times New Roman" w:cs="Times New Roman"/>
                <w:b/>
                <w:bCs/>
                <w:vertAlign w:val="superscript"/>
                <w:lang w:eastAsia="en-US"/>
              </w:rPr>
              <w:t>2</w:t>
            </w:r>
          </w:p>
        </w:tc>
        <w:tc>
          <w:tcPr>
            <w:tcW w:w="1134" w:type="dxa"/>
          </w:tcPr>
          <w:p w:rsidR="00831ECB" w:rsidRPr="00903659" w:rsidRDefault="00AC1CCC"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866"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08" w:type="dxa"/>
            <w:hideMark/>
          </w:tcPr>
          <w:p w:rsidR="00ED766F"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B15390"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w:t>
            </w:r>
            <w:r w:rsidR="00ED766F" w:rsidRPr="00903659">
              <w:rPr>
                <w:rFonts w:ascii="Times New Roman" w:eastAsia="Calibri" w:hAnsi="Times New Roman" w:cs="Times New Roman"/>
                <w:b/>
                <w:bCs/>
                <w:lang w:eastAsia="en-US"/>
              </w:rPr>
              <w:t>лищеток</w:t>
            </w:r>
            <w:r w:rsidRPr="00903659">
              <w:rPr>
                <w:rFonts w:ascii="Times New Roman" w:eastAsia="Calibri" w:hAnsi="Times New Roman" w:cs="Times New Roman"/>
                <w:b/>
                <w:bCs/>
                <w:lang w:eastAsia="en-US"/>
              </w:rPr>
              <w:t>м</w:t>
            </w:r>
            <w:r w:rsidR="00831ECB" w:rsidRPr="00903659">
              <w:rPr>
                <w:rFonts w:ascii="Times New Roman" w:eastAsia="Calibri" w:hAnsi="Times New Roman" w:cs="Times New Roman"/>
                <w:b/>
                <w:bCs/>
                <w:vertAlign w:val="superscript"/>
                <w:lang w:eastAsia="en-US"/>
              </w:rPr>
              <w:t>2</w:t>
            </w:r>
          </w:p>
        </w:tc>
      </w:tr>
      <w:tr w:rsidR="00ED766F" w:rsidRPr="00903659" w:rsidTr="00ED766F">
        <w:tc>
          <w:tcPr>
            <w:tcW w:w="1134" w:type="dxa"/>
          </w:tcPr>
          <w:p w:rsidR="00AC1CCC" w:rsidRPr="00903659" w:rsidRDefault="00AC1CCC" w:rsidP="00217555">
            <w:pPr>
              <w:spacing w:line="276" w:lineRule="auto"/>
              <w:rPr>
                <w:rFonts w:ascii="Times New Roman" w:hAnsi="Times New Roman" w:cs="Times New Roman"/>
                <w:bCs/>
              </w:rPr>
            </w:pPr>
            <w:r w:rsidRPr="00903659">
              <w:rPr>
                <w:rFonts w:ascii="Times New Roman" w:hAnsi="Times New Roman" w:cs="Times New Roman"/>
                <w:bCs/>
              </w:rPr>
              <w:t>10152</w:t>
            </w:r>
          </w:p>
        </w:tc>
        <w:tc>
          <w:tcPr>
            <w:tcW w:w="1985" w:type="dxa"/>
            <w:hideMark/>
          </w:tcPr>
          <w:p w:rsidR="00AC1CCC" w:rsidRPr="00846BF7" w:rsidRDefault="00AC1CCC" w:rsidP="00217555">
            <w:pPr>
              <w:spacing w:line="276" w:lineRule="auto"/>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819" w:type="dxa"/>
            <w:hideMark/>
          </w:tcPr>
          <w:p w:rsidR="00AC1CCC" w:rsidRPr="00725F04" w:rsidRDefault="00AC1CCC" w:rsidP="00217555">
            <w:pPr>
              <w:spacing w:line="276" w:lineRule="auto"/>
              <w:rPr>
                <w:rFonts w:ascii="Times New Roman" w:eastAsia="Calibri" w:hAnsi="Times New Roman" w:cs="Times New Roman"/>
                <w:lang w:eastAsia="en-US"/>
              </w:rPr>
            </w:pPr>
            <w:r w:rsidRPr="00725F04">
              <w:rPr>
                <w:rFonts w:ascii="Times New Roman" w:eastAsia="Calibri" w:hAnsi="Times New Roman" w:cs="Times New Roman"/>
                <w:lang w:eastAsia="en-US"/>
              </w:rPr>
              <w:t>8,255</w:t>
            </w:r>
          </w:p>
        </w:tc>
        <w:tc>
          <w:tcPr>
            <w:tcW w:w="1134" w:type="dxa"/>
          </w:tcPr>
          <w:p w:rsidR="00AC1CCC" w:rsidRPr="009607F0" w:rsidRDefault="00AC1CCC" w:rsidP="00217555">
            <w:pPr>
              <w:spacing w:line="276" w:lineRule="auto"/>
              <w:rPr>
                <w:rFonts w:ascii="Times New Roman" w:hAnsi="Times New Roman" w:cs="Times New Roman"/>
                <w:bCs/>
              </w:rPr>
            </w:pPr>
            <w:r w:rsidRPr="009607F0">
              <w:rPr>
                <w:rFonts w:ascii="Times New Roman" w:hAnsi="Times New Roman" w:cs="Times New Roman"/>
                <w:bCs/>
              </w:rPr>
              <w:t>48979</w:t>
            </w:r>
          </w:p>
        </w:tc>
        <w:tc>
          <w:tcPr>
            <w:tcW w:w="1866" w:type="dxa"/>
            <w:hideMark/>
          </w:tcPr>
          <w:p w:rsidR="00AC1CCC" w:rsidRPr="00470687" w:rsidRDefault="00AC1CCC" w:rsidP="00217555">
            <w:pPr>
              <w:spacing w:line="276" w:lineRule="auto"/>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808" w:type="dxa"/>
            <w:hideMark/>
          </w:tcPr>
          <w:p w:rsidR="00AC1CCC" w:rsidRPr="00C72DA0" w:rsidRDefault="00AC1CCC" w:rsidP="00217555">
            <w:pPr>
              <w:spacing w:line="276" w:lineRule="auto"/>
              <w:rPr>
                <w:rFonts w:ascii="Times New Roman" w:eastAsia="Calibri" w:hAnsi="Times New Roman" w:cs="Times New Roman"/>
                <w:lang w:eastAsia="en-US"/>
              </w:rPr>
            </w:pPr>
            <w:r w:rsidRPr="00C72DA0">
              <w:rPr>
                <w:rFonts w:ascii="Times New Roman" w:eastAsia="Calibri" w:hAnsi="Times New Roman" w:cs="Times New Roman"/>
                <w:lang w:eastAsia="en-US"/>
              </w:rPr>
              <w:t>30,052</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14708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12,291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49446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Мустрак</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14,594</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20674</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40,257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55645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Пашово</w:t>
            </w:r>
          </w:p>
        </w:tc>
        <w:tc>
          <w:tcPr>
            <w:tcW w:w="1808"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13,090</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21078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28,330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59183</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Пъстрогор</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23,471</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36110</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28,541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61131</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Равна гора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16,859</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39001</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30,194</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61844</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Райкова могила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21,976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43205</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42,017</w:t>
            </w:r>
          </w:p>
        </w:tc>
        <w:tc>
          <w:tcPr>
            <w:tcW w:w="1134" w:type="dxa"/>
          </w:tcPr>
          <w:p w:rsidR="00AC1CCC" w:rsidRPr="00470687" w:rsidRDefault="00AC1CCC" w:rsidP="00831ECB">
            <w:pPr>
              <w:rPr>
                <w:rFonts w:ascii="Times New Roman" w:eastAsia="Calibri" w:hAnsi="Times New Roman" w:cs="Times New Roman"/>
                <w:b/>
                <w:bCs/>
                <w:lang w:eastAsia="en-US"/>
              </w:rPr>
            </w:pPr>
            <w:r w:rsidRPr="009607F0">
              <w:rPr>
                <w:rFonts w:ascii="Times New Roman" w:eastAsia="Times New Roman" w:hAnsi="Times New Roman" w:cs="Times New Roman"/>
                <w:bCs/>
              </w:rPr>
              <w:t>65677</w:t>
            </w:r>
          </w:p>
        </w:tc>
        <w:tc>
          <w:tcPr>
            <w:tcW w:w="1866"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b/>
                <w:bCs/>
                <w:lang w:eastAsia="en-US"/>
              </w:rPr>
              <w:t>Свиленград</w:t>
            </w:r>
          </w:p>
        </w:tc>
        <w:tc>
          <w:tcPr>
            <w:tcW w:w="1808" w:type="dxa"/>
            <w:hideMark/>
          </w:tcPr>
          <w:p w:rsidR="00AC1CCC" w:rsidRPr="00C67E11" w:rsidRDefault="00AC1CCC" w:rsidP="00831ECB">
            <w:pPr>
              <w:rPr>
                <w:rFonts w:ascii="Times New Roman" w:eastAsia="Calibri" w:hAnsi="Times New Roman" w:cs="Times New Roman"/>
                <w:lang w:eastAsia="en-US"/>
              </w:rPr>
            </w:pPr>
            <w:r w:rsidRPr="00C67E11">
              <w:rPr>
                <w:rFonts w:ascii="Times New Roman" w:eastAsia="Calibri" w:hAnsi="Times New Roman" w:cs="Times New Roman"/>
                <w:lang w:eastAsia="en-US"/>
              </w:rPr>
              <w:t>79,686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43877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22,338</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66370</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Сива река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24,798</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47468</w:t>
            </w:r>
          </w:p>
        </w:tc>
        <w:tc>
          <w:tcPr>
            <w:tcW w:w="1985" w:type="dxa"/>
            <w:hideMark/>
          </w:tcPr>
          <w:p w:rsidR="00AC1CCC" w:rsidRPr="00725F04"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Маточина</w:t>
            </w:r>
          </w:p>
        </w:tc>
        <w:tc>
          <w:tcPr>
            <w:tcW w:w="1819" w:type="dxa"/>
            <w:hideMark/>
          </w:tcPr>
          <w:p w:rsidR="00AC1CCC" w:rsidRPr="009607F0" w:rsidRDefault="00AC1CCC" w:rsidP="00831ECB">
            <w:pPr>
              <w:rPr>
                <w:rFonts w:ascii="Times New Roman" w:eastAsia="Calibri" w:hAnsi="Times New Roman" w:cs="Times New Roman"/>
                <w:lang w:eastAsia="en-US"/>
              </w:rPr>
            </w:pPr>
            <w:r w:rsidRPr="009607F0">
              <w:rPr>
                <w:rFonts w:ascii="Times New Roman" w:eastAsia="Calibri" w:hAnsi="Times New Roman" w:cs="Times New Roman"/>
                <w:lang w:eastAsia="en-US"/>
              </w:rPr>
              <w:t>26,011</w:t>
            </w:r>
          </w:p>
        </w:tc>
        <w:tc>
          <w:tcPr>
            <w:tcW w:w="1134" w:type="dxa"/>
          </w:tcPr>
          <w:p w:rsidR="00AC1CCC" w:rsidRPr="00470687" w:rsidRDefault="00AC1CCC" w:rsidP="00975225">
            <w:pPr>
              <w:rPr>
                <w:rFonts w:ascii="Times New Roman" w:hAnsi="Times New Roman" w:cs="Times New Roman"/>
                <w:bCs/>
              </w:rPr>
            </w:pPr>
            <w:r w:rsidRPr="00470687">
              <w:rPr>
                <w:rFonts w:ascii="Times New Roman" w:hAnsi="Times New Roman" w:cs="Times New Roman"/>
                <w:bCs/>
              </w:rPr>
              <w:t>67146</w:t>
            </w:r>
          </w:p>
        </w:tc>
        <w:tc>
          <w:tcPr>
            <w:tcW w:w="1866"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Сладун</w:t>
            </w:r>
          </w:p>
        </w:tc>
        <w:tc>
          <w:tcPr>
            <w:tcW w:w="1808" w:type="dxa"/>
            <w:hideMark/>
          </w:tcPr>
          <w:p w:rsidR="00AC1CCC" w:rsidRPr="000B5CB5" w:rsidRDefault="00AC1CCC" w:rsidP="00831ECB">
            <w:pPr>
              <w:rPr>
                <w:rFonts w:ascii="Times New Roman" w:eastAsia="Calibri" w:hAnsi="Times New Roman" w:cs="Times New Roman"/>
                <w:lang w:eastAsia="en-US"/>
              </w:rPr>
            </w:pPr>
            <w:r w:rsidRPr="000B5CB5">
              <w:rPr>
                <w:rFonts w:ascii="Times New Roman" w:eastAsia="Calibri" w:hAnsi="Times New Roman" w:cs="Times New Roman"/>
                <w:lang w:eastAsia="en-US"/>
              </w:rPr>
              <w:t>35,653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47737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36,517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70055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Студена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69,536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48533</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21,975</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81116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Чернодъб</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16,553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48698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31,270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84036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Щит</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26,051</w:t>
            </w:r>
          </w:p>
        </w:tc>
      </w:tr>
    </w:tbl>
    <w:p w:rsidR="00756F82" w:rsidRPr="00903659" w:rsidRDefault="002A4508" w:rsidP="00D64E72">
      <w:pPr>
        <w:rPr>
          <w:rFonts w:ascii="Times New Roman" w:hAnsi="Times New Roman" w:cs="Times New Roman"/>
          <w:i/>
          <w:sz w:val="24"/>
          <w:szCs w:val="24"/>
        </w:rPr>
      </w:pPr>
      <w:r w:rsidRPr="00903659">
        <w:rPr>
          <w:rFonts w:ascii="Times New Roman" w:hAnsi="Times New Roman" w:cs="Times New Roman"/>
          <w:i/>
          <w:sz w:val="24"/>
          <w:szCs w:val="24"/>
        </w:rPr>
        <w:t>Източник НСИ</w:t>
      </w:r>
    </w:p>
    <w:p w:rsidR="007F61B0" w:rsidRPr="009607F0" w:rsidRDefault="007F61B0" w:rsidP="00D64E72">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 xml:space="preserve">1.1.3 Брой жители на териториите, обхванати от </w:t>
      </w:r>
      <w:r w:rsidR="006E4E03" w:rsidRPr="00725F04">
        <w:rPr>
          <w:rFonts w:ascii="Times New Roman" w:hAnsi="Times New Roman" w:cs="Times New Roman"/>
          <w:b/>
          <w:sz w:val="24"/>
          <w:szCs w:val="24"/>
        </w:rPr>
        <w:t>МИГ.</w:t>
      </w:r>
    </w:p>
    <w:p w:rsidR="00956807" w:rsidRPr="00903659" w:rsidRDefault="002A4508" w:rsidP="001256F1">
      <w:pPr>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Населението на община Свиленград по </w:t>
      </w:r>
      <w:r w:rsidRPr="00C72DA0">
        <w:rPr>
          <w:rFonts w:ascii="Times New Roman" w:eastAsia="Calibri" w:hAnsi="Times New Roman" w:cs="Times New Roman"/>
          <w:sz w:val="24"/>
          <w:szCs w:val="24"/>
          <w:lang w:eastAsia="en-US"/>
        </w:rPr>
        <w:t xml:space="preserve">данни на </w:t>
      </w:r>
      <w:r w:rsidR="006942EC" w:rsidRPr="000B5CB5">
        <w:rPr>
          <w:rFonts w:ascii="Times New Roman" w:eastAsia="Calibri" w:hAnsi="Times New Roman" w:cs="Times New Roman"/>
          <w:sz w:val="24"/>
          <w:szCs w:val="24"/>
          <w:lang w:eastAsia="en-US"/>
        </w:rPr>
        <w:t xml:space="preserve">НСИ към </w:t>
      </w:r>
      <w:r w:rsidR="006942EC" w:rsidRPr="00C67E11">
        <w:rPr>
          <w:rFonts w:ascii="Times New Roman" w:eastAsia="Calibri" w:hAnsi="Times New Roman" w:cs="Times New Roman"/>
          <w:b/>
          <w:sz w:val="24"/>
          <w:szCs w:val="24"/>
          <w:lang w:eastAsia="en-US"/>
        </w:rPr>
        <w:t>31.12.2016</w:t>
      </w:r>
      <w:r w:rsidRPr="007814B7">
        <w:rPr>
          <w:rFonts w:ascii="Times New Roman" w:eastAsia="Calibri" w:hAnsi="Times New Roman" w:cs="Times New Roman"/>
          <w:b/>
          <w:sz w:val="24"/>
          <w:szCs w:val="24"/>
          <w:lang w:eastAsia="en-US"/>
        </w:rPr>
        <w:t xml:space="preserve"> година</w:t>
      </w:r>
      <w:r w:rsidRPr="00B30520">
        <w:rPr>
          <w:rFonts w:ascii="Times New Roman" w:eastAsia="Calibri" w:hAnsi="Times New Roman" w:cs="Times New Roman"/>
          <w:sz w:val="24"/>
          <w:szCs w:val="24"/>
          <w:lang w:eastAsia="en-US"/>
        </w:rPr>
        <w:t xml:space="preserve"> е </w:t>
      </w:r>
      <w:r w:rsidR="006942EC" w:rsidRPr="004D30E7">
        <w:rPr>
          <w:rFonts w:ascii="Times New Roman" w:eastAsia="Calibri" w:hAnsi="Times New Roman" w:cs="Times New Roman"/>
          <w:bCs/>
          <w:sz w:val="24"/>
          <w:szCs w:val="24"/>
          <w:lang w:eastAsia="en-US"/>
        </w:rPr>
        <w:t>22 </w:t>
      </w:r>
      <w:r w:rsidR="006942EC" w:rsidRPr="00830F2F">
        <w:rPr>
          <w:rFonts w:ascii="Times New Roman" w:eastAsia="Calibri" w:hAnsi="Times New Roman" w:cs="Times New Roman"/>
          <w:bCs/>
          <w:sz w:val="24"/>
          <w:szCs w:val="24"/>
          <w:lang w:val="en-US" w:eastAsia="en-US"/>
        </w:rPr>
        <w:t>234</w:t>
      </w:r>
      <w:r w:rsidRPr="00903659">
        <w:rPr>
          <w:rFonts w:ascii="Times New Roman" w:eastAsia="Calibri" w:hAnsi="Times New Roman" w:cs="Times New Roman"/>
          <w:bCs/>
          <w:sz w:val="24"/>
          <w:szCs w:val="24"/>
          <w:lang w:eastAsia="en-US"/>
        </w:rPr>
        <w:t xml:space="preserve"> души</w:t>
      </w:r>
      <w:r w:rsidRPr="00903659">
        <w:rPr>
          <w:rFonts w:ascii="Times New Roman" w:eastAsia="Calibri" w:hAnsi="Times New Roman" w:cs="Times New Roman"/>
          <w:sz w:val="24"/>
          <w:szCs w:val="24"/>
          <w:lang w:eastAsia="en-US"/>
        </w:rPr>
        <w:t xml:space="preserve">, </w:t>
      </w:r>
      <w:r w:rsidR="00E27FB3" w:rsidRPr="00903659">
        <w:rPr>
          <w:rFonts w:ascii="Times New Roman" w:eastAsia="Calibri" w:hAnsi="Times New Roman" w:cs="Times New Roman"/>
          <w:sz w:val="24"/>
          <w:szCs w:val="24"/>
          <w:lang w:eastAsia="en-US"/>
        </w:rPr>
        <w:t xml:space="preserve">което е 9,4% от цялото население на областта и </w:t>
      </w:r>
      <w:r w:rsidR="00975225" w:rsidRPr="00903659">
        <w:rPr>
          <w:rFonts w:ascii="Times New Roman" w:eastAsia="Calibri" w:hAnsi="Times New Roman" w:cs="Times New Roman"/>
          <w:sz w:val="24"/>
          <w:szCs w:val="24"/>
          <w:lang w:eastAsia="en-US"/>
        </w:rPr>
        <w:t>с което терторията на МИГ</w:t>
      </w:r>
      <w:r w:rsidRPr="00903659">
        <w:rPr>
          <w:rFonts w:ascii="Times New Roman" w:eastAsia="Calibri" w:hAnsi="Times New Roman" w:cs="Times New Roman"/>
          <w:sz w:val="24"/>
          <w:szCs w:val="24"/>
          <w:lang w:eastAsia="en-US"/>
        </w:rPr>
        <w:t xml:space="preserve"> се нарежда на четвърто място в област Хасково. </w:t>
      </w:r>
      <w:r w:rsidR="006942EC" w:rsidRPr="00903659">
        <w:rPr>
          <w:rFonts w:ascii="Times New Roman" w:eastAsia="Calibri" w:hAnsi="Times New Roman" w:cs="Times New Roman"/>
          <w:sz w:val="24"/>
          <w:szCs w:val="24"/>
          <w:lang w:eastAsia="en-US"/>
        </w:rPr>
        <w:t xml:space="preserve">В град Свиленград живеят 17 754 души, а в селата – 4480. </w:t>
      </w:r>
      <w:r w:rsidRPr="00903659">
        <w:rPr>
          <w:rFonts w:ascii="Times New Roman" w:eastAsia="Calibri" w:hAnsi="Times New Roman" w:cs="Times New Roman"/>
          <w:sz w:val="24"/>
          <w:szCs w:val="24"/>
          <w:lang w:eastAsia="en-US"/>
        </w:rPr>
        <w:t xml:space="preserve">Гъстотата на населението е 32,6 </w:t>
      </w:r>
      <w:r w:rsidR="00D14F1A" w:rsidRPr="00903659">
        <w:rPr>
          <w:rFonts w:ascii="Times New Roman" w:eastAsia="Calibri" w:hAnsi="Times New Roman" w:cs="Times New Roman"/>
          <w:sz w:val="24"/>
          <w:szCs w:val="24"/>
          <w:lang w:eastAsia="en-US"/>
        </w:rPr>
        <w:t>д/м</w:t>
      </w:r>
      <w:r w:rsidR="00D14F1A"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слабо населена спрямо общата гъс</w:t>
      </w:r>
      <w:r w:rsidR="00975225" w:rsidRPr="00903659">
        <w:rPr>
          <w:rFonts w:ascii="Times New Roman" w:eastAsia="Calibri" w:hAnsi="Times New Roman" w:cs="Times New Roman"/>
          <w:sz w:val="24"/>
          <w:szCs w:val="24"/>
          <w:lang w:eastAsia="en-US"/>
        </w:rPr>
        <w:t>тота за областта - 42,7 д/</w:t>
      </w:r>
      <w:r w:rsidRPr="00903659">
        <w:rPr>
          <w:rFonts w:ascii="Times New Roman" w:eastAsia="Calibri" w:hAnsi="Times New Roman" w:cs="Times New Roman"/>
          <w:sz w:val="24"/>
          <w:szCs w:val="24"/>
          <w:lang w:eastAsia="en-US"/>
        </w:rPr>
        <w:t>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и тази за страната - 65,3</w:t>
      </w:r>
      <w:r w:rsidR="00975225" w:rsidRPr="00903659">
        <w:rPr>
          <w:rFonts w:ascii="Times New Roman" w:eastAsia="Calibri" w:hAnsi="Times New Roman" w:cs="Times New Roman"/>
          <w:sz w:val="24"/>
          <w:szCs w:val="24"/>
          <w:lang w:eastAsia="en-US"/>
        </w:rPr>
        <w:t>д/м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w:t>
      </w:r>
    </w:p>
    <w:p w:rsidR="002A4508" w:rsidRPr="00903659" w:rsidRDefault="00956807" w:rsidP="001256F1">
      <w:pPr>
        <w:jc w:val="both"/>
        <w:rPr>
          <w:rFonts w:ascii="Times New Roman" w:eastAsia="Calibri" w:hAnsi="Times New Roman" w:cs="Times New Roman"/>
          <w:sz w:val="24"/>
          <w:szCs w:val="24"/>
          <w:lang w:eastAsia="en-US"/>
        </w:rPr>
      </w:pPr>
      <w:r w:rsidRPr="00903659">
        <w:rPr>
          <w:rFonts w:ascii="Times New Roman" w:hAnsi="Times New Roman" w:cs="Times New Roman"/>
          <w:i/>
          <w:sz w:val="24"/>
          <w:szCs w:val="24"/>
        </w:rPr>
        <w:t>Таблица 2</w:t>
      </w:r>
    </w:p>
    <w:tbl>
      <w:tblPr>
        <w:tblStyle w:val="TableGrid2"/>
        <w:tblW w:w="0" w:type="auto"/>
        <w:tblInd w:w="108" w:type="dxa"/>
        <w:tblLook w:val="04A0"/>
      </w:tblPr>
      <w:tblGrid>
        <w:gridCol w:w="1276"/>
        <w:gridCol w:w="2126"/>
        <w:gridCol w:w="1560"/>
        <w:gridCol w:w="1417"/>
        <w:gridCol w:w="1701"/>
        <w:gridCol w:w="1276"/>
      </w:tblGrid>
      <w:tr w:rsidR="002A4508" w:rsidRPr="00903659" w:rsidTr="00E27FB3">
        <w:tc>
          <w:tcPr>
            <w:tcW w:w="1276"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212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560"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c>
          <w:tcPr>
            <w:tcW w:w="1417"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1701"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27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10152</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560" w:type="dxa"/>
            <w:hideMark/>
          </w:tcPr>
          <w:p w:rsidR="00E27FB3" w:rsidRPr="00725F04" w:rsidRDefault="00E27FB3"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w:t>
            </w:r>
          </w:p>
        </w:tc>
        <w:tc>
          <w:tcPr>
            <w:tcW w:w="1417" w:type="dxa"/>
          </w:tcPr>
          <w:p w:rsidR="00E27FB3" w:rsidRPr="009607F0" w:rsidRDefault="00E27FB3" w:rsidP="00975225">
            <w:pPr>
              <w:rPr>
                <w:rFonts w:ascii="Times New Roman" w:hAnsi="Times New Roman" w:cs="Times New Roman"/>
                <w:bCs/>
              </w:rPr>
            </w:pPr>
            <w:r w:rsidRPr="009607F0">
              <w:rPr>
                <w:rFonts w:ascii="Times New Roman" w:hAnsi="Times New Roman" w:cs="Times New Roman"/>
                <w:bCs/>
              </w:rPr>
              <w:t>48979</w:t>
            </w:r>
          </w:p>
        </w:tc>
        <w:tc>
          <w:tcPr>
            <w:tcW w:w="1701" w:type="dxa"/>
            <w:hideMark/>
          </w:tcPr>
          <w:p w:rsidR="00E27FB3" w:rsidRPr="00470687" w:rsidRDefault="00E27FB3" w:rsidP="002A4508">
            <w:pPr>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276" w:type="dxa"/>
            <w:hideMark/>
          </w:tcPr>
          <w:p w:rsidR="00E27FB3" w:rsidRPr="000B5CB5" w:rsidRDefault="002C772B"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574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14708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560" w:type="dxa"/>
            <w:hideMark/>
          </w:tcPr>
          <w:p w:rsidR="00E27FB3" w:rsidRPr="00470687" w:rsidRDefault="002C772B" w:rsidP="002A4508">
            <w:pPr>
              <w:rPr>
                <w:rFonts w:ascii="Times New Roman" w:eastAsia="Calibri" w:hAnsi="Times New Roman" w:cs="Times New Roman"/>
                <w:lang w:val="en-US" w:eastAsia="en-US"/>
              </w:rPr>
            </w:pPr>
            <w:r w:rsidRPr="00725F04">
              <w:rPr>
                <w:rFonts w:ascii="Times New Roman" w:eastAsia="Calibri" w:hAnsi="Times New Roman" w:cs="Times New Roman"/>
                <w:lang w:eastAsia="en-US"/>
              </w:rPr>
              <w:t>1</w:t>
            </w:r>
            <w:r w:rsidRPr="009607F0">
              <w:rPr>
                <w:rFonts w:ascii="Times New Roman" w:eastAsia="Calibri" w:hAnsi="Times New Roman" w:cs="Times New Roman"/>
                <w:lang w:val="en-US" w:eastAsia="en-US"/>
              </w:rPr>
              <w:t>61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49446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Мустрак</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216</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20674</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19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55645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Пашово</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9</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21078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59183</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Пъстрогор</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152</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36110</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843</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61131</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Равна гора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30</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39001</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61844</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Райкова могила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221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43205</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415</w:t>
            </w:r>
          </w:p>
        </w:tc>
        <w:tc>
          <w:tcPr>
            <w:tcW w:w="1417" w:type="dxa"/>
          </w:tcPr>
          <w:p w:rsidR="00E27FB3" w:rsidRPr="00C72DA0" w:rsidRDefault="00E27FB3" w:rsidP="00975225">
            <w:pPr>
              <w:rPr>
                <w:rFonts w:ascii="Times New Roman" w:eastAsia="Calibri" w:hAnsi="Times New Roman" w:cs="Times New Roman"/>
                <w:b/>
                <w:bCs/>
                <w:lang w:eastAsia="en-US"/>
              </w:rPr>
            </w:pPr>
            <w:r w:rsidRPr="00470687">
              <w:rPr>
                <w:rFonts w:ascii="Times New Roman" w:eastAsia="Times New Roman" w:hAnsi="Times New Roman" w:cs="Times New Roman"/>
                <w:bCs/>
              </w:rPr>
              <w:t>65677</w:t>
            </w:r>
          </w:p>
        </w:tc>
        <w:tc>
          <w:tcPr>
            <w:tcW w:w="1701" w:type="dxa"/>
            <w:hideMark/>
          </w:tcPr>
          <w:p w:rsidR="00E27FB3" w:rsidRPr="00C67E11"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b/>
                <w:bCs/>
                <w:lang w:eastAsia="en-US"/>
              </w:rPr>
              <w:t>Свиленград</w:t>
            </w:r>
          </w:p>
        </w:tc>
        <w:tc>
          <w:tcPr>
            <w:tcW w:w="1276" w:type="dxa"/>
            <w:hideMark/>
          </w:tcPr>
          <w:p w:rsidR="00E27FB3" w:rsidRPr="00B30520" w:rsidRDefault="006942EC" w:rsidP="002A4508">
            <w:pPr>
              <w:rPr>
                <w:rFonts w:ascii="Times New Roman" w:eastAsia="Calibri" w:hAnsi="Times New Roman" w:cs="Times New Roman"/>
                <w:lang w:eastAsia="en-US"/>
              </w:rPr>
            </w:pPr>
            <w:r w:rsidRPr="007814B7">
              <w:rPr>
                <w:rFonts w:ascii="Times New Roman" w:eastAsia="Times New Roman" w:hAnsi="Times New Roman" w:cs="Times New Roman"/>
                <w:bCs/>
                <w:sz w:val="23"/>
                <w:szCs w:val="23"/>
              </w:rPr>
              <w:t>17 754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43877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6</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66370</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Сива река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185</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47468</w:t>
            </w:r>
          </w:p>
        </w:tc>
        <w:tc>
          <w:tcPr>
            <w:tcW w:w="2126" w:type="dxa"/>
            <w:hideMark/>
          </w:tcPr>
          <w:p w:rsidR="00E27FB3" w:rsidRPr="00725F04"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Мато</w:t>
            </w:r>
            <w:r w:rsidRPr="00725F04">
              <w:rPr>
                <w:rFonts w:ascii="Times New Roman" w:eastAsia="Calibri" w:hAnsi="Times New Roman" w:cs="Times New Roman"/>
                <w:lang w:eastAsia="en-US"/>
              </w:rPr>
              <w:t>чина</w:t>
            </w:r>
          </w:p>
        </w:tc>
        <w:tc>
          <w:tcPr>
            <w:tcW w:w="1560" w:type="dxa"/>
            <w:hideMark/>
          </w:tcPr>
          <w:p w:rsidR="00E27FB3" w:rsidRPr="00470687" w:rsidRDefault="002C772B" w:rsidP="002A4508">
            <w:pPr>
              <w:rPr>
                <w:rFonts w:ascii="Times New Roman" w:eastAsia="Calibri" w:hAnsi="Times New Roman" w:cs="Times New Roman"/>
                <w:lang w:eastAsia="en-US"/>
              </w:rPr>
            </w:pPr>
            <w:r w:rsidRPr="009607F0">
              <w:rPr>
                <w:rFonts w:ascii="Times New Roman" w:eastAsia="Calibri" w:hAnsi="Times New Roman" w:cs="Times New Roman"/>
                <w:lang w:eastAsia="en-US"/>
              </w:rPr>
              <w:t>21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67146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Сладун</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133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47737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70055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Студена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471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48533</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38</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81116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Чернодъб</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83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48698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84036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Щит</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100</w:t>
            </w:r>
          </w:p>
        </w:tc>
      </w:tr>
    </w:tbl>
    <w:p w:rsidR="00CF3B74" w:rsidRPr="00846BF7" w:rsidRDefault="00E27FB3" w:rsidP="00E27FB3">
      <w:pPr>
        <w:rPr>
          <w:rFonts w:ascii="Times New Roman" w:hAnsi="Times New Roman" w:cs="Times New Roman"/>
          <w:i/>
          <w:sz w:val="24"/>
          <w:szCs w:val="24"/>
        </w:rPr>
      </w:pPr>
      <w:r w:rsidRPr="00903659">
        <w:rPr>
          <w:rFonts w:ascii="Times New Roman" w:hAnsi="Times New Roman" w:cs="Times New Roman"/>
          <w:i/>
          <w:sz w:val="24"/>
          <w:szCs w:val="24"/>
        </w:rPr>
        <w:t>Източник НСИ</w:t>
      </w:r>
      <w:r w:rsidR="002C772B" w:rsidRPr="00903659">
        <w:rPr>
          <w:rFonts w:ascii="Times New Roman" w:hAnsi="Times New Roman" w:cs="Times New Roman"/>
          <w:i/>
          <w:sz w:val="24"/>
          <w:szCs w:val="24"/>
          <w:lang w:val="en-US"/>
        </w:rPr>
        <w:t xml:space="preserve"> 2016</w:t>
      </w:r>
      <w:r w:rsidR="002C772B" w:rsidRPr="00903659">
        <w:rPr>
          <w:rFonts w:ascii="Times New Roman" w:hAnsi="Times New Roman" w:cs="Times New Roman"/>
          <w:i/>
          <w:sz w:val="24"/>
          <w:szCs w:val="24"/>
        </w:rPr>
        <w:t>, ТСБ Хасково 2016</w:t>
      </w:r>
    </w:p>
    <w:p w:rsidR="00B87EEE" w:rsidRPr="009607F0" w:rsidRDefault="00F223C4" w:rsidP="00B87EEE">
      <w:pPr>
        <w:pStyle w:val="Heading2"/>
        <w:spacing w:before="0" w:after="12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t>1.2. Карта на територията:</w:t>
      </w:r>
      <w:bookmarkEnd w:id="4"/>
      <w:bookmarkEnd w:id="5"/>
    </w:p>
    <w:p w:rsidR="00B87EEE" w:rsidRPr="00470687" w:rsidRDefault="00B87EEE" w:rsidP="00B87EEE">
      <w:pPr>
        <w:rPr>
          <w:rFonts w:ascii="Times New Roman" w:hAnsi="Times New Roman" w:cs="Times New Roman"/>
          <w:b/>
          <w:sz w:val="24"/>
          <w:szCs w:val="24"/>
        </w:rPr>
      </w:pPr>
    </w:p>
    <w:p w:rsidR="00E27FB3" w:rsidRPr="00903659" w:rsidRDefault="00E8425E" w:rsidP="003F7908">
      <w:pPr>
        <w:autoSpaceDE w:val="0"/>
        <w:autoSpaceDN w:val="0"/>
        <w:adjustRightInd w:val="0"/>
        <w:spacing w:after="120"/>
        <w:ind w:right="-1"/>
        <w:jc w:val="both"/>
        <w:rPr>
          <w:rFonts w:ascii="Times New Roman" w:eastAsia="Calibri" w:hAnsi="Times New Roman" w:cs="Times New Roman"/>
          <w:sz w:val="24"/>
          <w:szCs w:val="24"/>
        </w:rPr>
      </w:pPr>
      <w:r w:rsidRPr="00903659">
        <w:rPr>
          <w:rFonts w:ascii="Times New Roman" w:eastAsia="Times New Roman" w:hAnsi="Times New Roman" w:cs="Times New Roman"/>
          <w:noProof/>
          <w:sz w:val="23"/>
          <w:szCs w:val="23"/>
        </w:rPr>
        <w:drawing>
          <wp:inline distT="0" distB="0" distL="0" distR="0">
            <wp:extent cx="2681654" cy="250349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4365" cy="2506030"/>
                    </a:xfrm>
                    <a:prstGeom prst="rect">
                      <a:avLst/>
                    </a:prstGeom>
                    <a:noFill/>
                    <a:ln>
                      <a:noFill/>
                    </a:ln>
                  </pic:spPr>
                </pic:pic>
              </a:graphicData>
            </a:graphic>
          </wp:inline>
        </w:drawing>
      </w:r>
      <w:r w:rsidR="002109B2" w:rsidRPr="00903659">
        <w:rPr>
          <w:rFonts w:ascii="Times New Roman" w:eastAsia="Calibri" w:hAnsi="Times New Roman" w:cs="Times New Roman"/>
          <w:noProof/>
          <w:sz w:val="24"/>
          <w:szCs w:val="24"/>
        </w:rPr>
        <w:drawing>
          <wp:inline distT="0" distB="0" distL="0" distR="0">
            <wp:extent cx="2620108" cy="2242038"/>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vko_pr\Desktop\karta Svilengrad.png"/>
                    <pic:cNvPicPr>
                      <a:picLocks noChangeAspect="1" noChangeArrowheads="1"/>
                    </pic:cNvPicPr>
                  </pic:nvPicPr>
                  <pic:blipFill rotWithShape="1">
                    <a:blip r:embed="rId9" cstate="print"/>
                    <a:srcRect b="4965"/>
                    <a:stretch/>
                  </pic:blipFill>
                  <pic:spPr bwMode="auto">
                    <a:xfrm>
                      <a:off x="0" y="0"/>
                      <a:ext cx="2620193" cy="22421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87EEE" w:rsidRPr="00725F04" w:rsidRDefault="00D64E72">
      <w:pPr>
        <w:rPr>
          <w:rFonts w:ascii="Times New Roman" w:hAnsi="Times New Roman" w:cs="Times New Roman"/>
          <w:b/>
          <w:sz w:val="24"/>
          <w:szCs w:val="24"/>
        </w:rPr>
      </w:pPr>
      <w:bookmarkStart w:id="6" w:name="_Toc448392276"/>
      <w:bookmarkStart w:id="7" w:name="_Toc449349418"/>
      <w:r w:rsidRPr="00846BF7">
        <w:rPr>
          <w:rFonts w:ascii="Times New Roman" w:hAnsi="Times New Roman" w:cs="Times New Roman"/>
          <w:b/>
          <w:sz w:val="24"/>
          <w:szCs w:val="24"/>
        </w:rPr>
        <w:br w:type="page"/>
      </w:r>
    </w:p>
    <w:p w:rsidR="00F223C4" w:rsidRPr="00470687" w:rsidRDefault="00F223C4" w:rsidP="00217555">
      <w:pPr>
        <w:pStyle w:val="Heading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sidRPr="00725F04">
        <w:rPr>
          <w:rFonts w:ascii="Times New Roman" w:hAnsi="Times New Roman" w:cs="Times New Roman"/>
          <w:color w:val="auto"/>
          <w:sz w:val="24"/>
          <w:szCs w:val="24"/>
        </w:rPr>
        <w:lastRenderedPageBreak/>
        <w:t>2. Описание на процеса на участие на общността в разраб</w:t>
      </w:r>
      <w:r w:rsidRPr="009607F0">
        <w:rPr>
          <w:rFonts w:ascii="Times New Roman" w:hAnsi="Times New Roman" w:cs="Times New Roman"/>
          <w:color w:val="auto"/>
          <w:sz w:val="24"/>
          <w:szCs w:val="24"/>
        </w:rPr>
        <w:t>отване на стратегията:</w:t>
      </w:r>
      <w:bookmarkEnd w:id="6"/>
      <w:bookmarkEnd w:id="7"/>
    </w:p>
    <w:p w:rsidR="002338D5" w:rsidRPr="000B5CB5" w:rsidRDefault="00F223C4" w:rsidP="002F011A">
      <w:pPr>
        <w:pStyle w:val="Heading2"/>
        <w:spacing w:before="0"/>
        <w:jc w:val="both"/>
        <w:rPr>
          <w:rFonts w:ascii="Times New Roman" w:hAnsi="Times New Roman" w:cs="Times New Roman"/>
          <w:color w:val="auto"/>
          <w:sz w:val="24"/>
          <w:szCs w:val="24"/>
        </w:rPr>
      </w:pPr>
      <w:bookmarkStart w:id="8" w:name="_Toc448392277"/>
      <w:bookmarkStart w:id="9" w:name="_Toc449349419"/>
      <w:r w:rsidRPr="00C72DA0">
        <w:rPr>
          <w:rFonts w:ascii="Times New Roman" w:hAnsi="Times New Roman" w:cs="Times New Roman"/>
          <w:b/>
          <w:color w:val="auto"/>
          <w:sz w:val="24"/>
          <w:szCs w:val="24"/>
        </w:rPr>
        <w:t>2.1. Описание на процеса – проведени срещи, семинари, конференции, обучения и</w:t>
      </w:r>
    </w:p>
    <w:p w:rsidR="00F223C4" w:rsidRPr="007814B7" w:rsidRDefault="00F223C4" w:rsidP="002F011A">
      <w:pPr>
        <w:pStyle w:val="Heading2"/>
        <w:spacing w:before="0"/>
        <w:jc w:val="both"/>
        <w:rPr>
          <w:rFonts w:ascii="Times New Roman" w:hAnsi="Times New Roman" w:cs="Times New Roman"/>
          <w:b/>
          <w:color w:val="auto"/>
          <w:sz w:val="24"/>
          <w:szCs w:val="24"/>
        </w:rPr>
      </w:pPr>
      <w:r w:rsidRPr="00C67E11">
        <w:rPr>
          <w:rFonts w:ascii="Times New Roman" w:hAnsi="Times New Roman" w:cs="Times New Roman"/>
          <w:b/>
          <w:color w:val="auto"/>
          <w:sz w:val="24"/>
          <w:szCs w:val="24"/>
        </w:rPr>
        <w:t>обществени обсъждания:</w:t>
      </w:r>
      <w:bookmarkEnd w:id="8"/>
      <w:bookmarkEnd w:id="9"/>
    </w:p>
    <w:p w:rsidR="00865D58" w:rsidRPr="006E53BF" w:rsidRDefault="00865D58" w:rsidP="006E53BF">
      <w:pPr>
        <w:pStyle w:val="ListParagraph"/>
        <w:numPr>
          <w:ilvl w:val="2"/>
          <w:numId w:val="40"/>
        </w:numPr>
        <w:spacing w:after="0"/>
        <w:ind w:right="-1"/>
        <w:jc w:val="both"/>
        <w:rPr>
          <w:rFonts w:ascii="Times New Roman" w:hAnsi="Times New Roman" w:cs="Times New Roman"/>
          <w:b/>
          <w:sz w:val="24"/>
          <w:szCs w:val="24"/>
        </w:rPr>
      </w:pPr>
      <w:r w:rsidRPr="006E53BF">
        <w:rPr>
          <w:rFonts w:ascii="Times New Roman" w:hAnsi="Times New Roman" w:cs="Times New Roman"/>
          <w:b/>
          <w:sz w:val="24"/>
          <w:szCs w:val="24"/>
        </w:rPr>
        <w:t>Етапи и дейности</w:t>
      </w:r>
    </w:p>
    <w:p w:rsidR="00865D58" w:rsidRPr="006E53BF" w:rsidRDefault="00865D58"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Подготвителните</w:t>
      </w:r>
      <w:r w:rsidRPr="00903659">
        <w:rPr>
          <w:rFonts w:ascii="Times New Roman" w:hAnsi="Times New Roman" w:cs="Times New Roman"/>
          <w:sz w:val="24"/>
          <w:szCs w:val="24"/>
        </w:rPr>
        <w:t>дейности преминаха през три основни етапа. Отделните етапи са свързани помежду си и частично се п</w:t>
      </w:r>
      <w:r w:rsidR="006E53BF">
        <w:rPr>
          <w:rFonts w:ascii="Times New Roman" w:hAnsi="Times New Roman" w:cs="Times New Roman"/>
          <w:sz w:val="24"/>
          <w:szCs w:val="24"/>
        </w:rPr>
        <w:t>рипокриват времево и тематично: 1.</w:t>
      </w:r>
      <w:r w:rsidRPr="00903659">
        <w:rPr>
          <w:rFonts w:ascii="Times New Roman" w:hAnsi="Times New Roman" w:cs="Times New Roman"/>
          <w:sz w:val="24"/>
          <w:szCs w:val="24"/>
        </w:rPr>
        <w:t>Проучване и анализ на територията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w:t>
      </w:r>
      <w:r w:rsidR="006E53BF">
        <w:rPr>
          <w:rFonts w:ascii="Times New Roman" w:hAnsi="Times New Roman" w:cs="Times New Roman"/>
          <w:sz w:val="24"/>
          <w:szCs w:val="24"/>
        </w:rPr>
        <w:t xml:space="preserve"> 2. </w:t>
      </w:r>
      <w:r w:rsidRPr="00903659">
        <w:rPr>
          <w:rFonts w:ascii="Times New Roman" w:hAnsi="Times New Roman" w:cs="Times New Roman"/>
          <w:sz w:val="24"/>
          <w:szCs w:val="24"/>
        </w:rPr>
        <w:t xml:space="preserve">Изработване на първи вариант наСВОМР. Проведени са няколко обучения на екипа на МИГ и местните лидери, създадени са експертни групи и са </w:t>
      </w:r>
      <w:r w:rsidR="00B95129" w:rsidRPr="00903659">
        <w:rPr>
          <w:rFonts w:ascii="Times New Roman" w:hAnsi="Times New Roman" w:cs="Times New Roman"/>
          <w:sz w:val="24"/>
          <w:szCs w:val="24"/>
        </w:rPr>
        <w:t xml:space="preserve">направени </w:t>
      </w:r>
      <w:r w:rsidRPr="00903659">
        <w:rPr>
          <w:rFonts w:ascii="Times New Roman" w:hAnsi="Times New Roman" w:cs="Times New Roman"/>
          <w:sz w:val="24"/>
          <w:szCs w:val="24"/>
        </w:rPr>
        <w:t>обществени обсъждания. Този етап завърши с изготвяне на окончателния вариант на Стратегията.</w:t>
      </w:r>
      <w:r w:rsidR="006E53BF">
        <w:rPr>
          <w:rFonts w:ascii="Times New Roman" w:hAnsi="Times New Roman" w:cs="Times New Roman"/>
          <w:sz w:val="24"/>
          <w:szCs w:val="24"/>
        </w:rPr>
        <w:t xml:space="preserve"> 3. </w:t>
      </w:r>
      <w:r w:rsidRPr="00903659">
        <w:rPr>
          <w:rFonts w:ascii="Times New Roman" w:hAnsi="Times New Roman" w:cs="Times New Roman"/>
          <w:sz w:val="24"/>
          <w:szCs w:val="24"/>
        </w:rPr>
        <w:t>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w:t>
      </w:r>
      <w:r w:rsidR="006E53BF">
        <w:rPr>
          <w:rFonts w:ascii="Times New Roman" w:hAnsi="Times New Roman" w:cs="Times New Roman"/>
          <w:sz w:val="24"/>
          <w:szCs w:val="24"/>
        </w:rPr>
        <w:t xml:space="preserve"> 4. </w:t>
      </w:r>
      <w:r w:rsidRPr="00903659">
        <w:rPr>
          <w:rFonts w:ascii="Times New Roman" w:hAnsi="Times New Roman" w:cs="Times New Roman"/>
          <w:sz w:val="24"/>
          <w:szCs w:val="24"/>
        </w:rPr>
        <w:t>Кандидатстване за издаване на решение за преценяване необходимостта от извършване на екологична оценка.</w:t>
      </w:r>
      <w:r w:rsidR="0069319B">
        <w:rPr>
          <w:rFonts w:ascii="Times New Roman" w:hAnsi="Times New Roman" w:cs="Times New Roman"/>
          <w:sz w:val="24"/>
          <w:szCs w:val="24"/>
        </w:rPr>
        <w:t xml:space="preserve"> Подаване на документи в ИСУН.</w:t>
      </w:r>
    </w:p>
    <w:p w:rsidR="00B9594E" w:rsidRPr="00903659" w:rsidRDefault="00646D80"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2</w:t>
      </w:r>
      <w:r w:rsidR="00B9594E" w:rsidRPr="00903659">
        <w:rPr>
          <w:rFonts w:ascii="Times New Roman" w:hAnsi="Times New Roman" w:cs="Times New Roman"/>
          <w:b/>
          <w:sz w:val="24"/>
          <w:szCs w:val="24"/>
        </w:rPr>
        <w:t>Популяризиране процеса на разработка на стратегията</w:t>
      </w:r>
      <w:r w:rsidR="00B9594E" w:rsidRPr="00903659">
        <w:rPr>
          <w:rFonts w:ascii="Times New Roman" w:hAnsi="Times New Roman" w:cs="Times New Roman"/>
          <w:sz w:val="24"/>
          <w:szCs w:val="24"/>
        </w:rPr>
        <w:t>.</w:t>
      </w:r>
    </w:p>
    <w:p w:rsidR="00646D80" w:rsidRPr="00903659" w:rsidRDefault="0055729D" w:rsidP="0055729D">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 периода октомври 2016</w:t>
      </w:r>
      <w:r w:rsidR="0069319B">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до февруари 2017</w:t>
      </w:r>
      <w:r w:rsidR="00865D58" w:rsidRPr="00903659">
        <w:rPr>
          <w:rFonts w:ascii="Times New Roman" w:eastAsia="Calibri" w:hAnsi="Times New Roman" w:cs="Times New Roman"/>
          <w:sz w:val="24"/>
          <w:szCs w:val="24"/>
          <w:lang w:eastAsia="en-US"/>
        </w:rPr>
        <w:t xml:space="preserve">г. </w:t>
      </w:r>
      <w:r w:rsidRPr="00903659">
        <w:rPr>
          <w:rFonts w:ascii="Times New Roman" w:eastAsia="Calibri" w:hAnsi="Times New Roman" w:cs="Times New Roman"/>
          <w:sz w:val="24"/>
          <w:szCs w:val="24"/>
          <w:lang w:eastAsia="en-US"/>
        </w:rPr>
        <w:t xml:space="preserve"> бяха проведени</w:t>
      </w:r>
      <w:r w:rsidR="00646D80" w:rsidRPr="00903659">
        <w:rPr>
          <w:rFonts w:ascii="Times New Roman" w:eastAsia="Calibri" w:hAnsi="Times New Roman" w:cs="Times New Roman"/>
          <w:sz w:val="24"/>
          <w:szCs w:val="24"/>
          <w:lang w:eastAsia="en-US"/>
        </w:rPr>
        <w:t>:</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 xml:space="preserve">3 информационни срещи, свързани с </w:t>
      </w:r>
      <w:r w:rsidR="00646D80" w:rsidRPr="00903659">
        <w:rPr>
          <w:rFonts w:ascii="Times New Roman" w:eastAsia="Calibri" w:hAnsi="Times New Roman" w:cs="Times New Roman"/>
          <w:sz w:val="24"/>
          <w:szCs w:val="24"/>
          <w:u w:val="single"/>
          <w:lang w:eastAsia="en-US"/>
        </w:rPr>
        <w:t>консултиране с местната общност</w:t>
      </w:r>
      <w:r w:rsidRPr="00903659">
        <w:rPr>
          <w:rFonts w:ascii="Times New Roman" w:eastAsia="Calibri" w:hAnsi="Times New Roman" w:cs="Times New Roman"/>
          <w:sz w:val="24"/>
          <w:szCs w:val="24"/>
          <w:u w:val="single"/>
          <w:lang w:eastAsia="en-US"/>
        </w:rPr>
        <w:t>:</w:t>
      </w:r>
      <w:r w:rsidR="00D35B83" w:rsidRPr="00903659">
        <w:rPr>
          <w:rFonts w:ascii="Times New Roman" w:eastAsia="Calibri" w:hAnsi="Times New Roman" w:cs="Times New Roman"/>
          <w:sz w:val="24"/>
          <w:szCs w:val="24"/>
          <w:lang w:eastAsia="en-US"/>
        </w:rPr>
        <w:t xml:space="preserve"> на 14.12.16г., </w:t>
      </w:r>
      <w:r w:rsidRPr="00903659">
        <w:rPr>
          <w:rFonts w:ascii="Times New Roman" w:eastAsia="Calibri" w:hAnsi="Times New Roman" w:cs="Times New Roman"/>
          <w:sz w:val="24"/>
          <w:szCs w:val="24"/>
          <w:lang w:eastAsia="en-US"/>
        </w:rPr>
        <w:t>22 души: предс</w:t>
      </w:r>
      <w:r w:rsidR="00D35B83" w:rsidRPr="00903659">
        <w:rPr>
          <w:rFonts w:ascii="Times New Roman" w:eastAsia="Calibri" w:hAnsi="Times New Roman" w:cs="Times New Roman"/>
          <w:sz w:val="24"/>
          <w:szCs w:val="24"/>
          <w:lang w:eastAsia="en-US"/>
        </w:rPr>
        <w:t>тавители на читалища, музей, общ.</w:t>
      </w:r>
      <w:r w:rsidRPr="00903659">
        <w:rPr>
          <w:rFonts w:ascii="Times New Roman" w:eastAsia="Calibri" w:hAnsi="Times New Roman" w:cs="Times New Roman"/>
          <w:sz w:val="24"/>
          <w:szCs w:val="24"/>
          <w:lang w:eastAsia="en-US"/>
        </w:rPr>
        <w:t xml:space="preserve"> администрация, обл. информа</w:t>
      </w:r>
      <w:r w:rsidR="00D35B83" w:rsidRPr="00903659">
        <w:rPr>
          <w:rFonts w:ascii="Times New Roman" w:eastAsia="Calibri" w:hAnsi="Times New Roman" w:cs="Times New Roman"/>
          <w:sz w:val="24"/>
          <w:szCs w:val="24"/>
          <w:lang w:eastAsia="en-US"/>
        </w:rPr>
        <w:t xml:space="preserve">ционен център;  на 22.11.16г. с </w:t>
      </w:r>
      <w:r w:rsidRPr="00903659">
        <w:rPr>
          <w:rFonts w:ascii="Times New Roman" w:eastAsia="Calibri" w:hAnsi="Times New Roman" w:cs="Times New Roman"/>
          <w:sz w:val="24"/>
          <w:szCs w:val="24"/>
          <w:lang w:eastAsia="en-US"/>
        </w:rPr>
        <w:t>22 души: земеделски производители –сектор овощарство, животновъдство, растениевъдство, зеленчукопроизводство, пчелари, хлебопроизводители, винопрои</w:t>
      </w:r>
      <w:r w:rsidR="00D35B83" w:rsidRPr="00903659">
        <w:rPr>
          <w:rFonts w:ascii="Times New Roman" w:eastAsia="Calibri" w:hAnsi="Times New Roman" w:cs="Times New Roman"/>
          <w:sz w:val="24"/>
          <w:szCs w:val="24"/>
          <w:lang w:eastAsia="en-US"/>
        </w:rPr>
        <w:t xml:space="preserve">зводители и др.; на 22.11.16г. с </w:t>
      </w:r>
      <w:r w:rsidRPr="00903659">
        <w:rPr>
          <w:rFonts w:ascii="Times New Roman" w:eastAsia="Calibri" w:hAnsi="Times New Roman" w:cs="Times New Roman"/>
          <w:sz w:val="24"/>
          <w:szCs w:val="24"/>
          <w:lang w:eastAsia="en-US"/>
        </w:rPr>
        <w:t>20 души: председател на УС на МИГ, кметове на села, представ</w:t>
      </w:r>
      <w:r w:rsidR="00D14F1A" w:rsidRPr="00903659">
        <w:rPr>
          <w:rFonts w:ascii="Times New Roman" w:eastAsia="Calibri" w:hAnsi="Times New Roman" w:cs="Times New Roman"/>
          <w:sz w:val="24"/>
          <w:szCs w:val="24"/>
          <w:lang w:eastAsia="en-US"/>
        </w:rPr>
        <w:t>ите</w:t>
      </w:r>
      <w:r w:rsidR="00D35B83" w:rsidRPr="00903659">
        <w:rPr>
          <w:rFonts w:ascii="Times New Roman" w:eastAsia="Calibri" w:hAnsi="Times New Roman" w:cs="Times New Roman"/>
          <w:sz w:val="24"/>
          <w:szCs w:val="24"/>
          <w:lang w:eastAsia="en-US"/>
        </w:rPr>
        <w:t>ли на общ</w:t>
      </w:r>
      <w:r w:rsidR="00A020F6" w:rsidRPr="00903659">
        <w:rPr>
          <w:rFonts w:ascii="Times New Roman" w:eastAsia="Calibri" w:hAnsi="Times New Roman" w:cs="Times New Roman"/>
          <w:sz w:val="24"/>
          <w:szCs w:val="24"/>
          <w:lang w:eastAsia="en-US"/>
        </w:rPr>
        <w:t>инска</w:t>
      </w:r>
      <w:r w:rsidR="00D14F1A" w:rsidRPr="00903659">
        <w:rPr>
          <w:rFonts w:ascii="Times New Roman" w:eastAsia="Calibri" w:hAnsi="Times New Roman" w:cs="Times New Roman"/>
          <w:sz w:val="24"/>
          <w:szCs w:val="24"/>
          <w:lang w:eastAsia="en-US"/>
        </w:rPr>
        <w:t xml:space="preserve"> администрация</w:t>
      </w:r>
      <w:r w:rsidRPr="00903659">
        <w:rPr>
          <w:rFonts w:ascii="Times New Roman" w:eastAsia="Calibri" w:hAnsi="Times New Roman" w:cs="Times New Roman"/>
          <w:sz w:val="24"/>
          <w:szCs w:val="24"/>
          <w:lang w:eastAsia="en-US"/>
        </w:rPr>
        <w:t xml:space="preserve">. </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работни срещи, свързан</w:t>
      </w:r>
      <w:r w:rsidR="008B19FF" w:rsidRPr="00903659">
        <w:rPr>
          <w:rFonts w:ascii="Times New Roman" w:eastAsia="Calibri" w:hAnsi="Times New Roman" w:cs="Times New Roman"/>
          <w:sz w:val="24"/>
          <w:szCs w:val="24"/>
          <w:u w:val="single"/>
          <w:lang w:eastAsia="en-US"/>
        </w:rPr>
        <w:t>и</w:t>
      </w:r>
      <w:r w:rsidRPr="00903659">
        <w:rPr>
          <w:rFonts w:ascii="Times New Roman" w:eastAsia="Calibri" w:hAnsi="Times New Roman" w:cs="Times New Roman"/>
          <w:sz w:val="24"/>
          <w:szCs w:val="24"/>
          <w:u w:val="single"/>
          <w:lang w:eastAsia="en-US"/>
        </w:rPr>
        <w:t xml:space="preserve"> с консултиране за подготовка на СВОМР</w:t>
      </w:r>
      <w:r w:rsidRPr="00903659">
        <w:rPr>
          <w:rFonts w:ascii="Times New Roman" w:eastAsia="Calibri" w:hAnsi="Times New Roman" w:cs="Times New Roman"/>
          <w:b/>
          <w:sz w:val="24"/>
          <w:szCs w:val="24"/>
          <w:lang w:eastAsia="en-US"/>
        </w:rPr>
        <w:t>:</w:t>
      </w:r>
      <w:r w:rsidR="00D35B83" w:rsidRPr="00903659">
        <w:rPr>
          <w:rFonts w:ascii="Times New Roman" w:eastAsia="Calibri" w:hAnsi="Times New Roman" w:cs="Times New Roman"/>
          <w:sz w:val="24"/>
          <w:szCs w:val="24"/>
          <w:lang w:eastAsia="en-US"/>
        </w:rPr>
        <w:t xml:space="preserve"> на 21.11.16г. с </w:t>
      </w:r>
      <w:r w:rsidRPr="00903659">
        <w:rPr>
          <w:rFonts w:ascii="Times New Roman" w:eastAsia="Calibri" w:hAnsi="Times New Roman" w:cs="Times New Roman"/>
          <w:sz w:val="24"/>
          <w:szCs w:val="24"/>
          <w:lang w:eastAsia="en-US"/>
        </w:rPr>
        <w:t>10 души: председател на УС на МИГ, предс</w:t>
      </w:r>
      <w:r w:rsidR="00D14F1A" w:rsidRPr="00903659">
        <w:rPr>
          <w:rFonts w:ascii="Times New Roman" w:eastAsia="Calibri" w:hAnsi="Times New Roman" w:cs="Times New Roman"/>
          <w:sz w:val="24"/>
          <w:szCs w:val="24"/>
          <w:lang w:eastAsia="en-US"/>
        </w:rPr>
        <w:t>тавители на занаятчиите в общ.</w:t>
      </w:r>
      <w:r w:rsidRPr="00903659">
        <w:rPr>
          <w:rFonts w:ascii="Times New Roman" w:eastAsia="Calibri" w:hAnsi="Times New Roman" w:cs="Times New Roman"/>
          <w:sz w:val="24"/>
          <w:szCs w:val="24"/>
          <w:lang w:eastAsia="en-US"/>
        </w:rPr>
        <w:t xml:space="preserve"> Свиленград, НПО в сектор </w:t>
      </w:r>
      <w:r w:rsidR="00D35B83" w:rsidRPr="00903659">
        <w:rPr>
          <w:rFonts w:ascii="Times New Roman" w:eastAsia="Calibri" w:hAnsi="Times New Roman" w:cs="Times New Roman"/>
          <w:sz w:val="24"/>
          <w:szCs w:val="24"/>
          <w:lang w:eastAsia="en-US"/>
        </w:rPr>
        <w:t xml:space="preserve">екология; на 21.11.16г. с </w:t>
      </w:r>
      <w:r w:rsidRPr="00903659">
        <w:rPr>
          <w:rFonts w:ascii="Times New Roman" w:eastAsia="Calibri" w:hAnsi="Times New Roman" w:cs="Times New Roman"/>
          <w:sz w:val="24"/>
          <w:szCs w:val="24"/>
          <w:lang w:eastAsia="en-US"/>
        </w:rPr>
        <w:t>10 души: председател на УС на МИГ, представители на ромската общност, хора</w:t>
      </w:r>
      <w:r w:rsidR="006942EC" w:rsidRPr="00903659">
        <w:rPr>
          <w:rFonts w:ascii="Times New Roman" w:eastAsia="Calibri" w:hAnsi="Times New Roman" w:cs="Times New Roman"/>
          <w:sz w:val="24"/>
          <w:szCs w:val="24"/>
          <w:lang w:eastAsia="en-US"/>
        </w:rPr>
        <w:t xml:space="preserve"> с увреждания, С</w:t>
      </w:r>
      <w:r w:rsidRPr="00903659">
        <w:rPr>
          <w:rFonts w:ascii="Times New Roman" w:eastAsia="Calibri" w:hAnsi="Times New Roman" w:cs="Times New Roman"/>
          <w:sz w:val="24"/>
          <w:szCs w:val="24"/>
          <w:lang w:eastAsia="en-US"/>
        </w:rPr>
        <w:t>ъюза на инвалиди</w:t>
      </w:r>
      <w:r w:rsidR="007C7409" w:rsidRPr="00903659">
        <w:rPr>
          <w:rFonts w:ascii="Times New Roman" w:eastAsia="Calibri" w:hAnsi="Times New Roman" w:cs="Times New Roman"/>
          <w:sz w:val="24"/>
          <w:szCs w:val="24"/>
          <w:lang w:eastAsia="en-US"/>
        </w:rPr>
        <w:t>те, Д</w:t>
      </w:r>
      <w:r w:rsidR="00D35B83" w:rsidRPr="00903659">
        <w:rPr>
          <w:rFonts w:ascii="Times New Roman" w:eastAsia="Calibri" w:hAnsi="Times New Roman" w:cs="Times New Roman"/>
          <w:sz w:val="24"/>
          <w:szCs w:val="24"/>
          <w:lang w:eastAsia="en-US"/>
        </w:rPr>
        <w:t>ир</w:t>
      </w:r>
      <w:r w:rsidR="00A020F6" w:rsidRPr="00903659">
        <w:rPr>
          <w:rFonts w:ascii="Times New Roman" w:eastAsia="Calibri" w:hAnsi="Times New Roman" w:cs="Times New Roman"/>
          <w:sz w:val="24"/>
          <w:szCs w:val="24"/>
          <w:lang w:eastAsia="en-US"/>
        </w:rPr>
        <w:t>екция</w:t>
      </w:r>
      <w:r w:rsidRPr="00903659">
        <w:rPr>
          <w:rFonts w:ascii="Times New Roman" w:eastAsia="Calibri" w:hAnsi="Times New Roman" w:cs="Times New Roman"/>
          <w:sz w:val="24"/>
          <w:szCs w:val="24"/>
          <w:lang w:eastAsia="en-US"/>
        </w:rPr>
        <w:t xml:space="preserve"> с</w:t>
      </w:r>
      <w:r w:rsidR="00646D80" w:rsidRPr="00903659">
        <w:rPr>
          <w:rFonts w:ascii="Times New Roman" w:eastAsia="Calibri" w:hAnsi="Times New Roman" w:cs="Times New Roman"/>
          <w:sz w:val="24"/>
          <w:szCs w:val="24"/>
          <w:lang w:eastAsia="en-US"/>
        </w:rPr>
        <w:t>оциално подпомагане.</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конферен</w:t>
      </w:r>
      <w:r w:rsidR="00646D80" w:rsidRPr="00903659">
        <w:rPr>
          <w:rFonts w:ascii="Times New Roman" w:eastAsia="Calibri" w:hAnsi="Times New Roman" w:cs="Times New Roman"/>
          <w:sz w:val="24"/>
          <w:szCs w:val="24"/>
          <w:u w:val="single"/>
          <w:lang w:eastAsia="en-US"/>
        </w:rPr>
        <w:t>ции</w:t>
      </w:r>
      <w:r w:rsidRPr="00903659">
        <w:rPr>
          <w:rFonts w:ascii="Times New Roman" w:eastAsia="Calibri" w:hAnsi="Times New Roman" w:cs="Times New Roman"/>
          <w:b/>
          <w:sz w:val="24"/>
          <w:szCs w:val="24"/>
          <w:u w:val="single"/>
          <w:lang w:eastAsia="en-US"/>
        </w:rPr>
        <w:t>:</w:t>
      </w:r>
      <w:r w:rsidRPr="00903659">
        <w:rPr>
          <w:rFonts w:ascii="Times New Roman" w:eastAsia="Calibri" w:hAnsi="Times New Roman" w:cs="Times New Roman"/>
          <w:sz w:val="24"/>
          <w:szCs w:val="24"/>
          <w:lang w:eastAsia="en-US"/>
        </w:rPr>
        <w:t xml:space="preserve"> на 31.10.16г. – Свилен</w:t>
      </w:r>
      <w:r w:rsidR="00D35B83" w:rsidRPr="00903659">
        <w:rPr>
          <w:rFonts w:ascii="Times New Roman" w:eastAsia="Calibri" w:hAnsi="Times New Roman" w:cs="Times New Roman"/>
          <w:sz w:val="24"/>
          <w:szCs w:val="24"/>
          <w:lang w:eastAsia="en-US"/>
        </w:rPr>
        <w:t xml:space="preserve">град с </w:t>
      </w:r>
      <w:r w:rsidRPr="00903659">
        <w:rPr>
          <w:rFonts w:ascii="Times New Roman" w:eastAsia="Calibri" w:hAnsi="Times New Roman" w:cs="Times New Roman"/>
          <w:sz w:val="24"/>
          <w:szCs w:val="24"/>
          <w:lang w:eastAsia="en-US"/>
        </w:rPr>
        <w:t>51 ду</w:t>
      </w:r>
      <w:r w:rsidR="00D35B83" w:rsidRPr="00903659">
        <w:rPr>
          <w:rFonts w:ascii="Times New Roman" w:eastAsia="Calibri" w:hAnsi="Times New Roman" w:cs="Times New Roman"/>
          <w:sz w:val="24"/>
          <w:szCs w:val="24"/>
          <w:lang w:eastAsia="en-US"/>
        </w:rPr>
        <w:t xml:space="preserve">ши: </w:t>
      </w:r>
      <w:r w:rsidRPr="00903659">
        <w:rPr>
          <w:rFonts w:ascii="Times New Roman" w:eastAsia="Calibri" w:hAnsi="Times New Roman" w:cs="Times New Roman"/>
          <w:sz w:val="24"/>
          <w:szCs w:val="24"/>
          <w:lang w:eastAsia="en-US"/>
        </w:rPr>
        <w:t>председател на УС на МИГ, представители на НПО, земеделски производители, кметове на села и местн</w:t>
      </w:r>
      <w:r w:rsidR="00F95504" w:rsidRPr="00903659">
        <w:rPr>
          <w:rFonts w:ascii="Times New Roman" w:eastAsia="Calibri" w:hAnsi="Times New Roman" w:cs="Times New Roman"/>
          <w:sz w:val="24"/>
          <w:szCs w:val="24"/>
          <w:lang w:eastAsia="en-US"/>
        </w:rPr>
        <w:t xml:space="preserve">ия бизнес. </w:t>
      </w:r>
      <w:r w:rsidR="00A020F6" w:rsidRPr="00903659">
        <w:rPr>
          <w:rFonts w:ascii="Times New Roman" w:eastAsia="Calibri" w:hAnsi="Times New Roman" w:cs="Times New Roman"/>
          <w:sz w:val="24"/>
          <w:szCs w:val="24"/>
          <w:lang w:eastAsia="en-US"/>
        </w:rPr>
        <w:t xml:space="preserve">На </w:t>
      </w:r>
      <w:r w:rsidR="006942EC" w:rsidRPr="00903659">
        <w:rPr>
          <w:rFonts w:ascii="Times New Roman" w:eastAsia="Calibri" w:hAnsi="Times New Roman" w:cs="Times New Roman"/>
          <w:sz w:val="24"/>
          <w:szCs w:val="24"/>
          <w:lang w:eastAsia="en-US"/>
        </w:rPr>
        <w:t xml:space="preserve">17.02.2017г. - </w:t>
      </w:r>
      <w:r w:rsidRPr="00903659">
        <w:rPr>
          <w:rFonts w:ascii="Times New Roman" w:eastAsia="Calibri" w:hAnsi="Times New Roman" w:cs="Times New Roman"/>
          <w:sz w:val="24"/>
          <w:szCs w:val="24"/>
          <w:lang w:eastAsia="en-US"/>
        </w:rPr>
        <w:t xml:space="preserve">втора информационна конференция за 50 човека </w:t>
      </w:r>
      <w:r w:rsidR="00895079" w:rsidRPr="00903659">
        <w:rPr>
          <w:rFonts w:ascii="Times New Roman" w:eastAsia="Calibri" w:hAnsi="Times New Roman" w:cs="Times New Roman"/>
          <w:sz w:val="24"/>
          <w:szCs w:val="24"/>
          <w:lang w:eastAsia="en-US"/>
        </w:rPr>
        <w:t>в град Свиленград.</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w:t>
      </w:r>
      <w:r w:rsidR="00646D80" w:rsidRPr="00903659">
        <w:rPr>
          <w:rFonts w:ascii="Times New Roman" w:eastAsia="Calibri" w:hAnsi="Times New Roman" w:cs="Times New Roman"/>
          <w:sz w:val="24"/>
          <w:szCs w:val="24"/>
          <w:u w:val="single"/>
          <w:lang w:eastAsia="en-US"/>
        </w:rPr>
        <w:t>ционни кампании</w:t>
      </w:r>
      <w:r w:rsidRPr="00903659">
        <w:rPr>
          <w:rFonts w:ascii="Times New Roman" w:eastAsia="Calibri" w:hAnsi="Times New Roman" w:cs="Times New Roman"/>
          <w:sz w:val="24"/>
          <w:szCs w:val="24"/>
          <w:u w:val="single"/>
          <w:lang w:eastAsia="en-US"/>
        </w:rPr>
        <w:t>:</w:t>
      </w:r>
      <w:r w:rsidR="00D14F1A" w:rsidRPr="00903659">
        <w:rPr>
          <w:rFonts w:ascii="Times New Roman" w:eastAsia="Calibri" w:hAnsi="Times New Roman" w:cs="Times New Roman"/>
          <w:sz w:val="24"/>
          <w:szCs w:val="24"/>
          <w:lang w:eastAsia="en-US"/>
        </w:rPr>
        <w:t xml:space="preserve"> 28.10.16г. – с.Левка, </w:t>
      </w:r>
      <w:r w:rsidRPr="00903659">
        <w:rPr>
          <w:rFonts w:ascii="Times New Roman" w:eastAsia="Calibri" w:hAnsi="Times New Roman" w:cs="Times New Roman"/>
          <w:sz w:val="24"/>
          <w:szCs w:val="24"/>
          <w:lang w:eastAsia="en-US"/>
        </w:rPr>
        <w:t>15 души: земеделски производители, публичен сектор, НПО сектор екология, търговия; на 27.10.16г. – с.Момков</w:t>
      </w:r>
      <w:r w:rsidR="00D14F1A" w:rsidRPr="00903659">
        <w:rPr>
          <w:rFonts w:ascii="Times New Roman" w:eastAsia="Calibri" w:hAnsi="Times New Roman" w:cs="Times New Roman"/>
          <w:sz w:val="24"/>
          <w:szCs w:val="24"/>
          <w:lang w:eastAsia="en-US"/>
        </w:rPr>
        <w:t xml:space="preserve">о, </w:t>
      </w:r>
      <w:r w:rsidRPr="00903659">
        <w:rPr>
          <w:rFonts w:ascii="Times New Roman" w:eastAsia="Calibri" w:hAnsi="Times New Roman" w:cs="Times New Roman"/>
          <w:sz w:val="24"/>
          <w:szCs w:val="24"/>
          <w:lang w:eastAsia="en-US"/>
        </w:rPr>
        <w:t xml:space="preserve">8 души: земеделски производители, публичен </w:t>
      </w:r>
      <w:r w:rsidR="007C7409" w:rsidRPr="00903659">
        <w:rPr>
          <w:rFonts w:ascii="Times New Roman" w:eastAsia="Calibri" w:hAnsi="Times New Roman" w:cs="Times New Roman"/>
          <w:sz w:val="24"/>
          <w:szCs w:val="24"/>
          <w:lang w:eastAsia="en-US"/>
        </w:rPr>
        <w:t>сектор, бизнес сектор</w:t>
      </w:r>
      <w:r w:rsidR="00646D80" w:rsidRPr="00903659">
        <w:rPr>
          <w:rFonts w:ascii="Times New Roman" w:eastAsia="Calibri" w:hAnsi="Times New Roman" w:cs="Times New Roman"/>
          <w:sz w:val="24"/>
          <w:szCs w:val="24"/>
          <w:lang w:eastAsia="en-US"/>
        </w:rPr>
        <w:t xml:space="preserve">; </w:t>
      </w:r>
    </w:p>
    <w:p w:rsidR="007C7409"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сре</w:t>
      </w:r>
      <w:r w:rsidR="00646D80" w:rsidRPr="00903659">
        <w:rPr>
          <w:rFonts w:ascii="Times New Roman" w:eastAsia="Calibri" w:hAnsi="Times New Roman" w:cs="Times New Roman"/>
          <w:sz w:val="24"/>
          <w:szCs w:val="24"/>
          <w:u w:val="single"/>
          <w:lang w:eastAsia="en-US"/>
        </w:rPr>
        <w:t>щи/семинари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 xml:space="preserve"> на 28</w:t>
      </w:r>
      <w:r w:rsidR="00D14F1A" w:rsidRPr="00903659">
        <w:rPr>
          <w:rFonts w:ascii="Times New Roman" w:eastAsia="Calibri" w:hAnsi="Times New Roman" w:cs="Times New Roman"/>
          <w:sz w:val="24"/>
          <w:szCs w:val="24"/>
          <w:lang w:eastAsia="en-US"/>
        </w:rPr>
        <w:t xml:space="preserve">.10.16г. – с.Капитан Андреево, </w:t>
      </w:r>
      <w:r w:rsidRPr="00903659">
        <w:rPr>
          <w:rFonts w:ascii="Times New Roman" w:eastAsia="Calibri" w:hAnsi="Times New Roman" w:cs="Times New Roman"/>
          <w:sz w:val="24"/>
          <w:szCs w:val="24"/>
          <w:lang w:eastAsia="en-US"/>
        </w:rPr>
        <w:t>21 души: земеделски производители, строителен сектор, публичен сектор, НПО сектор, търговия, бизнес сектор;</w:t>
      </w:r>
      <w:r w:rsidR="00D14F1A" w:rsidRPr="00903659">
        <w:rPr>
          <w:rFonts w:ascii="Times New Roman" w:eastAsia="Calibri" w:hAnsi="Times New Roman" w:cs="Times New Roman"/>
          <w:sz w:val="24"/>
          <w:szCs w:val="24"/>
          <w:lang w:eastAsia="en-US"/>
        </w:rPr>
        <w:t xml:space="preserve"> на 27.10.16г. – с.Мезек, </w:t>
      </w:r>
      <w:r w:rsidRPr="00903659">
        <w:rPr>
          <w:rFonts w:ascii="Times New Roman" w:eastAsia="Calibri" w:hAnsi="Times New Roman" w:cs="Times New Roman"/>
          <w:sz w:val="24"/>
          <w:szCs w:val="24"/>
          <w:lang w:eastAsia="en-US"/>
        </w:rPr>
        <w:t xml:space="preserve">21 души: земеделски производители, строителен сектор, публичен сектор, НПО сектор, търговия, бизнес сектор, транспорт, </w:t>
      </w:r>
      <w:r w:rsidR="00373DE5" w:rsidRPr="00903659">
        <w:rPr>
          <w:rFonts w:ascii="Times New Roman" w:eastAsia="Calibri" w:hAnsi="Times New Roman" w:cs="Times New Roman"/>
          <w:sz w:val="24"/>
          <w:szCs w:val="24"/>
          <w:lang w:eastAsia="en-US"/>
        </w:rPr>
        <w:t xml:space="preserve">здравеопазване. </w:t>
      </w:r>
    </w:p>
    <w:p w:rsidR="00AD3ECA"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допустимите оперативни програми, мерки и кандидати на тези мероприятия са разгледани възможностите за финанси</w:t>
      </w:r>
      <w:r w:rsidR="007C7409" w:rsidRPr="00903659">
        <w:rPr>
          <w:rFonts w:ascii="Times New Roman" w:eastAsia="Calibri" w:hAnsi="Times New Roman" w:cs="Times New Roman"/>
          <w:sz w:val="24"/>
          <w:szCs w:val="24"/>
          <w:lang w:eastAsia="en-US"/>
        </w:rPr>
        <w:t xml:space="preserve">ране по ПРСР, </w:t>
      </w:r>
      <w:r w:rsidRPr="00903659">
        <w:rPr>
          <w:rFonts w:ascii="Times New Roman" w:eastAsia="Calibri" w:hAnsi="Times New Roman" w:cs="Times New Roman"/>
          <w:sz w:val="24"/>
          <w:szCs w:val="24"/>
          <w:lang w:eastAsia="en-US"/>
        </w:rPr>
        <w:t>по ОП „Околн</w:t>
      </w:r>
      <w:r w:rsidR="007C7409" w:rsidRPr="00903659">
        <w:rPr>
          <w:rFonts w:ascii="Times New Roman" w:eastAsia="Calibri" w:hAnsi="Times New Roman" w:cs="Times New Roman"/>
          <w:sz w:val="24"/>
          <w:szCs w:val="24"/>
          <w:lang w:eastAsia="en-US"/>
        </w:rPr>
        <w:t xml:space="preserve">а среда“, </w:t>
      </w:r>
      <w:r w:rsidRPr="00903659">
        <w:rPr>
          <w:rFonts w:ascii="Times New Roman" w:eastAsia="Calibri" w:hAnsi="Times New Roman" w:cs="Times New Roman"/>
          <w:sz w:val="24"/>
          <w:szCs w:val="24"/>
          <w:lang w:eastAsia="en-US"/>
        </w:rPr>
        <w:t xml:space="preserve">ОП „Човешки </w:t>
      </w:r>
      <w:r w:rsidR="00373DE5" w:rsidRPr="00903659">
        <w:rPr>
          <w:rFonts w:ascii="Times New Roman" w:eastAsia="Calibri" w:hAnsi="Times New Roman" w:cs="Times New Roman"/>
          <w:sz w:val="24"/>
          <w:szCs w:val="24"/>
          <w:lang w:eastAsia="en-US"/>
        </w:rPr>
        <w:t>ресур</w:t>
      </w:r>
      <w:r w:rsidR="007C7409" w:rsidRPr="00903659">
        <w:rPr>
          <w:rFonts w:ascii="Times New Roman" w:eastAsia="Calibri" w:hAnsi="Times New Roman" w:cs="Times New Roman"/>
          <w:sz w:val="24"/>
          <w:szCs w:val="24"/>
          <w:lang w:eastAsia="en-US"/>
        </w:rPr>
        <w:t xml:space="preserve">си”, ОПИК и ОПНОИР. </w:t>
      </w:r>
      <w:r w:rsidRPr="00903659">
        <w:rPr>
          <w:rFonts w:ascii="Times New Roman" w:eastAsia="Calibri" w:hAnsi="Times New Roman" w:cs="Times New Roman"/>
          <w:sz w:val="24"/>
          <w:szCs w:val="24"/>
          <w:lang w:eastAsia="en-US"/>
        </w:rPr>
        <w:t>Сред местната общност са разпространени информационни материали, всички покани за съ</w:t>
      </w:r>
      <w:r w:rsidR="00D35B83" w:rsidRPr="00903659">
        <w:rPr>
          <w:rFonts w:ascii="Times New Roman" w:eastAsia="Calibri" w:hAnsi="Times New Roman" w:cs="Times New Roman"/>
          <w:sz w:val="24"/>
          <w:szCs w:val="24"/>
          <w:lang w:eastAsia="en-US"/>
        </w:rPr>
        <w:t xml:space="preserve">бития са </w:t>
      </w:r>
      <w:r w:rsidR="00373DE5" w:rsidRPr="00903659">
        <w:rPr>
          <w:rFonts w:ascii="Times New Roman" w:eastAsia="Calibri" w:hAnsi="Times New Roman" w:cs="Times New Roman"/>
          <w:sz w:val="24"/>
          <w:szCs w:val="24"/>
          <w:lang w:eastAsia="en-US"/>
        </w:rPr>
        <w:t>публикувани на</w:t>
      </w:r>
      <w:r w:rsidRPr="00903659">
        <w:rPr>
          <w:rFonts w:ascii="Times New Roman" w:eastAsia="Calibri" w:hAnsi="Times New Roman" w:cs="Times New Roman"/>
          <w:sz w:val="24"/>
          <w:szCs w:val="24"/>
          <w:lang w:eastAsia="en-US"/>
        </w:rPr>
        <w:t xml:space="preserve"> интернет страницата на МИГ и в местните медии с цел да </w:t>
      </w:r>
      <w:r w:rsidR="00373DE5" w:rsidRPr="00903659">
        <w:rPr>
          <w:rFonts w:ascii="Times New Roman" w:eastAsia="Calibri" w:hAnsi="Times New Roman" w:cs="Times New Roman"/>
          <w:sz w:val="24"/>
          <w:szCs w:val="24"/>
          <w:lang w:eastAsia="en-US"/>
        </w:rPr>
        <w:t xml:space="preserve">се </w:t>
      </w:r>
      <w:r w:rsidRPr="00903659">
        <w:rPr>
          <w:rFonts w:ascii="Times New Roman" w:eastAsia="Calibri" w:hAnsi="Times New Roman" w:cs="Times New Roman"/>
          <w:sz w:val="24"/>
          <w:szCs w:val="24"/>
          <w:lang w:eastAsia="en-US"/>
        </w:rPr>
        <w:t>достигне до по-голям брой заинтересовани лица.</w:t>
      </w:r>
    </w:p>
    <w:p w:rsidR="006615A5" w:rsidRPr="00903659" w:rsidRDefault="00646D80" w:rsidP="003F7908">
      <w:pPr>
        <w:pStyle w:val="ListParagraph"/>
        <w:spacing w:after="0"/>
        <w:ind w:left="0"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2.1.</w:t>
      </w:r>
      <w:r w:rsidR="00865D58" w:rsidRPr="00903659">
        <w:rPr>
          <w:rFonts w:ascii="Times New Roman" w:hAnsi="Times New Roman" w:cs="Times New Roman"/>
          <w:b/>
          <w:sz w:val="24"/>
          <w:szCs w:val="24"/>
        </w:rPr>
        <w:t>3</w:t>
      </w:r>
      <w:r w:rsidR="006615A5" w:rsidRPr="00903659">
        <w:rPr>
          <w:rFonts w:ascii="Times New Roman" w:hAnsi="Times New Roman" w:cs="Times New Roman"/>
          <w:b/>
          <w:sz w:val="24"/>
          <w:szCs w:val="24"/>
        </w:rPr>
        <w:t>Обучение на екипа на МИГ, в т.ч. представители на партньорите и местни лидери</w:t>
      </w:r>
      <w:r w:rsidR="006615A5" w:rsidRPr="00903659">
        <w:rPr>
          <w:rFonts w:ascii="Times New Roman" w:hAnsi="Times New Roman" w:cs="Times New Roman"/>
          <w:sz w:val="24"/>
          <w:szCs w:val="24"/>
        </w:rPr>
        <w:t>.</w:t>
      </w:r>
    </w:p>
    <w:p w:rsidR="0055729D" w:rsidRPr="00903659" w:rsidRDefault="003327B1" w:rsidP="00895079">
      <w:pPr>
        <w:spacing w:after="0"/>
        <w:jc w:val="both"/>
        <w:rPr>
          <w:rFonts w:ascii="Times New Roman" w:eastAsia="Calibri" w:hAnsi="Times New Roman" w:cs="Times New Roman"/>
          <w:b/>
          <w:sz w:val="24"/>
          <w:szCs w:val="24"/>
          <w:lang w:eastAsia="en-US"/>
        </w:rPr>
      </w:pPr>
      <w:r w:rsidRPr="00903659">
        <w:rPr>
          <w:rFonts w:ascii="Times New Roman" w:eastAsia="Calibri" w:hAnsi="Times New Roman" w:cs="Times New Roman"/>
          <w:sz w:val="24"/>
          <w:szCs w:val="24"/>
          <w:lang w:eastAsia="en-US"/>
        </w:rPr>
        <w:t xml:space="preserve">С цел увеличаване на капацитета на екипа на МИГ и представители на партньорите е проведено </w:t>
      </w:r>
      <w:r w:rsidR="00A02FE0" w:rsidRPr="00A02FE0">
        <w:rPr>
          <w:rFonts w:ascii="Times New Roman" w:eastAsia="Calibri" w:hAnsi="Times New Roman" w:cs="Times New Roman"/>
          <w:sz w:val="24"/>
          <w:szCs w:val="24"/>
          <w:u w:val="single"/>
          <w:lang w:eastAsia="en-US"/>
        </w:rPr>
        <w:t xml:space="preserve">1 </w:t>
      </w:r>
      <w:r w:rsidRPr="00A02FE0">
        <w:rPr>
          <w:rFonts w:ascii="Times New Roman" w:eastAsia="Calibri" w:hAnsi="Times New Roman" w:cs="Times New Roman"/>
          <w:sz w:val="24"/>
          <w:szCs w:val="24"/>
          <w:u w:val="single"/>
          <w:lang w:eastAsia="en-US"/>
        </w:rPr>
        <w:t>д</w:t>
      </w:r>
      <w:r w:rsidRPr="00903659">
        <w:rPr>
          <w:rFonts w:ascii="Times New Roman" w:eastAsia="Calibri" w:hAnsi="Times New Roman" w:cs="Times New Roman"/>
          <w:sz w:val="24"/>
          <w:szCs w:val="24"/>
          <w:u w:val="single"/>
          <w:lang w:eastAsia="en-US"/>
        </w:rPr>
        <w:t>вудневно обучение на екипа на МИГ, вкл. представители на партньорите</w:t>
      </w:r>
      <w:r w:rsidRPr="00903659">
        <w:rPr>
          <w:rFonts w:ascii="Times New Roman" w:eastAsia="Calibri" w:hAnsi="Times New Roman" w:cs="Times New Roman"/>
          <w:b/>
          <w:sz w:val="24"/>
          <w:szCs w:val="24"/>
          <w:lang w:eastAsia="en-US"/>
        </w:rPr>
        <w:t xml:space="preserve">: </w:t>
      </w:r>
      <w:r w:rsidR="00D35B83" w:rsidRPr="00903659">
        <w:rPr>
          <w:rFonts w:ascii="Times New Roman" w:eastAsia="Calibri" w:hAnsi="Times New Roman" w:cs="Times New Roman"/>
          <w:sz w:val="24"/>
          <w:szCs w:val="24"/>
          <w:lang w:eastAsia="en-US"/>
        </w:rPr>
        <w:t>на 15-16.11.2016г., 10 души, на което е поканен</w:t>
      </w:r>
      <w:r w:rsidR="00C67396">
        <w:rPr>
          <w:rFonts w:ascii="Times New Roman" w:eastAsia="Calibri" w:hAnsi="Times New Roman" w:cs="Times New Roman"/>
          <w:sz w:val="24"/>
          <w:szCs w:val="24"/>
          <w:lang w:eastAsia="en-US"/>
        </w:rPr>
        <w:t xml:space="preserve"> проф. д</w:t>
      </w:r>
      <w:r w:rsidRPr="00903659">
        <w:rPr>
          <w:rFonts w:ascii="Times New Roman" w:eastAsia="Calibri" w:hAnsi="Times New Roman" w:cs="Times New Roman"/>
          <w:sz w:val="24"/>
          <w:szCs w:val="24"/>
          <w:lang w:eastAsia="en-US"/>
        </w:rPr>
        <w:t>-р Димитър Николов, директор на Института по аграрна икономика в гр.София и всички членове на МИГ</w:t>
      </w:r>
      <w:r w:rsidR="00D35B83" w:rsidRPr="00903659">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Проведени са и</w:t>
      </w:r>
      <w:r w:rsidRPr="00903659">
        <w:rPr>
          <w:rFonts w:ascii="Times New Roman" w:eastAsia="Calibri" w:hAnsi="Times New Roman" w:cs="Times New Roman"/>
          <w:sz w:val="24"/>
          <w:szCs w:val="24"/>
          <w:u w:val="single"/>
          <w:lang w:eastAsia="en-US"/>
        </w:rPr>
        <w:t>2 обучения на местни ли</w:t>
      </w:r>
      <w:r w:rsidR="00D35B83" w:rsidRPr="00903659">
        <w:rPr>
          <w:rFonts w:ascii="Times New Roman" w:eastAsia="Calibri" w:hAnsi="Times New Roman" w:cs="Times New Roman"/>
          <w:sz w:val="24"/>
          <w:szCs w:val="24"/>
          <w:u w:val="single"/>
          <w:lang w:eastAsia="en-US"/>
        </w:rPr>
        <w:t>дери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двудневно на</w:t>
      </w:r>
      <w:r w:rsidR="00D35B83" w:rsidRPr="00903659">
        <w:rPr>
          <w:rFonts w:ascii="Times New Roman" w:eastAsia="Calibri" w:hAnsi="Times New Roman" w:cs="Times New Roman"/>
          <w:sz w:val="24"/>
          <w:szCs w:val="24"/>
          <w:lang w:eastAsia="en-US"/>
        </w:rPr>
        <w:t xml:space="preserve">17-18.11.2016г., </w:t>
      </w:r>
      <w:r w:rsidRPr="00903659">
        <w:rPr>
          <w:rFonts w:ascii="Times New Roman" w:eastAsia="Calibri" w:hAnsi="Times New Roman" w:cs="Times New Roman"/>
          <w:sz w:val="24"/>
          <w:szCs w:val="24"/>
          <w:lang w:eastAsia="en-US"/>
        </w:rPr>
        <w:t xml:space="preserve">21 души, обучението </w:t>
      </w:r>
      <w:r w:rsidR="007D4B58">
        <w:rPr>
          <w:rFonts w:ascii="Times New Roman" w:eastAsia="Calibri" w:hAnsi="Times New Roman" w:cs="Times New Roman"/>
          <w:sz w:val="24"/>
          <w:szCs w:val="24"/>
          <w:lang w:eastAsia="en-US"/>
        </w:rPr>
        <w:t>е водено</w:t>
      </w:r>
      <w:r w:rsidR="00D35B83" w:rsidRPr="00903659">
        <w:rPr>
          <w:rFonts w:ascii="Times New Roman" w:eastAsia="Calibri" w:hAnsi="Times New Roman" w:cs="Times New Roman"/>
          <w:sz w:val="24"/>
          <w:szCs w:val="24"/>
          <w:lang w:eastAsia="en-US"/>
        </w:rPr>
        <w:t xml:space="preserve"> от</w:t>
      </w:r>
      <w:r w:rsidR="007D4B58">
        <w:rPr>
          <w:rFonts w:ascii="Times New Roman" w:eastAsia="Calibri" w:hAnsi="Times New Roman" w:cs="Times New Roman"/>
          <w:sz w:val="24"/>
          <w:szCs w:val="24"/>
          <w:lang w:eastAsia="en-US"/>
        </w:rPr>
        <w:t xml:space="preserve"> проф.д</w:t>
      </w:r>
      <w:r w:rsidRPr="00903659">
        <w:rPr>
          <w:rFonts w:ascii="Times New Roman" w:eastAsia="Calibri" w:hAnsi="Times New Roman" w:cs="Times New Roman"/>
          <w:sz w:val="24"/>
          <w:szCs w:val="24"/>
          <w:lang w:eastAsia="en-US"/>
        </w:rPr>
        <w:t>-р Ди</w:t>
      </w:r>
      <w:r w:rsidR="00C67396">
        <w:rPr>
          <w:rFonts w:ascii="Times New Roman" w:eastAsia="Calibri" w:hAnsi="Times New Roman" w:cs="Times New Roman"/>
          <w:sz w:val="24"/>
          <w:szCs w:val="24"/>
          <w:lang w:eastAsia="en-US"/>
        </w:rPr>
        <w:t xml:space="preserve">митър Николов с </w:t>
      </w:r>
      <w:r w:rsidRPr="00903659">
        <w:rPr>
          <w:rFonts w:ascii="Times New Roman" w:eastAsia="Calibri" w:hAnsi="Times New Roman" w:cs="Times New Roman"/>
          <w:sz w:val="24"/>
          <w:szCs w:val="24"/>
          <w:lang w:eastAsia="en-US"/>
        </w:rPr>
        <w:t xml:space="preserve">всички заинтересовани представители на земеделските производители, на бизнеса, на местната власт, както и на </w:t>
      </w:r>
      <w:r w:rsidR="006E53BF">
        <w:rPr>
          <w:rFonts w:ascii="Times New Roman" w:eastAsia="Calibri" w:hAnsi="Times New Roman" w:cs="Times New Roman"/>
          <w:sz w:val="24"/>
          <w:szCs w:val="24"/>
          <w:lang w:eastAsia="en-US"/>
        </w:rPr>
        <w:t>НПО</w:t>
      </w:r>
      <w:r w:rsidR="00D35B83" w:rsidRPr="00903659">
        <w:rPr>
          <w:rFonts w:ascii="Times New Roman" w:eastAsia="Calibri" w:hAnsi="Times New Roman" w:cs="Times New Roman"/>
          <w:sz w:val="24"/>
          <w:szCs w:val="24"/>
          <w:lang w:eastAsia="en-US"/>
        </w:rPr>
        <w:t xml:space="preserve"> сектор</w:t>
      </w:r>
      <w:r w:rsidR="006E53BF">
        <w:rPr>
          <w:rFonts w:ascii="Times New Roman" w:eastAsia="Calibri" w:hAnsi="Times New Roman" w:cs="Times New Roman"/>
          <w:sz w:val="24"/>
          <w:szCs w:val="24"/>
          <w:lang w:eastAsia="en-US"/>
        </w:rPr>
        <w:t>а</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BF6CF5" w:rsidRPr="00903659" w:rsidRDefault="00646D80"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4</w:t>
      </w:r>
      <w:r w:rsidR="00B9594E" w:rsidRPr="00903659">
        <w:rPr>
          <w:rFonts w:ascii="Times New Roman" w:hAnsi="Times New Roman" w:cs="Times New Roman"/>
          <w:b/>
          <w:sz w:val="24"/>
          <w:szCs w:val="24"/>
        </w:rPr>
        <w:t xml:space="preserve">Разработване и популяризиране на </w:t>
      </w:r>
      <w:r w:rsidR="00E90AA8" w:rsidRPr="00903659">
        <w:rPr>
          <w:rFonts w:ascii="Times New Roman" w:hAnsi="Times New Roman" w:cs="Times New Roman"/>
          <w:b/>
          <w:sz w:val="24"/>
          <w:szCs w:val="24"/>
        </w:rPr>
        <w:t xml:space="preserve">СВОМР. </w:t>
      </w:r>
      <w:r w:rsidR="00B9594E" w:rsidRPr="00903659">
        <w:rPr>
          <w:rFonts w:ascii="Times New Roman" w:hAnsi="Times New Roman" w:cs="Times New Roman"/>
          <w:b/>
          <w:sz w:val="24"/>
          <w:szCs w:val="24"/>
        </w:rPr>
        <w:t xml:space="preserve">Идентифициране и ангажиране на местните </w:t>
      </w:r>
      <w:r w:rsidR="00BD1B8E" w:rsidRPr="00903659">
        <w:rPr>
          <w:rFonts w:ascii="Times New Roman" w:hAnsi="Times New Roman" w:cs="Times New Roman"/>
          <w:b/>
          <w:sz w:val="24"/>
          <w:szCs w:val="24"/>
        </w:rPr>
        <w:t>заинтересовани страни</w:t>
      </w:r>
      <w:r w:rsidR="00B9594E" w:rsidRPr="00903659">
        <w:rPr>
          <w:rFonts w:ascii="Times New Roman" w:hAnsi="Times New Roman" w:cs="Times New Roman"/>
          <w:b/>
          <w:sz w:val="24"/>
          <w:szCs w:val="24"/>
        </w:rPr>
        <w:t>.</w:t>
      </w:r>
    </w:p>
    <w:p w:rsidR="00B9594E" w:rsidRPr="005814F2" w:rsidRDefault="007759B2" w:rsidP="00A179E6">
      <w:pPr>
        <w:spacing w:after="0"/>
        <w:jc w:val="both"/>
        <w:rPr>
          <w:rFonts w:ascii="Times New Roman" w:eastAsia="Times New Roman" w:hAnsi="Times New Roman" w:cs="Times New Roman"/>
          <w:sz w:val="24"/>
          <w:szCs w:val="24"/>
        </w:rPr>
      </w:pPr>
      <w:r w:rsidRPr="00903659">
        <w:rPr>
          <w:rFonts w:ascii="Times New Roman" w:hAnsi="Times New Roman" w:cs="Times New Roman"/>
          <w:sz w:val="24"/>
          <w:szCs w:val="24"/>
        </w:rPr>
        <w:t>Мес</w:t>
      </w:r>
      <w:r w:rsidR="00E90AA8" w:rsidRPr="00903659">
        <w:rPr>
          <w:rFonts w:ascii="Times New Roman" w:hAnsi="Times New Roman" w:cs="Times New Roman"/>
          <w:sz w:val="24"/>
          <w:szCs w:val="24"/>
        </w:rPr>
        <w:t xml:space="preserve">тната общност беше активно ангажирана в процеса на разработване на Стратегията. </w:t>
      </w:r>
      <w:r w:rsidR="00B9594E" w:rsidRPr="00903659">
        <w:rPr>
          <w:rFonts w:ascii="Times New Roman" w:hAnsi="Times New Roman" w:cs="Times New Roman"/>
          <w:sz w:val="24"/>
          <w:szCs w:val="24"/>
        </w:rPr>
        <w:t xml:space="preserve">Бяха сформирани  експертни групи за подготовка на </w:t>
      </w:r>
      <w:r w:rsidR="00E90AA8" w:rsidRPr="00903659">
        <w:rPr>
          <w:rFonts w:ascii="Times New Roman" w:hAnsi="Times New Roman" w:cs="Times New Roman"/>
          <w:sz w:val="24"/>
          <w:szCs w:val="24"/>
        </w:rPr>
        <w:t>СВОМР</w:t>
      </w:r>
      <w:r w:rsidR="00DE5C4E" w:rsidRPr="00903659">
        <w:rPr>
          <w:rFonts w:ascii="Times New Roman" w:hAnsi="Times New Roman" w:cs="Times New Roman"/>
          <w:sz w:val="24"/>
          <w:szCs w:val="24"/>
        </w:rPr>
        <w:t>и се провед</w:t>
      </w:r>
      <w:r w:rsidR="00B9282C" w:rsidRPr="00903659">
        <w:rPr>
          <w:rFonts w:ascii="Times New Roman" w:hAnsi="Times New Roman" w:cs="Times New Roman"/>
          <w:sz w:val="24"/>
          <w:szCs w:val="24"/>
        </w:rPr>
        <w:t xml:space="preserve">оха </w:t>
      </w:r>
      <w:r w:rsidR="00A179E6" w:rsidRPr="00903659">
        <w:rPr>
          <w:rFonts w:ascii="Times New Roman" w:hAnsi="Times New Roman" w:cs="Times New Roman"/>
          <w:sz w:val="24"/>
          <w:szCs w:val="24"/>
          <w:u w:val="single"/>
        </w:rPr>
        <w:t>3</w:t>
      </w:r>
      <w:r w:rsidR="0038387B" w:rsidRPr="00903659">
        <w:rPr>
          <w:rFonts w:ascii="Times New Roman" w:hAnsi="Times New Roman" w:cs="Times New Roman"/>
          <w:sz w:val="24"/>
          <w:szCs w:val="24"/>
          <w:u w:val="single"/>
        </w:rPr>
        <w:t xml:space="preserve"> публични обсъжданияна </w:t>
      </w:r>
      <w:r w:rsidR="006F315E" w:rsidRPr="00903659">
        <w:rPr>
          <w:rFonts w:ascii="Times New Roman" w:hAnsi="Times New Roman" w:cs="Times New Roman"/>
          <w:sz w:val="24"/>
          <w:szCs w:val="24"/>
          <w:u w:val="single"/>
        </w:rPr>
        <w:t>Стратегията</w:t>
      </w:r>
      <w:r w:rsidR="004F527C" w:rsidRPr="00903659">
        <w:rPr>
          <w:rFonts w:ascii="Times New Roman" w:hAnsi="Times New Roman" w:cs="Times New Roman"/>
          <w:sz w:val="24"/>
          <w:szCs w:val="24"/>
        </w:rPr>
        <w:t xml:space="preserve"> - и</w:t>
      </w:r>
      <w:r w:rsidR="00942111" w:rsidRPr="00903659">
        <w:rPr>
          <w:rFonts w:ascii="Times New Roman" w:hAnsi="Times New Roman" w:cs="Times New Roman"/>
          <w:sz w:val="24"/>
          <w:szCs w:val="24"/>
        </w:rPr>
        <w:t xml:space="preserve"> трите в г</w:t>
      </w:r>
      <w:r w:rsidR="004F527C" w:rsidRPr="00903659">
        <w:rPr>
          <w:rFonts w:ascii="Times New Roman" w:hAnsi="Times New Roman" w:cs="Times New Roman"/>
          <w:sz w:val="24"/>
          <w:szCs w:val="24"/>
        </w:rPr>
        <w:t>р.</w:t>
      </w:r>
      <w:r w:rsidR="00942111" w:rsidRPr="00903659">
        <w:rPr>
          <w:rFonts w:ascii="Times New Roman" w:hAnsi="Times New Roman" w:cs="Times New Roman"/>
          <w:sz w:val="24"/>
          <w:szCs w:val="24"/>
        </w:rPr>
        <w:t xml:space="preserve"> С</w:t>
      </w:r>
      <w:r w:rsidR="00A179E6" w:rsidRPr="00903659">
        <w:rPr>
          <w:rFonts w:ascii="Times New Roman" w:eastAsia="Calibri" w:hAnsi="Times New Roman" w:cs="Times New Roman"/>
          <w:sz w:val="24"/>
          <w:szCs w:val="24"/>
          <w:lang w:eastAsia="en-US"/>
        </w:rPr>
        <w:t>виленград</w:t>
      </w:r>
      <w:r w:rsidR="00942111" w:rsidRPr="00903659">
        <w:rPr>
          <w:rFonts w:ascii="Times New Roman" w:eastAsia="Calibri" w:hAnsi="Times New Roman" w:cs="Times New Roman"/>
          <w:sz w:val="24"/>
          <w:szCs w:val="24"/>
          <w:lang w:eastAsia="en-US"/>
        </w:rPr>
        <w:t>:</w:t>
      </w:r>
      <w:r w:rsidR="00A02FE0">
        <w:rPr>
          <w:rFonts w:ascii="Times New Roman" w:eastAsia="Calibri" w:hAnsi="Times New Roman" w:cs="Times New Roman"/>
          <w:sz w:val="24"/>
          <w:szCs w:val="24"/>
          <w:u w:val="single"/>
          <w:lang w:eastAsia="en-US"/>
        </w:rPr>
        <w:t>н</w:t>
      </w:r>
      <w:r w:rsidR="00A179E6" w:rsidRPr="00C67396">
        <w:rPr>
          <w:rFonts w:ascii="Times New Roman" w:eastAsia="Calibri" w:hAnsi="Times New Roman" w:cs="Times New Roman"/>
          <w:sz w:val="24"/>
          <w:szCs w:val="24"/>
          <w:u w:val="single"/>
          <w:lang w:eastAsia="en-US"/>
        </w:rPr>
        <w:t>а 9.02.2017г.</w:t>
      </w:r>
      <w:r w:rsidR="004F527C" w:rsidRPr="00903659">
        <w:rPr>
          <w:rFonts w:ascii="Times New Roman" w:eastAsia="Calibri" w:hAnsi="Times New Roman" w:cs="Times New Roman"/>
          <w:sz w:val="24"/>
          <w:szCs w:val="24"/>
          <w:lang w:eastAsia="en-US"/>
        </w:rPr>
        <w:t xml:space="preserve">с </w:t>
      </w:r>
      <w:r w:rsidR="00A179E6" w:rsidRPr="00903659">
        <w:rPr>
          <w:rFonts w:ascii="Times New Roman" w:eastAsia="Calibri" w:hAnsi="Times New Roman" w:cs="Times New Roman"/>
          <w:sz w:val="24"/>
          <w:szCs w:val="24"/>
          <w:lang w:eastAsia="en-US"/>
        </w:rPr>
        <w:t xml:space="preserve">20 души </w:t>
      </w:r>
      <w:r w:rsidR="00942111" w:rsidRPr="00903659">
        <w:rPr>
          <w:rFonts w:ascii="Times New Roman" w:eastAsia="Calibri" w:hAnsi="Times New Roman" w:cs="Times New Roman"/>
          <w:sz w:val="24"/>
          <w:szCs w:val="24"/>
          <w:lang w:eastAsia="en-US"/>
        </w:rPr>
        <w:t>–</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музей, местни медии, сектор туризъм, бизнес, зем</w:t>
      </w:r>
      <w:r w:rsidR="004F527C"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 </w:t>
      </w:r>
      <w:r w:rsidR="00A179E6" w:rsidRPr="00903659">
        <w:rPr>
          <w:rFonts w:ascii="Times New Roman" w:hAnsi="Times New Roman" w:cs="Times New Roman"/>
          <w:sz w:val="24"/>
          <w:szCs w:val="24"/>
        </w:rPr>
        <w:t>НПО сектор екология</w:t>
      </w:r>
      <w:r w:rsidR="00C67396">
        <w:rPr>
          <w:rFonts w:ascii="Times New Roman" w:eastAsia="Times New Roman" w:hAnsi="Times New Roman" w:cs="Times New Roman"/>
          <w:sz w:val="24"/>
          <w:szCs w:val="24"/>
        </w:rPr>
        <w:t>, здравеопазване, шивашка</w:t>
      </w:r>
      <w:r w:rsidR="00A179E6" w:rsidRPr="00903659">
        <w:rPr>
          <w:rFonts w:ascii="Times New Roman" w:eastAsia="Times New Roman" w:hAnsi="Times New Roman" w:cs="Times New Roman"/>
          <w:sz w:val="24"/>
          <w:szCs w:val="24"/>
        </w:rPr>
        <w:t xml:space="preserve"> промишленост</w:t>
      </w:r>
      <w:r w:rsidR="00942111" w:rsidRPr="00903659">
        <w:rPr>
          <w:rFonts w:ascii="Times New Roman" w:eastAsia="Times New Roman" w:hAnsi="Times New Roman" w:cs="Times New Roman"/>
          <w:sz w:val="24"/>
          <w:szCs w:val="24"/>
        </w:rPr>
        <w:t>;</w:t>
      </w:r>
      <w:r w:rsidR="00A02FE0">
        <w:rPr>
          <w:rFonts w:ascii="Times New Roman" w:hAnsi="Times New Roman" w:cs="Times New Roman"/>
          <w:sz w:val="24"/>
          <w:szCs w:val="24"/>
          <w:u w:val="single"/>
        </w:rPr>
        <w:t>н</w:t>
      </w:r>
      <w:r w:rsidR="00A179E6" w:rsidRPr="00C67396">
        <w:rPr>
          <w:rFonts w:ascii="Times New Roman" w:hAnsi="Times New Roman" w:cs="Times New Roman"/>
          <w:sz w:val="24"/>
          <w:szCs w:val="24"/>
          <w:u w:val="single"/>
        </w:rPr>
        <w:t>а 10.02.2017г</w:t>
      </w:r>
      <w:r w:rsidR="00A179E6" w:rsidRPr="00903659">
        <w:rPr>
          <w:rFonts w:ascii="Times New Roman" w:hAnsi="Times New Roman" w:cs="Times New Roman"/>
          <w:sz w:val="24"/>
          <w:szCs w:val="24"/>
        </w:rPr>
        <w:t xml:space="preserve">. </w:t>
      </w:r>
      <w:r w:rsidR="004F527C" w:rsidRPr="00903659">
        <w:rPr>
          <w:rFonts w:ascii="Times New Roman" w:hAnsi="Times New Roman" w:cs="Times New Roman"/>
          <w:sz w:val="24"/>
          <w:szCs w:val="24"/>
        </w:rPr>
        <w:t xml:space="preserve">с </w:t>
      </w:r>
      <w:r w:rsidR="00A179E6" w:rsidRPr="00903659">
        <w:rPr>
          <w:rFonts w:ascii="Times New Roman" w:hAnsi="Times New Roman" w:cs="Times New Roman"/>
          <w:sz w:val="24"/>
          <w:szCs w:val="24"/>
        </w:rPr>
        <w:t xml:space="preserve">20 души </w:t>
      </w:r>
      <w:r w:rsidR="00942111" w:rsidRPr="00903659">
        <w:rPr>
          <w:rFonts w:ascii="Times New Roman" w:hAnsi="Times New Roman" w:cs="Times New Roman"/>
          <w:sz w:val="24"/>
          <w:szCs w:val="24"/>
        </w:rPr>
        <w:t xml:space="preserve">–представители на </w:t>
      </w:r>
      <w:r w:rsidR="00C67396">
        <w:rPr>
          <w:rFonts w:ascii="Times New Roman" w:eastAsia="Times New Roman" w:hAnsi="Times New Roman" w:cs="Times New Roman"/>
          <w:sz w:val="24"/>
          <w:szCs w:val="24"/>
        </w:rPr>
        <w:t>общ.</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пчелари, животновъди,</w:t>
      </w:r>
      <w:r w:rsidR="00C67396">
        <w:rPr>
          <w:rFonts w:ascii="Times New Roman" w:eastAsia="Times New Roman" w:hAnsi="Times New Roman" w:cs="Times New Roman"/>
          <w:sz w:val="24"/>
          <w:szCs w:val="24"/>
        </w:rPr>
        <w:t>зем.</w:t>
      </w:r>
      <w:r w:rsidR="00A179E6" w:rsidRPr="00903659">
        <w:rPr>
          <w:rFonts w:ascii="Times New Roman" w:eastAsia="Times New Roman" w:hAnsi="Times New Roman" w:cs="Times New Roman"/>
          <w:sz w:val="24"/>
          <w:szCs w:val="24"/>
        </w:rPr>
        <w:t xml:space="preserve"> производители, младежи. На </w:t>
      </w:r>
      <w:r w:rsidR="004F527C" w:rsidRPr="00903659">
        <w:rPr>
          <w:rFonts w:ascii="Times New Roman" w:eastAsia="Times New Roman" w:hAnsi="Times New Roman" w:cs="Times New Roman"/>
          <w:sz w:val="24"/>
          <w:szCs w:val="24"/>
        </w:rPr>
        <w:t>втората информационна конференция н</w:t>
      </w:r>
      <w:r w:rsidR="00A179E6" w:rsidRPr="00903659">
        <w:rPr>
          <w:rFonts w:ascii="Times New Roman" w:eastAsia="Times New Roman" w:hAnsi="Times New Roman" w:cs="Times New Roman"/>
          <w:sz w:val="24"/>
          <w:szCs w:val="24"/>
        </w:rPr>
        <w:t xml:space="preserve">а </w:t>
      </w:r>
      <w:r w:rsidR="00A179E6" w:rsidRPr="00C67396">
        <w:rPr>
          <w:rFonts w:ascii="Times New Roman" w:eastAsia="Calibri" w:hAnsi="Times New Roman" w:cs="Times New Roman"/>
          <w:sz w:val="24"/>
          <w:szCs w:val="24"/>
          <w:u w:val="single"/>
          <w:lang w:eastAsia="en-US"/>
        </w:rPr>
        <w:t>17.02.2017г.</w:t>
      </w:r>
      <w:r w:rsidR="00A179E6" w:rsidRPr="00903659">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w:t>
      </w:r>
      <w:r w:rsidR="004F527C" w:rsidRPr="00903659">
        <w:rPr>
          <w:rFonts w:ascii="Times New Roman" w:eastAsia="Calibri" w:hAnsi="Times New Roman" w:cs="Times New Roman"/>
          <w:sz w:val="24"/>
          <w:szCs w:val="24"/>
          <w:lang w:eastAsia="en-US"/>
        </w:rPr>
        <w:t>С</w:t>
      </w:r>
      <w:r w:rsidR="00C67396">
        <w:rPr>
          <w:rFonts w:ascii="Times New Roman" w:eastAsia="Calibri" w:hAnsi="Times New Roman" w:cs="Times New Roman"/>
          <w:sz w:val="24"/>
          <w:szCs w:val="24"/>
          <w:lang w:eastAsia="en-US"/>
        </w:rPr>
        <w:t xml:space="preserve">тратегия  с  </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читалища, зем</w:t>
      </w:r>
      <w:r w:rsidR="00B95129"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животновъд</w:t>
      </w:r>
      <w:r w:rsidR="00A179E6" w:rsidRPr="00903659">
        <w:rPr>
          <w:rFonts w:ascii="Times New Roman" w:hAnsi="Times New Roman" w:cs="Times New Roman"/>
          <w:sz w:val="24"/>
          <w:szCs w:val="24"/>
        </w:rPr>
        <w:t>и</w:t>
      </w:r>
      <w:r w:rsidR="00A179E6" w:rsidRPr="00903659">
        <w:rPr>
          <w:rFonts w:ascii="Times New Roman" w:eastAsia="Times New Roman" w:hAnsi="Times New Roman" w:cs="Times New Roman"/>
          <w:sz w:val="24"/>
          <w:szCs w:val="24"/>
        </w:rPr>
        <w:t xml:space="preserve">, </w:t>
      </w:r>
      <w:r w:rsidR="00942111" w:rsidRPr="00903659">
        <w:rPr>
          <w:rFonts w:ascii="Times New Roman" w:eastAsia="Times New Roman" w:hAnsi="Times New Roman" w:cs="Times New Roman"/>
          <w:sz w:val="24"/>
          <w:szCs w:val="24"/>
        </w:rPr>
        <w:t xml:space="preserve">сектор </w:t>
      </w:r>
      <w:r w:rsidR="00A179E6" w:rsidRPr="00903659">
        <w:rPr>
          <w:rFonts w:ascii="Times New Roman" w:eastAsia="Times New Roman" w:hAnsi="Times New Roman" w:cs="Times New Roman"/>
          <w:sz w:val="24"/>
          <w:szCs w:val="24"/>
        </w:rPr>
        <w:t xml:space="preserve">здравеопазване. </w:t>
      </w:r>
      <w:r w:rsidR="00B9594E" w:rsidRPr="00903659">
        <w:rPr>
          <w:rFonts w:ascii="Times New Roman" w:hAnsi="Times New Roman" w:cs="Times New Roman"/>
          <w:sz w:val="24"/>
          <w:szCs w:val="24"/>
        </w:rPr>
        <w:t xml:space="preserve">В проявите бяха обхванати </w:t>
      </w:r>
      <w:r w:rsidR="00942111" w:rsidRPr="005814F2">
        <w:rPr>
          <w:rFonts w:ascii="Times New Roman" w:hAnsi="Times New Roman" w:cs="Times New Roman"/>
          <w:b/>
          <w:sz w:val="24"/>
          <w:szCs w:val="24"/>
        </w:rPr>
        <w:t>88</w:t>
      </w:r>
      <w:r w:rsidR="00B9594E" w:rsidRPr="005814F2">
        <w:rPr>
          <w:rFonts w:ascii="Times New Roman" w:hAnsi="Times New Roman" w:cs="Times New Roman"/>
          <w:b/>
          <w:sz w:val="24"/>
          <w:szCs w:val="24"/>
        </w:rPr>
        <w:t>%</w:t>
      </w:r>
      <w:r w:rsidR="00942111" w:rsidRPr="005814F2">
        <w:rPr>
          <w:rFonts w:ascii="Times New Roman" w:hAnsi="Times New Roman" w:cs="Times New Roman"/>
          <w:b/>
          <w:sz w:val="24"/>
          <w:szCs w:val="24"/>
        </w:rPr>
        <w:t xml:space="preserve"> от</w:t>
      </w:r>
      <w:r w:rsidR="00B9594E" w:rsidRPr="005814F2">
        <w:rPr>
          <w:rFonts w:ascii="Times New Roman" w:hAnsi="Times New Roman" w:cs="Times New Roman"/>
          <w:b/>
          <w:sz w:val="24"/>
          <w:szCs w:val="24"/>
        </w:rPr>
        <w:t xml:space="preserve"> всички идентифицирани </w:t>
      </w:r>
      <w:r w:rsidR="00BD1B8E" w:rsidRPr="005814F2">
        <w:rPr>
          <w:rFonts w:ascii="Times New Roman" w:hAnsi="Times New Roman" w:cs="Times New Roman"/>
          <w:b/>
          <w:sz w:val="24"/>
          <w:szCs w:val="24"/>
        </w:rPr>
        <w:t>сектори/заинтересовани страни</w:t>
      </w:r>
      <w:r w:rsidR="00B9594E" w:rsidRPr="00903659">
        <w:rPr>
          <w:rFonts w:ascii="Times New Roman" w:hAnsi="Times New Roman" w:cs="Times New Roman"/>
          <w:sz w:val="24"/>
          <w:szCs w:val="24"/>
        </w:rPr>
        <w:t>.</w:t>
      </w:r>
      <w:r w:rsidR="007F61B0" w:rsidRPr="00903659">
        <w:rPr>
          <w:rFonts w:ascii="Times New Roman" w:hAnsi="Times New Roman" w:cs="Times New Roman"/>
          <w:bCs/>
          <w:sz w:val="24"/>
          <w:szCs w:val="24"/>
        </w:rPr>
        <w:t xml:space="preserve">На базата на цялата информация и проведените проучвания за нагласите на местното население бе взето решение за </w:t>
      </w:r>
      <w:r w:rsidR="00CA0971" w:rsidRPr="00903659">
        <w:rPr>
          <w:rFonts w:ascii="Times New Roman" w:hAnsi="Times New Roman" w:cs="Times New Roman"/>
          <w:bCs/>
          <w:sz w:val="24"/>
          <w:szCs w:val="24"/>
        </w:rPr>
        <w:t xml:space="preserve">създаване на </w:t>
      </w:r>
      <w:r w:rsidR="00D64F70" w:rsidRPr="00903659">
        <w:rPr>
          <w:rFonts w:ascii="Times New Roman" w:hAnsi="Times New Roman" w:cs="Times New Roman"/>
          <w:bCs/>
          <w:sz w:val="24"/>
          <w:szCs w:val="24"/>
        </w:rPr>
        <w:t>многофондов</w:t>
      </w:r>
      <w:r w:rsidR="00CA0971" w:rsidRPr="00903659">
        <w:rPr>
          <w:rFonts w:ascii="Times New Roman" w:hAnsi="Times New Roman" w:cs="Times New Roman"/>
          <w:bCs/>
          <w:sz w:val="24"/>
          <w:szCs w:val="24"/>
        </w:rPr>
        <w:t xml:space="preserve">а стратегия, която обхваща всичкидопустими програми. </w:t>
      </w:r>
    </w:p>
    <w:p w:rsidR="00F223C4" w:rsidRPr="00903659" w:rsidRDefault="002F349B" w:rsidP="003F7908">
      <w:pPr>
        <w:pStyle w:val="Heading2"/>
        <w:spacing w:before="0"/>
        <w:ind w:right="-1"/>
        <w:jc w:val="both"/>
        <w:rPr>
          <w:rFonts w:ascii="Times New Roman" w:hAnsi="Times New Roman" w:cs="Times New Roman"/>
          <w:b/>
          <w:color w:val="auto"/>
          <w:sz w:val="24"/>
          <w:szCs w:val="24"/>
        </w:rPr>
      </w:pPr>
      <w:bookmarkStart w:id="10" w:name="_Toc448392278"/>
      <w:bookmarkStart w:id="11" w:name="_Toc449349420"/>
      <w:r w:rsidRPr="00903659">
        <w:rPr>
          <w:rFonts w:ascii="Times New Roman" w:hAnsi="Times New Roman" w:cs="Times New Roman"/>
          <w:b/>
          <w:color w:val="auto"/>
          <w:sz w:val="24"/>
          <w:szCs w:val="24"/>
        </w:rPr>
        <w:t>2.2</w:t>
      </w:r>
      <w:r w:rsidR="00F223C4" w:rsidRPr="00903659">
        <w:rPr>
          <w:rFonts w:ascii="Times New Roman" w:hAnsi="Times New Roman" w:cs="Times New Roman"/>
          <w:b/>
          <w:color w:val="auto"/>
          <w:sz w:val="24"/>
          <w:szCs w:val="24"/>
        </w:rPr>
        <w:t xml:space="preserve">. Групи/сектори заинтересовани лица, участвали в разработване на </w:t>
      </w:r>
      <w:r w:rsidR="00194B34" w:rsidRPr="00903659">
        <w:rPr>
          <w:rFonts w:ascii="Times New Roman" w:hAnsi="Times New Roman" w:cs="Times New Roman"/>
          <w:b/>
          <w:color w:val="auto"/>
          <w:sz w:val="24"/>
          <w:szCs w:val="24"/>
        </w:rPr>
        <w:t>с</w:t>
      </w:r>
      <w:r w:rsidR="00F223C4" w:rsidRPr="00903659">
        <w:rPr>
          <w:rFonts w:ascii="Times New Roman" w:hAnsi="Times New Roman" w:cs="Times New Roman"/>
          <w:b/>
          <w:color w:val="auto"/>
          <w:sz w:val="24"/>
          <w:szCs w:val="24"/>
        </w:rPr>
        <w:t>тратегията:</w:t>
      </w:r>
      <w:bookmarkEnd w:id="10"/>
      <w:bookmarkEnd w:id="11"/>
    </w:p>
    <w:p w:rsidR="005814F2" w:rsidRDefault="00406BA9" w:rsidP="006E53BF">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В ра</w:t>
      </w:r>
      <w:r w:rsidR="00C67396">
        <w:rPr>
          <w:rFonts w:ascii="Times New Roman" w:hAnsi="Times New Roman" w:cs="Times New Roman"/>
          <w:sz w:val="24"/>
          <w:szCs w:val="24"/>
        </w:rPr>
        <w:t xml:space="preserve">мките на проекта по мярка 19.1 </w:t>
      </w:r>
      <w:r w:rsidRPr="00903659">
        <w:rPr>
          <w:rFonts w:ascii="Times New Roman" w:hAnsi="Times New Roman" w:cs="Times New Roman"/>
          <w:sz w:val="24"/>
          <w:szCs w:val="24"/>
        </w:rPr>
        <w:t>беше проведено проучване и изготвен анализ на заинтересовани</w:t>
      </w:r>
      <w:r w:rsidR="006E53BF">
        <w:rPr>
          <w:rFonts w:ascii="Times New Roman" w:hAnsi="Times New Roman" w:cs="Times New Roman"/>
          <w:sz w:val="24"/>
          <w:szCs w:val="24"/>
        </w:rPr>
        <w:t>те</w:t>
      </w:r>
      <w:r w:rsidRPr="00903659">
        <w:rPr>
          <w:rFonts w:ascii="Times New Roman" w:hAnsi="Times New Roman" w:cs="Times New Roman"/>
          <w:sz w:val="24"/>
          <w:szCs w:val="24"/>
        </w:rPr>
        <w:t xml:space="preserve"> страни във връзка с разработван</w:t>
      </w:r>
      <w:r w:rsidR="007B2193" w:rsidRPr="00903659">
        <w:rPr>
          <w:rFonts w:ascii="Times New Roman" w:hAnsi="Times New Roman" w:cs="Times New Roman"/>
          <w:sz w:val="24"/>
          <w:szCs w:val="24"/>
        </w:rPr>
        <w:t xml:space="preserve">ето на стратегията. </w:t>
      </w:r>
      <w:r w:rsidR="00C67396">
        <w:rPr>
          <w:rFonts w:ascii="Times New Roman" w:hAnsi="Times New Roman" w:cs="Times New Roman"/>
          <w:sz w:val="24"/>
          <w:szCs w:val="24"/>
        </w:rPr>
        <w:t>В разработването се в</w:t>
      </w:r>
      <w:r w:rsidRPr="00903659">
        <w:rPr>
          <w:rFonts w:ascii="Times New Roman" w:hAnsi="Times New Roman" w:cs="Times New Roman"/>
          <w:sz w:val="24"/>
          <w:szCs w:val="24"/>
        </w:rPr>
        <w:t xml:space="preserve">ключиха </w:t>
      </w:r>
      <w:r w:rsidRPr="00903659">
        <w:rPr>
          <w:rFonts w:ascii="Times New Roman" w:hAnsi="Times New Roman" w:cs="Times New Roman"/>
          <w:b/>
          <w:sz w:val="24"/>
          <w:szCs w:val="24"/>
        </w:rPr>
        <w:t>общо</w:t>
      </w:r>
      <w:r w:rsidR="00AE5A40" w:rsidRPr="00903659">
        <w:rPr>
          <w:rFonts w:ascii="Times New Roman" w:hAnsi="Times New Roman" w:cs="Times New Roman"/>
          <w:b/>
          <w:sz w:val="24"/>
          <w:szCs w:val="24"/>
        </w:rPr>
        <w:t xml:space="preserve"> 250</w:t>
      </w:r>
      <w:r w:rsidR="00BA5D4D" w:rsidRPr="00903659">
        <w:rPr>
          <w:rFonts w:ascii="Times New Roman" w:hAnsi="Times New Roman" w:cs="Times New Roman"/>
          <w:b/>
          <w:sz w:val="24"/>
          <w:szCs w:val="24"/>
        </w:rPr>
        <w:t>души</w:t>
      </w:r>
      <w:r w:rsidRPr="00903659">
        <w:rPr>
          <w:rFonts w:ascii="Times New Roman" w:hAnsi="Times New Roman" w:cs="Times New Roman"/>
          <w:b/>
          <w:sz w:val="24"/>
          <w:szCs w:val="24"/>
        </w:rPr>
        <w:t>.</w:t>
      </w:r>
      <w:r w:rsidR="006945AC" w:rsidRPr="00A02FE0">
        <w:rPr>
          <w:rFonts w:ascii="Times New Roman" w:hAnsi="Times New Roman" w:cs="Times New Roman"/>
          <w:sz w:val="24"/>
          <w:szCs w:val="24"/>
        </w:rPr>
        <w:t>А</w:t>
      </w:r>
      <w:r w:rsidR="003F072B" w:rsidRPr="00903659">
        <w:rPr>
          <w:rFonts w:ascii="Times New Roman" w:hAnsi="Times New Roman" w:cs="Times New Roman"/>
          <w:sz w:val="24"/>
          <w:szCs w:val="24"/>
        </w:rPr>
        <w:t>ктивно участваха п</w:t>
      </w:r>
      <w:r w:rsidR="00933285" w:rsidRPr="00903659">
        <w:rPr>
          <w:rFonts w:ascii="Times New Roman" w:hAnsi="Times New Roman" w:cs="Times New Roman"/>
          <w:sz w:val="24"/>
          <w:szCs w:val="24"/>
        </w:rPr>
        <w:t>редставители на</w:t>
      </w:r>
      <w:r w:rsidR="00826AAF" w:rsidRPr="00903659">
        <w:rPr>
          <w:rFonts w:ascii="Times New Roman" w:hAnsi="Times New Roman" w:cs="Times New Roman"/>
          <w:sz w:val="24"/>
          <w:szCs w:val="24"/>
        </w:rPr>
        <w:t xml:space="preserve">: </w:t>
      </w:r>
      <w:r w:rsidR="00826AAF" w:rsidRPr="00903659">
        <w:rPr>
          <w:rFonts w:ascii="Times New Roman" w:hAnsi="Times New Roman" w:cs="Times New Roman"/>
          <w:b/>
          <w:sz w:val="24"/>
          <w:szCs w:val="24"/>
        </w:rPr>
        <w:t>публичен сектор</w:t>
      </w:r>
      <w:r w:rsidR="00826AAF" w:rsidRPr="00903659">
        <w:rPr>
          <w:rFonts w:ascii="Times New Roman" w:hAnsi="Times New Roman" w:cs="Times New Roman"/>
          <w:sz w:val="24"/>
          <w:szCs w:val="24"/>
        </w:rPr>
        <w:t xml:space="preserve"> – общинска администрация, </w:t>
      </w:r>
      <w:r w:rsidR="00826AAF" w:rsidRPr="00903659">
        <w:rPr>
          <w:rFonts w:ascii="Times New Roman" w:eastAsia="Calibri" w:hAnsi="Times New Roman" w:cs="Times New Roman"/>
          <w:sz w:val="24"/>
          <w:szCs w:val="24"/>
          <w:lang w:eastAsia="en-US"/>
        </w:rPr>
        <w:t xml:space="preserve">кметове на села и кметски наместници; </w:t>
      </w:r>
      <w:r w:rsidR="00933285" w:rsidRPr="00903659">
        <w:rPr>
          <w:rFonts w:ascii="Times New Roman" w:hAnsi="Times New Roman" w:cs="Times New Roman"/>
          <w:b/>
          <w:sz w:val="24"/>
          <w:szCs w:val="24"/>
        </w:rPr>
        <w:t>стопански сектор</w:t>
      </w:r>
      <w:r w:rsidR="005814F2">
        <w:rPr>
          <w:rFonts w:ascii="Times New Roman" w:hAnsi="Times New Roman" w:cs="Times New Roman"/>
          <w:sz w:val="24"/>
          <w:szCs w:val="24"/>
        </w:rPr>
        <w:t>, включващ зем.</w:t>
      </w:r>
      <w:r w:rsidR="00933285" w:rsidRPr="00903659">
        <w:rPr>
          <w:rFonts w:ascii="Times New Roman" w:hAnsi="Times New Roman" w:cs="Times New Roman"/>
          <w:sz w:val="24"/>
          <w:szCs w:val="24"/>
        </w:rPr>
        <w:t xml:space="preserve"> производители, животновъди, </w:t>
      </w:r>
      <w:r w:rsidR="003F5AF1" w:rsidRPr="00903659">
        <w:rPr>
          <w:rFonts w:ascii="Times New Roman" w:hAnsi="Times New Roman" w:cs="Times New Roman"/>
          <w:sz w:val="24"/>
          <w:szCs w:val="24"/>
        </w:rPr>
        <w:t>работе</w:t>
      </w:r>
      <w:r w:rsidR="005814F2">
        <w:rPr>
          <w:rFonts w:ascii="Times New Roman" w:hAnsi="Times New Roman" w:cs="Times New Roman"/>
          <w:sz w:val="24"/>
          <w:szCs w:val="24"/>
        </w:rPr>
        <w:t>щи в обл.</w:t>
      </w:r>
      <w:r w:rsidR="003F5AF1" w:rsidRPr="00903659">
        <w:rPr>
          <w:rFonts w:ascii="Times New Roman" w:hAnsi="Times New Roman" w:cs="Times New Roman"/>
          <w:sz w:val="24"/>
          <w:szCs w:val="24"/>
        </w:rPr>
        <w:t xml:space="preserve"> на </w:t>
      </w:r>
      <w:r w:rsidR="00933285" w:rsidRPr="00903659">
        <w:rPr>
          <w:rFonts w:ascii="Times New Roman" w:hAnsi="Times New Roman" w:cs="Times New Roman"/>
          <w:sz w:val="24"/>
          <w:szCs w:val="24"/>
        </w:rPr>
        <w:t>транспорт</w:t>
      </w:r>
      <w:r w:rsidR="003F5AF1" w:rsidRPr="00903659">
        <w:rPr>
          <w:rFonts w:ascii="Times New Roman" w:hAnsi="Times New Roman" w:cs="Times New Roman"/>
          <w:sz w:val="24"/>
          <w:szCs w:val="24"/>
        </w:rPr>
        <w:t>а</w:t>
      </w:r>
      <w:r w:rsidR="00933285" w:rsidRPr="00903659">
        <w:rPr>
          <w:rFonts w:ascii="Times New Roman" w:hAnsi="Times New Roman" w:cs="Times New Roman"/>
          <w:sz w:val="24"/>
          <w:szCs w:val="24"/>
        </w:rPr>
        <w:t>, услуги</w:t>
      </w:r>
      <w:r w:rsidR="003F5AF1" w:rsidRPr="00903659">
        <w:rPr>
          <w:rFonts w:ascii="Times New Roman" w:hAnsi="Times New Roman" w:cs="Times New Roman"/>
          <w:sz w:val="24"/>
          <w:szCs w:val="24"/>
        </w:rPr>
        <w:t>те</w:t>
      </w:r>
      <w:r w:rsidR="00933285" w:rsidRPr="00903659">
        <w:rPr>
          <w:rFonts w:ascii="Times New Roman" w:hAnsi="Times New Roman" w:cs="Times New Roman"/>
          <w:sz w:val="24"/>
          <w:szCs w:val="24"/>
        </w:rPr>
        <w:t>, търговия</w:t>
      </w:r>
      <w:r w:rsidR="003F5AF1" w:rsidRPr="00903659">
        <w:rPr>
          <w:rFonts w:ascii="Times New Roman" w:hAnsi="Times New Roman" w:cs="Times New Roman"/>
          <w:sz w:val="24"/>
          <w:szCs w:val="24"/>
        </w:rPr>
        <w:t>та</w:t>
      </w:r>
      <w:r w:rsidR="00933285" w:rsidRPr="00903659">
        <w:rPr>
          <w:rFonts w:ascii="Times New Roman" w:hAnsi="Times New Roman" w:cs="Times New Roman"/>
          <w:sz w:val="24"/>
          <w:szCs w:val="24"/>
        </w:rPr>
        <w:t xml:space="preserve"> и др., </w:t>
      </w:r>
      <w:r w:rsidR="00933285" w:rsidRPr="00903659">
        <w:rPr>
          <w:rFonts w:ascii="Times New Roman" w:hAnsi="Times New Roman" w:cs="Times New Roman"/>
          <w:b/>
          <w:sz w:val="24"/>
          <w:szCs w:val="24"/>
        </w:rPr>
        <w:t>нестопански сектор</w:t>
      </w:r>
      <w:r w:rsidR="000E3531" w:rsidRPr="00903659">
        <w:rPr>
          <w:rFonts w:ascii="Times New Roman" w:hAnsi="Times New Roman" w:cs="Times New Roman"/>
          <w:sz w:val="24"/>
          <w:szCs w:val="24"/>
        </w:rPr>
        <w:t>,</w:t>
      </w:r>
      <w:r w:rsidR="00933285" w:rsidRPr="00903659">
        <w:rPr>
          <w:rFonts w:ascii="Times New Roman" w:hAnsi="Times New Roman" w:cs="Times New Roman"/>
          <w:sz w:val="24"/>
          <w:szCs w:val="24"/>
        </w:rPr>
        <w:t xml:space="preserve"> пр</w:t>
      </w:r>
      <w:r w:rsidR="007B2193" w:rsidRPr="00903659">
        <w:rPr>
          <w:rFonts w:ascii="Times New Roman" w:hAnsi="Times New Roman" w:cs="Times New Roman"/>
          <w:sz w:val="24"/>
          <w:szCs w:val="24"/>
        </w:rPr>
        <w:t xml:space="preserve">едставен предимно от читалища, </w:t>
      </w:r>
      <w:r w:rsidR="00933285" w:rsidRPr="00903659">
        <w:rPr>
          <w:rFonts w:ascii="Times New Roman" w:hAnsi="Times New Roman" w:cs="Times New Roman"/>
          <w:sz w:val="24"/>
          <w:szCs w:val="24"/>
        </w:rPr>
        <w:t>спор</w:t>
      </w:r>
      <w:r w:rsidR="0009740B" w:rsidRPr="00903659">
        <w:rPr>
          <w:rFonts w:ascii="Times New Roman" w:hAnsi="Times New Roman" w:cs="Times New Roman"/>
          <w:sz w:val="24"/>
          <w:szCs w:val="24"/>
        </w:rPr>
        <w:t>т</w:t>
      </w:r>
      <w:r w:rsidR="00933285" w:rsidRPr="00903659">
        <w:rPr>
          <w:rFonts w:ascii="Times New Roman" w:hAnsi="Times New Roman" w:cs="Times New Roman"/>
          <w:sz w:val="24"/>
          <w:szCs w:val="24"/>
        </w:rPr>
        <w:t>ни клу</w:t>
      </w:r>
      <w:r w:rsidR="00D35B83" w:rsidRPr="00903659">
        <w:rPr>
          <w:rFonts w:ascii="Times New Roman" w:hAnsi="Times New Roman" w:cs="Times New Roman"/>
          <w:sz w:val="24"/>
          <w:szCs w:val="24"/>
        </w:rPr>
        <w:t>бове</w:t>
      </w:r>
      <w:r w:rsidR="007B2193" w:rsidRPr="00903659">
        <w:rPr>
          <w:rFonts w:ascii="Times New Roman" w:hAnsi="Times New Roman" w:cs="Times New Roman"/>
          <w:sz w:val="24"/>
          <w:szCs w:val="24"/>
        </w:rPr>
        <w:t xml:space="preserve"> и НПО</w:t>
      </w:r>
      <w:r w:rsidR="00D35B83" w:rsidRPr="00903659">
        <w:rPr>
          <w:rFonts w:ascii="Times New Roman" w:hAnsi="Times New Roman" w:cs="Times New Roman"/>
          <w:sz w:val="24"/>
          <w:szCs w:val="24"/>
        </w:rPr>
        <w:t xml:space="preserve">, </w:t>
      </w:r>
      <w:r w:rsidR="003F5AF1" w:rsidRPr="00903659">
        <w:rPr>
          <w:rFonts w:ascii="Times New Roman" w:hAnsi="Times New Roman" w:cs="Times New Roman"/>
          <w:sz w:val="24"/>
          <w:szCs w:val="24"/>
        </w:rPr>
        <w:t xml:space="preserve">както </w:t>
      </w:r>
      <w:r w:rsidR="00933285" w:rsidRPr="00903659">
        <w:rPr>
          <w:rFonts w:ascii="Times New Roman" w:hAnsi="Times New Roman" w:cs="Times New Roman"/>
          <w:sz w:val="24"/>
          <w:szCs w:val="24"/>
        </w:rPr>
        <w:t xml:space="preserve">и </w:t>
      </w:r>
      <w:r w:rsidR="0009740B" w:rsidRPr="00903659">
        <w:rPr>
          <w:rFonts w:ascii="Times New Roman" w:hAnsi="Times New Roman" w:cs="Times New Roman"/>
          <w:sz w:val="24"/>
          <w:szCs w:val="24"/>
        </w:rPr>
        <w:t xml:space="preserve">представители на </w:t>
      </w:r>
      <w:r w:rsidR="00933285" w:rsidRPr="00903659">
        <w:rPr>
          <w:rFonts w:ascii="Times New Roman" w:hAnsi="Times New Roman" w:cs="Times New Roman"/>
          <w:b/>
          <w:sz w:val="24"/>
          <w:szCs w:val="24"/>
        </w:rPr>
        <w:t>уязвими</w:t>
      </w:r>
      <w:r w:rsidR="003F5AF1" w:rsidRPr="00903659">
        <w:rPr>
          <w:rFonts w:ascii="Times New Roman" w:hAnsi="Times New Roman" w:cs="Times New Roman"/>
          <w:b/>
          <w:sz w:val="24"/>
          <w:szCs w:val="24"/>
        </w:rPr>
        <w:t>те</w:t>
      </w:r>
      <w:r w:rsidR="00933285" w:rsidRPr="00903659">
        <w:rPr>
          <w:rFonts w:ascii="Times New Roman" w:hAnsi="Times New Roman" w:cs="Times New Roman"/>
          <w:b/>
          <w:sz w:val="24"/>
          <w:szCs w:val="24"/>
        </w:rPr>
        <w:t xml:space="preserve"> групи и малцинства</w:t>
      </w:r>
      <w:r w:rsidR="003F5AF1" w:rsidRPr="00903659">
        <w:rPr>
          <w:rFonts w:ascii="Times New Roman" w:hAnsi="Times New Roman" w:cs="Times New Roman"/>
          <w:b/>
          <w:sz w:val="24"/>
          <w:szCs w:val="24"/>
        </w:rPr>
        <w:t>та</w:t>
      </w:r>
      <w:r w:rsidR="00D35B83" w:rsidRPr="00903659">
        <w:rPr>
          <w:rFonts w:ascii="Times New Roman" w:hAnsi="Times New Roman" w:cs="Times New Roman"/>
          <w:sz w:val="24"/>
          <w:szCs w:val="24"/>
        </w:rPr>
        <w:t xml:space="preserve">. </w:t>
      </w:r>
      <w:r w:rsidR="00E30426" w:rsidRPr="00903659">
        <w:rPr>
          <w:rFonts w:ascii="Times New Roman" w:hAnsi="Times New Roman" w:cs="Times New Roman"/>
          <w:sz w:val="24"/>
          <w:szCs w:val="24"/>
        </w:rPr>
        <w:t xml:space="preserve">При проведените </w:t>
      </w:r>
      <w:r w:rsidR="00B95129" w:rsidRPr="00903659">
        <w:rPr>
          <w:rFonts w:ascii="Times New Roman" w:hAnsi="Times New Roman" w:cs="Times New Roman"/>
          <w:sz w:val="24"/>
          <w:szCs w:val="24"/>
        </w:rPr>
        <w:t xml:space="preserve">срещи </w:t>
      </w:r>
      <w:r w:rsidR="00E30426" w:rsidRPr="00903659">
        <w:rPr>
          <w:rFonts w:ascii="Times New Roman" w:hAnsi="Times New Roman" w:cs="Times New Roman"/>
          <w:sz w:val="24"/>
          <w:szCs w:val="24"/>
        </w:rPr>
        <w:t>по консултиране, представителите на различните сектори индентифицираха проблемите и потребностите си</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като направиха предложения за включените мерки. </w:t>
      </w:r>
      <w:r w:rsidR="00BA5D4D" w:rsidRPr="00903659">
        <w:rPr>
          <w:rFonts w:ascii="Times New Roman" w:hAnsi="Times New Roman" w:cs="Times New Roman"/>
          <w:sz w:val="24"/>
          <w:szCs w:val="24"/>
        </w:rPr>
        <w:t>С</w:t>
      </w:r>
      <w:r w:rsidR="007327E1" w:rsidRPr="00903659">
        <w:rPr>
          <w:rFonts w:ascii="Times New Roman" w:hAnsi="Times New Roman" w:cs="Times New Roman"/>
          <w:sz w:val="24"/>
          <w:szCs w:val="24"/>
        </w:rPr>
        <w:t>топанския</w:t>
      </w:r>
      <w:r w:rsidR="00BA5D4D" w:rsidRPr="00903659">
        <w:rPr>
          <w:rFonts w:ascii="Times New Roman" w:hAnsi="Times New Roman" w:cs="Times New Roman"/>
          <w:sz w:val="24"/>
          <w:szCs w:val="24"/>
        </w:rPr>
        <w:t>т</w:t>
      </w:r>
      <w:r w:rsidR="005814F2">
        <w:rPr>
          <w:rFonts w:ascii="Times New Roman" w:hAnsi="Times New Roman" w:cs="Times New Roman"/>
          <w:sz w:val="24"/>
          <w:szCs w:val="24"/>
        </w:rPr>
        <w:t xml:space="preserve"> сектор </w:t>
      </w:r>
      <w:r w:rsidR="006E53BF">
        <w:rPr>
          <w:rFonts w:ascii="Times New Roman" w:hAnsi="Times New Roman" w:cs="Times New Roman"/>
          <w:sz w:val="24"/>
          <w:szCs w:val="24"/>
        </w:rPr>
        <w:t>–зем.</w:t>
      </w:r>
      <w:r w:rsidR="007327E1" w:rsidRPr="00903659">
        <w:rPr>
          <w:rFonts w:ascii="Times New Roman" w:hAnsi="Times New Roman" w:cs="Times New Roman"/>
          <w:sz w:val="24"/>
          <w:szCs w:val="24"/>
        </w:rPr>
        <w:t xml:space="preserve"> производители, животновъди, </w:t>
      </w:r>
      <w:r w:rsidR="006E53BF">
        <w:rPr>
          <w:rFonts w:ascii="Times New Roman" w:hAnsi="Times New Roman" w:cs="Times New Roman"/>
          <w:sz w:val="24"/>
          <w:szCs w:val="24"/>
        </w:rPr>
        <w:t xml:space="preserve">секторите </w:t>
      </w:r>
      <w:r w:rsidR="007327E1" w:rsidRPr="00903659">
        <w:rPr>
          <w:rFonts w:ascii="Times New Roman" w:hAnsi="Times New Roman" w:cs="Times New Roman"/>
          <w:sz w:val="24"/>
          <w:szCs w:val="24"/>
        </w:rPr>
        <w:t>транспорт, услуги, търговия и др. предложиха за вл</w:t>
      </w:r>
      <w:r w:rsidR="0009740B" w:rsidRPr="00903659">
        <w:rPr>
          <w:rFonts w:ascii="Times New Roman" w:hAnsi="Times New Roman" w:cs="Times New Roman"/>
          <w:sz w:val="24"/>
          <w:szCs w:val="24"/>
        </w:rPr>
        <w:t xml:space="preserve">ючване на мерките 4.1,4.2 и 6.4 от ПРСР, както и </w:t>
      </w:r>
      <w:r w:rsidR="003F5AF1" w:rsidRPr="00903659">
        <w:rPr>
          <w:rFonts w:ascii="Times New Roman" w:hAnsi="Times New Roman" w:cs="Times New Roman"/>
          <w:sz w:val="24"/>
          <w:szCs w:val="24"/>
        </w:rPr>
        <w:t xml:space="preserve">предвиждането на възможности за </w:t>
      </w:r>
      <w:r w:rsidR="0009740B" w:rsidRPr="00903659">
        <w:rPr>
          <w:rFonts w:ascii="Times New Roman" w:hAnsi="Times New Roman" w:cs="Times New Roman"/>
          <w:sz w:val="24"/>
          <w:szCs w:val="24"/>
        </w:rPr>
        <w:t>кандидатстване по мерките на ОПИК.</w:t>
      </w:r>
      <w:r w:rsidR="007327E1" w:rsidRPr="00903659">
        <w:rPr>
          <w:rFonts w:ascii="Times New Roman" w:hAnsi="Times New Roman" w:cs="Times New Roman"/>
          <w:sz w:val="24"/>
          <w:szCs w:val="24"/>
        </w:rPr>
        <w:t xml:space="preserve"> Земеделските производители и животновъдите индентифицираха техните потребности с мерки 4.1 и 4.2.</w:t>
      </w:r>
      <w:r w:rsidR="00E30426" w:rsidRPr="00903659">
        <w:rPr>
          <w:rFonts w:ascii="Times New Roman" w:hAnsi="Times New Roman" w:cs="Times New Roman"/>
          <w:sz w:val="24"/>
          <w:szCs w:val="24"/>
        </w:rPr>
        <w:t>Представителите на публичния и нестопанския сектор предл</w:t>
      </w:r>
      <w:r w:rsidR="00646D80" w:rsidRPr="00903659">
        <w:rPr>
          <w:rFonts w:ascii="Times New Roman" w:hAnsi="Times New Roman" w:cs="Times New Roman"/>
          <w:sz w:val="24"/>
          <w:szCs w:val="24"/>
        </w:rPr>
        <w:t>ожиха включва</w:t>
      </w:r>
      <w:r w:rsidR="0009740B" w:rsidRPr="00903659">
        <w:rPr>
          <w:rFonts w:ascii="Times New Roman" w:hAnsi="Times New Roman" w:cs="Times New Roman"/>
          <w:sz w:val="24"/>
          <w:szCs w:val="24"/>
        </w:rPr>
        <w:t>нето на мерките</w:t>
      </w:r>
      <w:r w:rsidR="00646D80" w:rsidRPr="00903659">
        <w:rPr>
          <w:rFonts w:ascii="Times New Roman" w:hAnsi="Times New Roman" w:cs="Times New Roman"/>
          <w:sz w:val="24"/>
          <w:szCs w:val="24"/>
        </w:rPr>
        <w:t xml:space="preserve"> 7.2 и 7</w:t>
      </w:r>
      <w:r w:rsidR="003F5AF1" w:rsidRPr="00903659">
        <w:rPr>
          <w:rFonts w:ascii="Times New Roman" w:hAnsi="Times New Roman" w:cs="Times New Roman"/>
          <w:sz w:val="24"/>
          <w:szCs w:val="24"/>
        </w:rPr>
        <w:t>.</w:t>
      </w:r>
      <w:r w:rsidR="00646D80" w:rsidRPr="00903659">
        <w:rPr>
          <w:rFonts w:ascii="Times New Roman" w:hAnsi="Times New Roman" w:cs="Times New Roman"/>
          <w:sz w:val="24"/>
          <w:szCs w:val="24"/>
        </w:rPr>
        <w:t xml:space="preserve">5 </w:t>
      </w:r>
      <w:r w:rsidR="0009740B" w:rsidRPr="00903659">
        <w:rPr>
          <w:rFonts w:ascii="Times New Roman" w:hAnsi="Times New Roman" w:cs="Times New Roman"/>
          <w:sz w:val="24"/>
          <w:szCs w:val="24"/>
        </w:rPr>
        <w:t xml:space="preserve">от ПРСР, </w:t>
      </w:r>
      <w:r w:rsidR="00E30426" w:rsidRPr="00903659">
        <w:rPr>
          <w:rFonts w:ascii="Times New Roman" w:hAnsi="Times New Roman" w:cs="Times New Roman"/>
          <w:sz w:val="24"/>
          <w:szCs w:val="24"/>
        </w:rPr>
        <w:t>ко</w:t>
      </w:r>
      <w:r w:rsidR="00646D80" w:rsidRPr="00903659">
        <w:rPr>
          <w:rFonts w:ascii="Times New Roman" w:hAnsi="Times New Roman" w:cs="Times New Roman"/>
          <w:sz w:val="24"/>
          <w:szCs w:val="24"/>
        </w:rPr>
        <w:t>и</w:t>
      </w:r>
      <w:r w:rsidR="00E30426" w:rsidRPr="00903659">
        <w:rPr>
          <w:rFonts w:ascii="Times New Roman" w:hAnsi="Times New Roman" w:cs="Times New Roman"/>
          <w:sz w:val="24"/>
          <w:szCs w:val="24"/>
        </w:rPr>
        <w:t>то напълно отговаря</w:t>
      </w:r>
      <w:r w:rsidR="00646D80"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 на техните потребности.Бизнесът с </w:t>
      </w:r>
      <w:r w:rsidR="006C1715" w:rsidRPr="00903659">
        <w:rPr>
          <w:rFonts w:ascii="Times New Roman" w:hAnsi="Times New Roman" w:cs="Times New Roman"/>
          <w:sz w:val="24"/>
          <w:szCs w:val="24"/>
        </w:rPr>
        <w:t>неземеделски дейности определи</w:t>
      </w:r>
      <w:r w:rsidR="00E30426" w:rsidRPr="00903659">
        <w:rPr>
          <w:rFonts w:ascii="Times New Roman" w:hAnsi="Times New Roman" w:cs="Times New Roman"/>
          <w:sz w:val="24"/>
          <w:szCs w:val="24"/>
        </w:rPr>
        <w:t xml:space="preserve"> като отговаряща на</w:t>
      </w:r>
      <w:r w:rsidR="00561311" w:rsidRPr="00903659">
        <w:rPr>
          <w:rFonts w:ascii="Times New Roman" w:hAnsi="Times New Roman" w:cs="Times New Roman"/>
          <w:sz w:val="24"/>
          <w:szCs w:val="24"/>
        </w:rPr>
        <w:t xml:space="preserve"> техните</w:t>
      </w:r>
      <w:r w:rsidR="00A40232" w:rsidRPr="00903659">
        <w:rPr>
          <w:rFonts w:ascii="Times New Roman" w:hAnsi="Times New Roman" w:cs="Times New Roman"/>
          <w:sz w:val="24"/>
          <w:szCs w:val="24"/>
        </w:rPr>
        <w:t xml:space="preserve"> нужди </w:t>
      </w:r>
      <w:r w:rsidR="00561311" w:rsidRPr="00903659">
        <w:rPr>
          <w:rFonts w:ascii="Times New Roman" w:hAnsi="Times New Roman" w:cs="Times New Roman"/>
          <w:sz w:val="24"/>
          <w:szCs w:val="24"/>
        </w:rPr>
        <w:t xml:space="preserve">мярка 6.4. </w:t>
      </w:r>
      <w:r w:rsidR="00E30426" w:rsidRPr="00903659">
        <w:rPr>
          <w:rFonts w:ascii="Times New Roman" w:hAnsi="Times New Roman" w:cs="Times New Roman"/>
          <w:sz w:val="24"/>
          <w:szCs w:val="24"/>
        </w:rPr>
        <w:t>Нестопанският сектор</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представен от читалища</w:t>
      </w:r>
      <w:r w:rsidR="00995E56"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спор</w:t>
      </w:r>
      <w:r w:rsidR="00995E56" w:rsidRPr="00903659">
        <w:rPr>
          <w:rFonts w:ascii="Times New Roman" w:hAnsi="Times New Roman" w:cs="Times New Roman"/>
          <w:sz w:val="24"/>
          <w:szCs w:val="24"/>
        </w:rPr>
        <w:t xml:space="preserve">тни клубове и занаятчии </w:t>
      </w:r>
      <w:r w:rsidR="00561311" w:rsidRPr="00903659">
        <w:rPr>
          <w:rFonts w:ascii="Times New Roman" w:hAnsi="Times New Roman" w:cs="Times New Roman"/>
          <w:sz w:val="24"/>
          <w:szCs w:val="24"/>
        </w:rPr>
        <w:t>изразиха мнения за</w:t>
      </w:r>
      <w:r w:rsidR="00E30426" w:rsidRPr="00903659">
        <w:rPr>
          <w:rFonts w:ascii="Times New Roman" w:hAnsi="Times New Roman" w:cs="Times New Roman"/>
          <w:sz w:val="24"/>
          <w:szCs w:val="24"/>
        </w:rPr>
        <w:t xml:space="preserve"> необ</w:t>
      </w:r>
      <w:r w:rsidR="00561311" w:rsidRPr="00903659">
        <w:rPr>
          <w:rFonts w:ascii="Times New Roman" w:hAnsi="Times New Roman" w:cs="Times New Roman"/>
          <w:sz w:val="24"/>
          <w:szCs w:val="24"/>
        </w:rPr>
        <w:t>ходимост от</w:t>
      </w:r>
      <w:r w:rsidR="00E30426" w:rsidRPr="00903659">
        <w:rPr>
          <w:rFonts w:ascii="Times New Roman" w:hAnsi="Times New Roman" w:cs="Times New Roman"/>
          <w:sz w:val="24"/>
          <w:szCs w:val="24"/>
        </w:rPr>
        <w:t xml:space="preserve"> включване на нова мярка, целяща насърчаване на инициативи за изучаване и съхраняване на културното нас</w:t>
      </w:r>
      <w:r w:rsidR="006E53BF">
        <w:rPr>
          <w:rFonts w:ascii="Times New Roman" w:hAnsi="Times New Roman" w:cs="Times New Roman"/>
          <w:sz w:val="24"/>
          <w:szCs w:val="24"/>
        </w:rPr>
        <w:t xml:space="preserve">ледство и природните дадености. </w:t>
      </w:r>
      <w:r w:rsidR="00D64F70" w:rsidRPr="00903659">
        <w:rPr>
          <w:rFonts w:ascii="Times New Roman" w:hAnsi="Times New Roman" w:cs="Times New Roman"/>
          <w:sz w:val="24"/>
          <w:szCs w:val="24"/>
        </w:rPr>
        <w:t>За нуждите на уязвимите групи беше предложено финансиране по ОПРЧР</w:t>
      </w:r>
      <w:r w:rsidR="00B15390" w:rsidRPr="00903659">
        <w:rPr>
          <w:rFonts w:ascii="Times New Roman" w:hAnsi="Times New Roman" w:cs="Times New Roman"/>
          <w:sz w:val="24"/>
          <w:szCs w:val="24"/>
        </w:rPr>
        <w:t xml:space="preserve"> и ОПНОИР</w:t>
      </w:r>
      <w:r w:rsidR="00D64F70" w:rsidRPr="00903659">
        <w:rPr>
          <w:rFonts w:ascii="Times New Roman" w:hAnsi="Times New Roman" w:cs="Times New Roman"/>
          <w:sz w:val="24"/>
          <w:szCs w:val="24"/>
        </w:rPr>
        <w:t xml:space="preserve">. С оглед на </w:t>
      </w:r>
      <w:r w:rsidR="00B15390" w:rsidRPr="00903659">
        <w:rPr>
          <w:rFonts w:ascii="Times New Roman" w:hAnsi="Times New Roman" w:cs="Times New Roman"/>
          <w:sz w:val="24"/>
          <w:szCs w:val="24"/>
        </w:rPr>
        <w:t xml:space="preserve">високия </w:t>
      </w:r>
      <w:r w:rsidR="00B15390" w:rsidRPr="00903659">
        <w:rPr>
          <w:rFonts w:ascii="Times New Roman" w:hAnsi="Times New Roman" w:cs="Times New Roman"/>
          <w:sz w:val="24"/>
          <w:szCs w:val="24"/>
        </w:rPr>
        <w:lastRenderedPageBreak/>
        <w:t xml:space="preserve">процент площи от </w:t>
      </w:r>
      <w:r w:rsidR="00D64F70" w:rsidRPr="00903659">
        <w:rPr>
          <w:rFonts w:ascii="Times New Roman" w:hAnsi="Times New Roman" w:cs="Times New Roman"/>
          <w:sz w:val="24"/>
          <w:szCs w:val="24"/>
        </w:rPr>
        <w:t xml:space="preserve">територията на МИГ в рамките на Натура 2000 беше взето решение за </w:t>
      </w:r>
      <w:r w:rsidR="00C3664C" w:rsidRPr="00903659">
        <w:rPr>
          <w:rFonts w:ascii="Times New Roman" w:hAnsi="Times New Roman" w:cs="Times New Roman"/>
          <w:sz w:val="24"/>
          <w:szCs w:val="24"/>
        </w:rPr>
        <w:t xml:space="preserve">включване на финансиране и от </w:t>
      </w:r>
      <w:r w:rsidR="00D64F70" w:rsidRPr="00903659">
        <w:rPr>
          <w:rFonts w:ascii="Times New Roman" w:hAnsi="Times New Roman" w:cs="Times New Roman"/>
          <w:sz w:val="24"/>
          <w:szCs w:val="24"/>
        </w:rPr>
        <w:t xml:space="preserve">ОПОС. </w:t>
      </w:r>
      <w:bookmarkStart w:id="12" w:name="_Toc448392279"/>
      <w:bookmarkStart w:id="13" w:name="_Toc449349421"/>
      <w:r w:rsidR="00AE7652" w:rsidRPr="00903659">
        <w:rPr>
          <w:rFonts w:ascii="Times New Roman" w:hAnsi="Times New Roman" w:cs="Times New Roman"/>
          <w:sz w:val="24"/>
          <w:szCs w:val="24"/>
        </w:rPr>
        <w:t xml:space="preserve">Стратегията за ВОМР бе подкрепена от </w:t>
      </w:r>
      <w:r w:rsidR="00AE7652" w:rsidRPr="005814F2">
        <w:rPr>
          <w:rFonts w:ascii="Times New Roman" w:hAnsi="Times New Roman" w:cs="Times New Roman"/>
          <w:b/>
          <w:sz w:val="24"/>
          <w:szCs w:val="24"/>
        </w:rPr>
        <w:t>744 жители, което е над 2% от населението</w:t>
      </w:r>
      <w:r w:rsidR="00AE7652" w:rsidRPr="00903659">
        <w:rPr>
          <w:rFonts w:ascii="Times New Roman" w:hAnsi="Times New Roman" w:cs="Times New Roman"/>
          <w:sz w:val="24"/>
          <w:szCs w:val="24"/>
        </w:rPr>
        <w:t xml:space="preserve"> на територията на МИГ. </w:t>
      </w:r>
    </w:p>
    <w:p w:rsidR="00F223C4" w:rsidRPr="00903659" w:rsidRDefault="00F223C4" w:rsidP="00C673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sidRPr="00903659">
        <w:rPr>
          <w:rFonts w:ascii="Times New Roman" w:hAnsi="Times New Roman" w:cs="Times New Roman"/>
          <w:b/>
          <w:sz w:val="24"/>
          <w:szCs w:val="24"/>
        </w:rPr>
        <w:t>3. Описание на ситуацията в района към момента на кандидатстване:</w:t>
      </w:r>
      <w:bookmarkEnd w:id="12"/>
      <w:bookmarkEnd w:id="13"/>
    </w:p>
    <w:p w:rsidR="00F223C4" w:rsidRPr="00903659" w:rsidRDefault="00F223C4" w:rsidP="00C67396">
      <w:pPr>
        <w:pStyle w:val="Heading2"/>
        <w:spacing w:before="0"/>
        <w:ind w:right="-1"/>
        <w:jc w:val="both"/>
        <w:rPr>
          <w:rFonts w:ascii="Times New Roman" w:hAnsi="Times New Roman" w:cs="Times New Roman"/>
          <w:b/>
          <w:color w:val="auto"/>
          <w:sz w:val="24"/>
          <w:szCs w:val="24"/>
        </w:rPr>
      </w:pPr>
      <w:bookmarkStart w:id="14" w:name="_Toc448392280"/>
      <w:bookmarkStart w:id="15" w:name="_Toc449349422"/>
      <w:r w:rsidRPr="00903659">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rsidR="00CF4D10" w:rsidRDefault="00980661" w:rsidP="00026394">
      <w:pPr>
        <w:tabs>
          <w:tab w:val="left" w:pos="284"/>
        </w:tabs>
        <w:spacing w:after="0"/>
        <w:ind w:right="-1"/>
        <w:jc w:val="both"/>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u w:val="single"/>
          <w:lang w:eastAsia="en-US"/>
        </w:rPr>
        <w:t>Природни и</w:t>
      </w:r>
      <w:r w:rsidRPr="00725F04">
        <w:rPr>
          <w:rFonts w:ascii="Times New Roman" w:eastAsia="Calibri" w:hAnsi="Times New Roman" w:cs="Times New Roman"/>
          <w:b/>
          <w:sz w:val="24"/>
          <w:szCs w:val="24"/>
          <w:u w:val="single"/>
          <w:lang w:eastAsia="en-US"/>
        </w:rPr>
        <w:t xml:space="preserve"> географски дадености</w:t>
      </w:r>
      <w:r w:rsidRPr="009607F0">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дящи за отг</w:t>
      </w:r>
      <w:r w:rsidRPr="000B5CB5">
        <w:rPr>
          <w:rFonts w:ascii="Times New Roman" w:eastAsia="Calibri" w:hAnsi="Times New Roman" w:cs="Times New Roman"/>
          <w:sz w:val="24"/>
          <w:szCs w:val="24"/>
          <w:lang w:eastAsia="en-US"/>
        </w:rPr>
        <w:t xml:space="preserve">леждане на </w:t>
      </w:r>
      <w:r w:rsidR="006C1715" w:rsidRPr="00C67E11">
        <w:rPr>
          <w:rFonts w:ascii="Times New Roman" w:eastAsia="Calibri" w:hAnsi="Times New Roman" w:cs="Times New Roman"/>
          <w:sz w:val="24"/>
          <w:szCs w:val="24"/>
          <w:lang w:eastAsia="en-US"/>
        </w:rPr>
        <w:t xml:space="preserve">разнообразни </w:t>
      </w:r>
      <w:r w:rsidRPr="007814B7">
        <w:rPr>
          <w:rFonts w:ascii="Times New Roman" w:eastAsia="Calibri" w:hAnsi="Times New Roman" w:cs="Times New Roman"/>
          <w:sz w:val="24"/>
          <w:szCs w:val="24"/>
          <w:lang w:eastAsia="en-US"/>
        </w:rPr>
        <w:t>земеделски култури. Главен воден ресурс е река Мар</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 xml:space="preserve">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w:t>
      </w:r>
      <w:r w:rsidR="00160B9F" w:rsidRPr="00830F2F">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 xml:space="preserve">а напояване има изградени над 96 микроязовира. Растителният и животински свят са изключително разнообразни, в района има над 50 растителни и над 80 животински защитени видове, а 87,47% от </w:t>
      </w:r>
      <w:r w:rsidR="00160B9F" w:rsidRPr="00903659">
        <w:rPr>
          <w:rFonts w:ascii="Times New Roman" w:eastAsia="Calibri" w:hAnsi="Times New Roman" w:cs="Times New Roman"/>
          <w:sz w:val="24"/>
          <w:szCs w:val="24"/>
          <w:lang w:eastAsia="en-US"/>
        </w:rPr>
        <w:t xml:space="preserve">територията </w:t>
      </w:r>
      <w:r w:rsidRPr="00903659">
        <w:rPr>
          <w:rFonts w:ascii="Times New Roman" w:eastAsia="Calibri" w:hAnsi="Times New Roman" w:cs="Times New Roman"/>
          <w:sz w:val="24"/>
          <w:szCs w:val="24"/>
          <w:lang w:eastAsia="en-US"/>
        </w:rPr>
        <w:t>е включена в Натура 2000. Защитени зони са:  Ждрелото на река Тунджа</w:t>
      </w:r>
      <w:r w:rsidRPr="00903659">
        <w:rPr>
          <w:rFonts w:ascii="Times New Roman" w:eastAsia="Times New Roman" w:hAnsi="Times New Roman" w:cs="Times New Roman"/>
          <w:sz w:val="23"/>
          <w:szCs w:val="23"/>
        </w:rPr>
        <w:t xml:space="preserve"> с код BG0000217</w:t>
      </w:r>
      <w:r w:rsidRPr="00903659">
        <w:rPr>
          <w:rFonts w:ascii="Times New Roman" w:eastAsia="Calibri" w:hAnsi="Times New Roman" w:cs="Times New Roman"/>
          <w:sz w:val="24"/>
          <w:szCs w:val="24"/>
          <w:lang w:eastAsia="en-US"/>
        </w:rPr>
        <w:t xml:space="preserve">, Река Марица с </w:t>
      </w:r>
      <w:r w:rsidRPr="00903659">
        <w:rPr>
          <w:rFonts w:ascii="Times New Roman" w:eastAsia="Times New Roman" w:hAnsi="Times New Roman" w:cs="Times New Roman"/>
          <w:sz w:val="23"/>
          <w:szCs w:val="23"/>
        </w:rPr>
        <w:t>код BG0000578</w:t>
      </w:r>
      <w:r w:rsidRPr="00903659">
        <w:rPr>
          <w:rFonts w:ascii="Times New Roman" w:eastAsia="Calibri" w:hAnsi="Times New Roman" w:cs="Times New Roman"/>
          <w:sz w:val="24"/>
          <w:szCs w:val="24"/>
          <w:lang w:eastAsia="en-US"/>
        </w:rPr>
        <w:t xml:space="preserve">,  Източни Родопи с </w:t>
      </w:r>
      <w:r w:rsidRPr="00903659">
        <w:rPr>
          <w:rFonts w:ascii="Times New Roman" w:eastAsia="Times New Roman" w:hAnsi="Times New Roman" w:cs="Times New Roman"/>
          <w:sz w:val="23"/>
          <w:szCs w:val="23"/>
        </w:rPr>
        <w:t xml:space="preserve">код BG0001032 </w:t>
      </w:r>
      <w:r w:rsidRPr="00903659">
        <w:rPr>
          <w:rFonts w:ascii="Times New Roman" w:eastAsia="Calibri" w:hAnsi="Times New Roman" w:cs="Times New Roman"/>
          <w:sz w:val="24"/>
          <w:szCs w:val="24"/>
          <w:lang w:eastAsia="en-US"/>
        </w:rPr>
        <w:t xml:space="preserve">и Сакар с  </w:t>
      </w:r>
      <w:r w:rsidR="00160B9F" w:rsidRPr="00903659">
        <w:rPr>
          <w:rFonts w:ascii="Times New Roman" w:eastAsia="Times New Roman" w:hAnsi="Times New Roman" w:cs="Times New Roman"/>
          <w:sz w:val="23"/>
          <w:szCs w:val="23"/>
        </w:rPr>
        <w:t xml:space="preserve">код BG0000212, всички </w:t>
      </w:r>
      <w:r w:rsidRPr="00903659">
        <w:rPr>
          <w:rFonts w:ascii="Times New Roman" w:eastAsia="Calibri" w:hAnsi="Times New Roman" w:cs="Times New Roman"/>
          <w:sz w:val="24"/>
          <w:szCs w:val="24"/>
          <w:lang w:eastAsia="en-US"/>
        </w:rPr>
        <w:t xml:space="preserve">по Директивата за хабитатите, както и Сакар с </w:t>
      </w:r>
      <w:r w:rsidRPr="00903659">
        <w:rPr>
          <w:rFonts w:ascii="Times New Roman" w:eastAsia="Times New Roman" w:hAnsi="Times New Roman" w:cs="Times New Roman"/>
          <w:sz w:val="23"/>
          <w:szCs w:val="23"/>
        </w:rPr>
        <w:t>код BG0002021</w:t>
      </w:r>
      <w:r w:rsidRPr="00903659">
        <w:rPr>
          <w:rFonts w:ascii="Times New Roman" w:eastAsia="Calibri" w:hAnsi="Times New Roman" w:cs="Times New Roman"/>
          <w:sz w:val="24"/>
          <w:szCs w:val="24"/>
          <w:lang w:eastAsia="en-US"/>
        </w:rPr>
        <w:t>по Директивата за птиците. За по-нататъшното</w:t>
      </w:r>
      <w:r w:rsidR="003D4057" w:rsidRPr="00903659">
        <w:rPr>
          <w:rFonts w:ascii="Times New Roman" w:eastAsia="Calibri" w:hAnsi="Times New Roman" w:cs="Times New Roman"/>
          <w:sz w:val="24"/>
          <w:szCs w:val="24"/>
          <w:lang w:eastAsia="en-US"/>
        </w:rPr>
        <w:t xml:space="preserve"> развитие на земеделието има и </w:t>
      </w:r>
      <w:r w:rsidRPr="00903659">
        <w:rPr>
          <w:rFonts w:ascii="Times New Roman" w:eastAsia="Calibri" w:hAnsi="Times New Roman" w:cs="Times New Roman"/>
          <w:sz w:val="24"/>
          <w:szCs w:val="24"/>
          <w:lang w:eastAsia="en-US"/>
        </w:rPr>
        <w:t xml:space="preserve"> благоприятни почвени условия – многообразието е представено основно от алувиално-лив</w:t>
      </w:r>
      <w:r w:rsidR="00A02FE0">
        <w:rPr>
          <w:rFonts w:ascii="Times New Roman" w:eastAsia="Calibri" w:hAnsi="Times New Roman" w:cs="Times New Roman"/>
          <w:sz w:val="24"/>
          <w:szCs w:val="24"/>
          <w:lang w:eastAsia="en-US"/>
        </w:rPr>
        <w:t>адни почви, канелени горски почв</w:t>
      </w:r>
      <w:r w:rsidRPr="00903659">
        <w:rPr>
          <w:rFonts w:ascii="Times New Roman" w:eastAsia="Calibri" w:hAnsi="Times New Roman" w:cs="Times New Roman"/>
          <w:sz w:val="24"/>
          <w:szCs w:val="24"/>
          <w:lang w:eastAsia="en-US"/>
        </w:rPr>
        <w:t>и и смолници, като тези видове са подходящи за отглеждане на зърнени култури, за развитие на лозарство и овощарство, производство на ранни, скъпи зеленчуци и плодове, както</w:t>
      </w:r>
      <w:r w:rsidR="00B15390" w:rsidRPr="00903659">
        <w:rPr>
          <w:rFonts w:ascii="Times New Roman" w:eastAsia="Calibri" w:hAnsi="Times New Roman" w:cs="Times New Roman"/>
          <w:sz w:val="24"/>
          <w:szCs w:val="24"/>
          <w:lang w:eastAsia="en-US"/>
        </w:rPr>
        <w:t xml:space="preserve"> и </w:t>
      </w:r>
      <w:r w:rsidRPr="00903659">
        <w:rPr>
          <w:rFonts w:ascii="Times New Roman" w:eastAsia="Calibri" w:hAnsi="Times New Roman" w:cs="Times New Roman"/>
          <w:sz w:val="24"/>
          <w:szCs w:val="24"/>
          <w:lang w:eastAsia="en-US"/>
        </w:rPr>
        <w:t>производство на памук и тютюн. На територията на МИГ  няма обекти за добив на подземни богат</w:t>
      </w:r>
      <w:r w:rsidR="00160B9F" w:rsidRPr="00903659">
        <w:rPr>
          <w:rFonts w:ascii="Times New Roman" w:eastAsia="Calibri" w:hAnsi="Times New Roman" w:cs="Times New Roman"/>
          <w:sz w:val="24"/>
          <w:szCs w:val="24"/>
          <w:lang w:eastAsia="en-US"/>
        </w:rPr>
        <w:t>ства и</w:t>
      </w:r>
      <w:r w:rsidRPr="00903659">
        <w:rPr>
          <w:rFonts w:ascii="Times New Roman" w:eastAsia="Calibri" w:hAnsi="Times New Roman" w:cs="Times New Roman"/>
          <w:sz w:val="24"/>
          <w:szCs w:val="24"/>
          <w:lang w:eastAsia="en-US"/>
        </w:rPr>
        <w:t xml:space="preserve"> не са установени замърсявания на почви</w:t>
      </w:r>
      <w:r w:rsidR="00160B9F" w:rsidRPr="00903659">
        <w:rPr>
          <w:rFonts w:ascii="Times New Roman" w:eastAsia="Calibri" w:hAnsi="Times New Roman" w:cs="Times New Roman"/>
          <w:sz w:val="24"/>
          <w:szCs w:val="24"/>
          <w:lang w:eastAsia="en-US"/>
        </w:rPr>
        <w:t>те</w:t>
      </w:r>
      <w:r w:rsidR="00E34DF1" w:rsidRPr="00903659">
        <w:rPr>
          <w:rFonts w:ascii="Times New Roman" w:eastAsia="Calibri" w:hAnsi="Times New Roman" w:cs="Times New Roman"/>
          <w:sz w:val="24"/>
          <w:szCs w:val="24"/>
          <w:lang w:eastAsia="en-US"/>
        </w:rPr>
        <w:t>. Природните дадености са основен потенциал за развитие на земе</w:t>
      </w:r>
      <w:r w:rsidR="00CF4D10">
        <w:rPr>
          <w:rFonts w:ascii="Times New Roman" w:eastAsia="Calibri" w:hAnsi="Times New Roman" w:cs="Times New Roman"/>
          <w:sz w:val="24"/>
          <w:szCs w:val="24"/>
          <w:lang w:eastAsia="en-US"/>
        </w:rPr>
        <w:t>делието.</w:t>
      </w:r>
    </w:p>
    <w:p w:rsidR="00E34DF1" w:rsidRPr="00903659" w:rsidRDefault="00E34DF1" w:rsidP="00026394">
      <w:pPr>
        <w:tabs>
          <w:tab w:val="left" w:pos="284"/>
        </w:tabs>
        <w:spacing w:after="0"/>
        <w:ind w:right="-1"/>
        <w:jc w:val="both"/>
        <w:rPr>
          <w:rFonts w:ascii="Times New Roman" w:eastAsia="Calibri" w:hAnsi="Times New Roman" w:cs="Times New Roman"/>
          <w:b/>
          <w:sz w:val="24"/>
          <w:szCs w:val="24"/>
          <w:u w:val="single"/>
          <w:lang w:eastAsia="en-US"/>
        </w:rPr>
      </w:pPr>
      <w:r w:rsidRPr="00903659">
        <w:rPr>
          <w:rFonts w:ascii="Times New Roman" w:eastAsia="Calibri" w:hAnsi="Times New Roman" w:cs="Times New Roman"/>
          <w:b/>
          <w:sz w:val="24"/>
          <w:szCs w:val="24"/>
          <w:u w:val="single"/>
          <w:lang w:eastAsia="en-US"/>
        </w:rPr>
        <w:t>Териториално и селищно устройство</w:t>
      </w:r>
      <w:r w:rsidRPr="00903659">
        <w:rPr>
          <w:rFonts w:ascii="Times New Roman" w:eastAsia="Times New Roman" w:hAnsi="Times New Roman" w:cs="Times New Roman"/>
          <w:sz w:val="24"/>
          <w:szCs w:val="24"/>
        </w:rPr>
        <w:t xml:space="preserve"> Общата площ на МИГ „Свиленград Ареал” е 700,316 км</w:t>
      </w:r>
      <w:r w:rsidRPr="00903659">
        <w:rPr>
          <w:rFonts w:ascii="Times New Roman" w:eastAsia="Times New Roman" w:hAnsi="Times New Roman" w:cs="Times New Roman"/>
          <w:sz w:val="24"/>
          <w:szCs w:val="24"/>
          <w:vertAlign w:val="superscript"/>
        </w:rPr>
        <w:t>2</w:t>
      </w:r>
      <w:r w:rsidRPr="00903659">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обхваната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урбанизираните в област</w:t>
      </w:r>
      <w:r w:rsidR="00CF4D10">
        <w:rPr>
          <w:rFonts w:ascii="Times New Roman" w:eastAsia="Times New Roman" w:hAnsi="Times New Roman" w:cs="Times New Roman"/>
          <w:sz w:val="24"/>
          <w:szCs w:val="24"/>
        </w:rPr>
        <w:t>та</w:t>
      </w:r>
      <w:r w:rsidRPr="00903659">
        <w:rPr>
          <w:rFonts w:ascii="Times New Roman" w:eastAsia="Times New Roman" w:hAnsi="Times New Roman" w:cs="Times New Roman"/>
          <w:sz w:val="24"/>
          <w:szCs w:val="24"/>
        </w:rPr>
        <w:t>.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sidRPr="00903659">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w:t>
      </w:r>
      <w:r w:rsidR="00CF4D10">
        <w:rPr>
          <w:rFonts w:ascii="Times New Roman" w:eastAsia="Calibri" w:hAnsi="Times New Roman" w:cs="Times New Roman"/>
          <w:sz w:val="24"/>
          <w:szCs w:val="24"/>
          <w:lang w:eastAsia="en-US"/>
        </w:rPr>
        <w:t>ките земи</w:t>
      </w:r>
      <w:r w:rsidR="00A02FE0">
        <w:rPr>
          <w:rFonts w:ascii="Times New Roman" w:eastAsia="Calibri" w:hAnsi="Times New Roman" w:cs="Times New Roman"/>
          <w:sz w:val="24"/>
          <w:szCs w:val="24"/>
          <w:lang w:eastAsia="en-US"/>
        </w:rPr>
        <w:t>,</w:t>
      </w:r>
      <w:r w:rsidR="00CF4D10">
        <w:rPr>
          <w:rFonts w:ascii="Times New Roman" w:eastAsia="Calibri" w:hAnsi="Times New Roman" w:cs="Times New Roman"/>
          <w:sz w:val="24"/>
          <w:szCs w:val="24"/>
          <w:lang w:eastAsia="en-US"/>
        </w:rPr>
        <w:t xml:space="preserve"> на територията на МИГ</w:t>
      </w:r>
      <w:r w:rsidRPr="00903659">
        <w:rPr>
          <w:rFonts w:ascii="Times New Roman" w:eastAsia="Calibri" w:hAnsi="Times New Roman" w:cs="Times New Roman"/>
          <w:sz w:val="24"/>
          <w:szCs w:val="24"/>
          <w:lang w:eastAsia="en-US"/>
        </w:rPr>
        <w:t xml:space="preserve">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456040" w:rsidRPr="00903659" w:rsidRDefault="003D4057"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Население и демографски тенденции.</w:t>
      </w:r>
      <w:r w:rsidRPr="00903659">
        <w:rPr>
          <w:rFonts w:ascii="Times New Roman" w:eastAsia="Calibri" w:hAnsi="Times New Roman" w:cs="Times New Roman"/>
          <w:sz w:val="24"/>
          <w:szCs w:val="24"/>
          <w:lang w:eastAsia="en-US"/>
        </w:rPr>
        <w:t xml:space="preserve"> По данни на НСИ на територията на МИГ </w:t>
      </w:r>
      <w:r w:rsidR="00A02FE0">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w:t>
      </w:r>
      <w:r w:rsidR="007C7409" w:rsidRPr="00903659">
        <w:rPr>
          <w:rFonts w:ascii="Times New Roman" w:eastAsia="Calibri" w:hAnsi="Times New Roman" w:cs="Times New Roman"/>
          <w:sz w:val="24"/>
          <w:szCs w:val="24"/>
          <w:lang w:eastAsia="en-US"/>
        </w:rPr>
        <w:t>рад Ареал</w:t>
      </w:r>
      <w:r w:rsidR="00A02FE0">
        <w:rPr>
          <w:rFonts w:ascii="Times New Roman" w:eastAsia="Calibri" w:hAnsi="Times New Roman" w:cs="Times New Roman"/>
          <w:sz w:val="24"/>
          <w:szCs w:val="24"/>
          <w:lang w:eastAsia="en-US"/>
        </w:rPr>
        <w:t>“</w:t>
      </w:r>
      <w:r w:rsidR="007C7409" w:rsidRPr="00903659">
        <w:rPr>
          <w:rFonts w:ascii="Times New Roman" w:eastAsia="Calibri" w:hAnsi="Times New Roman" w:cs="Times New Roman"/>
          <w:sz w:val="24"/>
          <w:szCs w:val="24"/>
          <w:lang w:eastAsia="en-US"/>
        </w:rPr>
        <w:t xml:space="preserve"> към 31.12.2016</w:t>
      </w:r>
      <w:r w:rsidR="00CF4D10">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живеят</w:t>
      </w:r>
      <w:r w:rsidR="008D0C31" w:rsidRPr="00903659">
        <w:rPr>
          <w:rFonts w:ascii="Times New Roman" w:eastAsia="Calibri" w:hAnsi="Times New Roman" w:cs="Times New Roman"/>
          <w:bCs/>
          <w:sz w:val="24"/>
          <w:szCs w:val="24"/>
          <w:lang w:eastAsia="en-US"/>
        </w:rPr>
        <w:t xml:space="preserve">22 234 </w:t>
      </w:r>
      <w:r w:rsidRPr="00903659">
        <w:rPr>
          <w:rFonts w:ascii="Times New Roman" w:eastAsia="Calibri" w:hAnsi="Times New Roman" w:cs="Times New Roman"/>
          <w:bCs/>
          <w:sz w:val="24"/>
          <w:szCs w:val="24"/>
          <w:lang w:eastAsia="en-US"/>
        </w:rPr>
        <w:t>души</w:t>
      </w:r>
      <w:r w:rsidRPr="00903659">
        <w:rPr>
          <w:rFonts w:ascii="Times New Roman" w:eastAsia="Calibri" w:hAnsi="Times New Roman" w:cs="Times New Roman"/>
          <w:sz w:val="24"/>
          <w:szCs w:val="24"/>
          <w:lang w:eastAsia="en-US"/>
        </w:rPr>
        <w:t xml:space="preserve">. Общата демографска тенденция обаче е към спад на населението и се обуславя от високия отрицателен естествен прираст: –8,7. Разпределението е в полза на градското население - 79,3%  живеят в град Свиленград, а останалите 20,7% - в селата, някои от които са застрашени от обезлюдяване. Налице е и общата за страната тенденция към застаряване на </w:t>
      </w:r>
      <w:r w:rsidR="00CF4D10">
        <w:rPr>
          <w:rFonts w:ascii="Times New Roman" w:eastAsia="Calibri" w:hAnsi="Times New Roman" w:cs="Times New Roman"/>
          <w:sz w:val="24"/>
          <w:szCs w:val="24"/>
          <w:lang w:eastAsia="en-US"/>
        </w:rPr>
        <w:t>населението. През 2015-та г.</w:t>
      </w:r>
      <w:r w:rsidRPr="00903659">
        <w:rPr>
          <w:rFonts w:ascii="Times New Roman" w:eastAsia="Calibri" w:hAnsi="Times New Roman" w:cs="Times New Roman"/>
          <w:sz w:val="24"/>
          <w:szCs w:val="24"/>
          <w:lang w:eastAsia="en-US"/>
        </w:rPr>
        <w:t xml:space="preserve"> се наблюдава лек превес на възрастното население над това в трудоспособна възраст – под 15 годишна </w:t>
      </w:r>
      <w:r w:rsidRPr="00903659">
        <w:rPr>
          <w:rFonts w:ascii="Times New Roman" w:eastAsia="Calibri" w:hAnsi="Times New Roman" w:cs="Times New Roman"/>
          <w:sz w:val="24"/>
          <w:szCs w:val="24"/>
          <w:lang w:eastAsia="en-US"/>
        </w:rPr>
        <w:lastRenderedPageBreak/>
        <w:t xml:space="preserve">възраст са </w:t>
      </w:r>
      <w:r w:rsidRPr="00903659">
        <w:rPr>
          <w:rFonts w:ascii="Times New Roman" w:eastAsia="Calibri" w:hAnsi="Times New Roman" w:cs="Times New Roman"/>
          <w:bCs/>
          <w:sz w:val="24"/>
          <w:szCs w:val="24"/>
          <w:lang w:eastAsia="en-US"/>
        </w:rPr>
        <w:t>3 306 лица</w:t>
      </w:r>
      <w:r w:rsidRPr="00903659">
        <w:rPr>
          <w:rFonts w:ascii="Times New Roman" w:eastAsia="Calibri" w:hAnsi="Times New Roman" w:cs="Times New Roman"/>
          <w:sz w:val="24"/>
          <w:szCs w:val="24"/>
          <w:lang w:eastAsia="en-US"/>
        </w:rPr>
        <w:t>(13,9%),</w:t>
      </w:r>
      <w:r w:rsidRPr="00903659">
        <w:rPr>
          <w:rFonts w:ascii="Times New Roman" w:eastAsia="Calibri" w:hAnsi="Times New Roman" w:cs="Times New Roman"/>
          <w:bCs/>
          <w:sz w:val="24"/>
          <w:szCs w:val="24"/>
          <w:lang w:eastAsia="en-US"/>
        </w:rPr>
        <w:t xml:space="preserve">, между 15-64 години са 13 689 (62,1%), а над 65 и повече години са 5 457 </w:t>
      </w:r>
      <w:r w:rsidRPr="00903659">
        <w:rPr>
          <w:rFonts w:ascii="Times New Roman" w:eastAsia="Calibri" w:hAnsi="Times New Roman" w:cs="Times New Roman"/>
          <w:sz w:val="24"/>
          <w:szCs w:val="24"/>
          <w:lang w:eastAsia="en-US"/>
        </w:rPr>
        <w:t xml:space="preserve">(24%) </w:t>
      </w:r>
      <w:r w:rsidRPr="00903659">
        <w:rPr>
          <w:rFonts w:ascii="Times New Roman" w:eastAsia="Calibri" w:hAnsi="Times New Roman" w:cs="Times New Roman"/>
          <w:bCs/>
          <w:sz w:val="24"/>
          <w:szCs w:val="24"/>
          <w:lang w:eastAsia="en-US"/>
        </w:rPr>
        <w:t xml:space="preserve">души. Наблюдават се още две тенденции – увеличаване броя на децата, което е положително в дългосрочен аспект, но в краткосрочен натоварва системата на социалните услуги и </w:t>
      </w:r>
      <w:r w:rsidR="00A02FE0">
        <w:rPr>
          <w:rFonts w:ascii="Times New Roman" w:eastAsia="Calibri" w:hAnsi="Times New Roman" w:cs="Times New Roman"/>
          <w:bCs/>
          <w:sz w:val="24"/>
          <w:szCs w:val="24"/>
          <w:lang w:eastAsia="en-US"/>
        </w:rPr>
        <w:t xml:space="preserve">втората: </w:t>
      </w:r>
      <w:r w:rsidR="00CF4D10">
        <w:rPr>
          <w:rFonts w:ascii="Times New Roman" w:eastAsia="Calibri" w:hAnsi="Times New Roman" w:cs="Times New Roman"/>
          <w:bCs/>
          <w:sz w:val="24"/>
          <w:szCs w:val="24"/>
          <w:lang w:eastAsia="en-US"/>
        </w:rPr>
        <w:t xml:space="preserve">- </w:t>
      </w:r>
      <w:r w:rsidRPr="00903659">
        <w:rPr>
          <w:rFonts w:ascii="Times New Roman" w:eastAsia="Calibri" w:hAnsi="Times New Roman" w:cs="Times New Roman"/>
          <w:bCs/>
          <w:sz w:val="24"/>
          <w:szCs w:val="24"/>
          <w:lang w:eastAsia="en-US"/>
        </w:rPr>
        <w:t>увеличаване броя на възрастните спрямо активното население, което създава проблеми, свързани с текущото състояние на работната сила и отново със социалните системи.</w:t>
      </w:r>
      <w:r w:rsidRPr="00903659">
        <w:rPr>
          <w:rFonts w:ascii="Times New Roman" w:eastAsia="Calibri" w:hAnsi="Times New Roman" w:cs="Times New Roman"/>
          <w:sz w:val="24"/>
          <w:szCs w:val="24"/>
          <w:lang w:eastAsia="en-US"/>
        </w:rPr>
        <w:t xml:space="preserve">Според данните на НСИ, най-многобройната етническа общност </w:t>
      </w:r>
      <w:r w:rsidR="00A02FE0">
        <w:rPr>
          <w:rFonts w:ascii="Times New Roman" w:eastAsia="Calibri" w:hAnsi="Times New Roman" w:cs="Times New Roman"/>
          <w:sz w:val="24"/>
          <w:szCs w:val="24"/>
          <w:lang w:eastAsia="en-US"/>
        </w:rPr>
        <w:t>на територията</w:t>
      </w:r>
      <w:r w:rsidRPr="00903659">
        <w:rPr>
          <w:rFonts w:ascii="Times New Roman" w:eastAsia="Calibri" w:hAnsi="Times New Roman" w:cs="Times New Roman"/>
          <w:sz w:val="24"/>
          <w:szCs w:val="24"/>
          <w:lang w:eastAsia="en-US"/>
        </w:rPr>
        <w:t xml:space="preserve"> е българската - 89,9% от самоопределилите се по етнически признак, ромският етнос е втори по численост, като към него са се самоопределили относителен дял от 8,01%, м</w:t>
      </w:r>
      <w:r w:rsidR="00ED0CB7">
        <w:rPr>
          <w:rFonts w:ascii="Times New Roman" w:eastAsia="Calibri" w:hAnsi="Times New Roman" w:cs="Times New Roman"/>
          <w:sz w:val="24"/>
          <w:szCs w:val="24"/>
          <w:lang w:eastAsia="en-US"/>
        </w:rPr>
        <w:t>алко по-висок от този  за обл.</w:t>
      </w:r>
      <w:r w:rsidRPr="00903659">
        <w:rPr>
          <w:rFonts w:ascii="Times New Roman" w:eastAsia="Calibri" w:hAnsi="Times New Roman" w:cs="Times New Roman"/>
          <w:sz w:val="24"/>
          <w:szCs w:val="24"/>
          <w:lang w:eastAsia="en-US"/>
        </w:rPr>
        <w:t xml:space="preserve"> Хасково от 7.0%. </w:t>
      </w:r>
      <w:r w:rsidRPr="00903659">
        <w:rPr>
          <w:rFonts w:ascii="Times New Roman" w:eastAsia="Times New Roman" w:hAnsi="Times New Roman" w:cs="Times New Roman"/>
          <w:sz w:val="24"/>
          <w:szCs w:val="24"/>
          <w:lang w:eastAsia="en-US"/>
        </w:rPr>
        <w:t>Сред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роми, относителният дял на децата и младежите на възраст 0-19 год. е 37.35%, като за сравнение тази възрастова група при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sidRPr="00903659">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w:t>
      </w:r>
      <w:r w:rsidR="00E34DF1" w:rsidRPr="00903659">
        <w:rPr>
          <w:rFonts w:ascii="Times New Roman" w:eastAsia="Calibri" w:hAnsi="Times New Roman" w:cs="Times New Roman"/>
          <w:sz w:val="24"/>
          <w:szCs w:val="24"/>
          <w:lang w:eastAsia="en-US"/>
        </w:rPr>
        <w:t xml:space="preserve"> Демографската картина в общината е идентифицирана като един от проблемите на територията на МИГ, ч</w:t>
      </w:r>
      <w:r w:rsidR="0060401E">
        <w:rPr>
          <w:rFonts w:ascii="Times New Roman" w:eastAsia="Calibri" w:hAnsi="Times New Roman" w:cs="Times New Roman"/>
          <w:sz w:val="24"/>
          <w:szCs w:val="24"/>
          <w:lang w:eastAsia="en-US"/>
        </w:rPr>
        <w:t>ието решаване е сред целите на с</w:t>
      </w:r>
      <w:r w:rsidR="00E34DF1" w:rsidRPr="00903659">
        <w:rPr>
          <w:rFonts w:ascii="Times New Roman" w:eastAsia="Calibri" w:hAnsi="Times New Roman" w:cs="Times New Roman"/>
          <w:sz w:val="24"/>
          <w:szCs w:val="24"/>
          <w:lang w:eastAsia="en-US"/>
        </w:rPr>
        <w:t>тратегията.</w:t>
      </w:r>
    </w:p>
    <w:p w:rsidR="00456040" w:rsidRPr="00846BF7" w:rsidRDefault="00042D85" w:rsidP="00026394">
      <w:pPr>
        <w:tabs>
          <w:tab w:val="left" w:pos="284"/>
        </w:tabs>
        <w:spacing w:after="0"/>
        <w:ind w:right="-1"/>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 xml:space="preserve">Икономика </w:t>
      </w:r>
      <w:r w:rsidRPr="00903659">
        <w:rPr>
          <w:rFonts w:ascii="Times New Roman" w:eastAsia="Calibri" w:hAnsi="Times New Roman" w:cs="Times New Roman"/>
          <w:sz w:val="24"/>
          <w:szCs w:val="24"/>
          <w:lang w:eastAsia="en-US"/>
        </w:rPr>
        <w:t xml:space="preserve">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не е изключение от тенденцията в национален мащаб в местните икономики на селските общини да преобладават микро</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и малките предприятия. </w:t>
      </w:r>
      <w:r w:rsidR="00963478" w:rsidRPr="00903659">
        <w:rPr>
          <w:rFonts w:ascii="Times New Roman" w:eastAsia="Calibri" w:hAnsi="Times New Roman" w:cs="Times New Roman"/>
          <w:sz w:val="24"/>
          <w:szCs w:val="24"/>
          <w:lang w:eastAsia="en-US"/>
        </w:rPr>
        <w:t xml:space="preserve">Те са и основен двигател на икономиката и съответно техният потенциал трябва да бъде развиван в посока увеличаване конкурентоспоспобността им. </w:t>
      </w:r>
      <w:r w:rsidRPr="00903659">
        <w:rPr>
          <w:rFonts w:ascii="Times New Roman" w:eastAsia="Calibri" w:hAnsi="Times New Roman" w:cs="Times New Roman"/>
          <w:sz w:val="24"/>
          <w:szCs w:val="24"/>
          <w:lang w:eastAsia="en-US"/>
        </w:rPr>
        <w:t xml:space="preserve">Броят на нефинансовите предприятия се увеличава плавно почти три пъти спрямо </w:t>
      </w:r>
      <w:r w:rsidR="0060401E">
        <w:rPr>
          <w:rFonts w:ascii="Times New Roman" w:eastAsia="Calibri" w:hAnsi="Times New Roman" w:cs="Times New Roman"/>
          <w:sz w:val="24"/>
          <w:szCs w:val="24"/>
          <w:lang w:eastAsia="en-US"/>
        </w:rPr>
        <w:t xml:space="preserve">базовата </w:t>
      </w:r>
      <w:r w:rsidRPr="00903659">
        <w:rPr>
          <w:rFonts w:ascii="Times New Roman" w:eastAsia="Calibri" w:hAnsi="Times New Roman" w:cs="Times New Roman"/>
          <w:sz w:val="24"/>
          <w:szCs w:val="24"/>
          <w:lang w:eastAsia="en-US"/>
        </w:rPr>
        <w:t xml:space="preserve">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w:t>
      </w:r>
      <w:r w:rsidR="00963478" w:rsidRPr="00903659">
        <w:rPr>
          <w:rFonts w:ascii="Times New Roman" w:eastAsia="Calibri" w:hAnsi="Times New Roman" w:cs="Times New Roman"/>
          <w:sz w:val="24"/>
          <w:szCs w:val="24"/>
          <w:lang w:eastAsia="en-US"/>
        </w:rPr>
        <w:t xml:space="preserve">от европейски програми </w:t>
      </w:r>
      <w:r w:rsidRPr="00903659">
        <w:rPr>
          <w:rFonts w:ascii="Times New Roman" w:eastAsia="Calibri" w:hAnsi="Times New Roman" w:cs="Times New Roman"/>
          <w:sz w:val="24"/>
          <w:szCs w:val="24"/>
          <w:lang w:eastAsia="en-US"/>
        </w:rPr>
        <w:t>са над 75 млн. В последните няколко години на територията на МИГ се наблюдава интерес към  развитие на бизнеса, свързан с хазартни игри</w:t>
      </w:r>
      <w:r w:rsidR="00932FB0" w:rsidRPr="00903659">
        <w:rPr>
          <w:rFonts w:ascii="Times New Roman" w:eastAsia="Calibri" w:hAnsi="Times New Roman" w:cs="Times New Roman"/>
          <w:sz w:val="24"/>
          <w:szCs w:val="24"/>
          <w:lang w:eastAsia="en-US"/>
        </w:rPr>
        <w:t xml:space="preserve">, което води до увеличен потенциал за по-нататъшно развитие на </w:t>
      </w:r>
      <w:r w:rsidR="00932FB0" w:rsidRPr="00903659">
        <w:rPr>
          <w:rFonts w:ascii="Times New Roman" w:eastAsia="Calibri" w:hAnsi="Times New Roman" w:cs="Times New Roman"/>
          <w:sz w:val="24"/>
          <w:szCs w:val="24"/>
          <w:lang w:eastAsia="en-US"/>
        </w:rPr>
        <w:lastRenderedPageBreak/>
        <w:t>други видове туризъм.</w:t>
      </w:r>
      <w:r w:rsidRPr="00903659">
        <w:rPr>
          <w:rFonts w:ascii="Times New Roman" w:eastAsia="Calibri" w:hAnsi="Times New Roman" w:cs="Times New Roman"/>
          <w:sz w:val="24"/>
          <w:szCs w:val="24"/>
          <w:lang w:eastAsia="en-US"/>
        </w:rPr>
        <w:t xml:space="preserve"> Увеличават се и инвестициите в сферата на производство и преработка на лозаро-винарски продукти, като в тази </w:t>
      </w:r>
      <w:r w:rsidR="00026394" w:rsidRPr="00903659">
        <w:rPr>
          <w:rFonts w:ascii="Times New Roman" w:eastAsia="Calibri" w:hAnsi="Times New Roman" w:cs="Times New Roman"/>
          <w:sz w:val="24"/>
          <w:szCs w:val="24"/>
          <w:lang w:eastAsia="en-US"/>
        </w:rPr>
        <w:t>област</w:t>
      </w:r>
      <w:r w:rsidRPr="00903659">
        <w:rPr>
          <w:rFonts w:ascii="Times New Roman" w:eastAsia="Calibri" w:hAnsi="Times New Roman" w:cs="Times New Roman"/>
          <w:sz w:val="24"/>
          <w:szCs w:val="24"/>
          <w:lang w:eastAsia="en-US"/>
        </w:rPr>
        <w:t xml:space="preserve">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културно-историческо нас</w:t>
      </w:r>
      <w:r w:rsidR="00963478" w:rsidRPr="00903659">
        <w:rPr>
          <w:rFonts w:ascii="Times New Roman" w:eastAsia="Calibri" w:hAnsi="Times New Roman" w:cs="Times New Roman"/>
          <w:sz w:val="24"/>
          <w:szCs w:val="24"/>
          <w:lang w:eastAsia="en-US"/>
        </w:rPr>
        <w:t xml:space="preserve">ледство, </w:t>
      </w:r>
      <w:r w:rsidRPr="00903659">
        <w:rPr>
          <w:rFonts w:ascii="Times New Roman" w:eastAsia="Calibri" w:hAnsi="Times New Roman" w:cs="Times New Roman"/>
          <w:sz w:val="24"/>
          <w:szCs w:val="24"/>
          <w:lang w:eastAsia="en-US"/>
        </w:rPr>
        <w:t>биологичното разнообразие</w:t>
      </w:r>
      <w:r w:rsidR="00963478" w:rsidRPr="00903659">
        <w:rPr>
          <w:rFonts w:ascii="Times New Roman" w:eastAsia="Calibri" w:hAnsi="Times New Roman" w:cs="Times New Roman"/>
          <w:sz w:val="24"/>
          <w:szCs w:val="24"/>
          <w:lang w:eastAsia="en-US"/>
        </w:rPr>
        <w:t xml:space="preserve"> и земите в Натура 2000</w:t>
      </w:r>
      <w:r w:rsidRPr="00903659">
        <w:rPr>
          <w:rFonts w:ascii="Times New Roman" w:eastAsia="Calibri" w:hAnsi="Times New Roman" w:cs="Times New Roman"/>
          <w:sz w:val="24"/>
          <w:szCs w:val="24"/>
          <w:lang w:eastAsia="en-US"/>
        </w:rPr>
        <w:t>, туризмът също е сред перспектив</w:t>
      </w:r>
      <w:r w:rsidRPr="00846BF7">
        <w:rPr>
          <w:rFonts w:ascii="Times New Roman" w:eastAsia="Calibri" w:hAnsi="Times New Roman" w:cs="Times New Roman"/>
          <w:sz w:val="24"/>
          <w:szCs w:val="24"/>
          <w:lang w:eastAsia="en-US"/>
        </w:rPr>
        <w:t>ните сектори. В тази област има потенциал за развиване и на алте</w:t>
      </w:r>
      <w:r w:rsidRPr="00903659">
        <w:rPr>
          <w:rFonts w:ascii="Times New Roman" w:eastAsia="Calibri" w:hAnsi="Times New Roman" w:cs="Times New Roman"/>
          <w:sz w:val="24"/>
          <w:szCs w:val="24"/>
          <w:lang w:eastAsia="en-US"/>
        </w:rPr>
        <w:t>рнативните му форми: селски и екотуризъм, ловен, лозаро-винарски, приключенски, религио</w:t>
      </w:r>
      <w:r w:rsidRPr="00846BF7">
        <w:rPr>
          <w:rFonts w:ascii="Times New Roman" w:eastAsia="Calibri" w:hAnsi="Times New Roman" w:cs="Times New Roman"/>
          <w:sz w:val="24"/>
          <w:szCs w:val="24"/>
          <w:lang w:eastAsia="en-US"/>
        </w:rPr>
        <w:t>зен и др. Изхождайки от природо-географските, гранични и транспортно-комуникационни функции на територият</w:t>
      </w:r>
      <w:r w:rsidRPr="00725F04">
        <w:rPr>
          <w:rFonts w:ascii="Times New Roman" w:eastAsia="Calibri" w:hAnsi="Times New Roman" w:cs="Times New Roman"/>
          <w:sz w:val="24"/>
          <w:szCs w:val="24"/>
          <w:lang w:eastAsia="en-US"/>
        </w:rPr>
        <w:t xml:space="preserve">а на МИГ </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 развитието й в бъдеще се очертава о</w:t>
      </w:r>
      <w:r w:rsidRPr="009607F0">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 xml:space="preserve">новно в селскостопанското производство, </w:t>
      </w:r>
      <w:r w:rsidR="00963478" w:rsidRPr="00C72DA0">
        <w:rPr>
          <w:rFonts w:ascii="Times New Roman" w:eastAsia="Calibri" w:hAnsi="Times New Roman" w:cs="Times New Roman"/>
          <w:sz w:val="24"/>
          <w:szCs w:val="24"/>
          <w:lang w:eastAsia="en-US"/>
        </w:rPr>
        <w:t>повишаване капацитета на малките и средни пре</w:t>
      </w:r>
      <w:r w:rsidR="00963478" w:rsidRPr="00903659">
        <w:rPr>
          <w:rFonts w:ascii="Times New Roman" w:eastAsia="Calibri" w:hAnsi="Times New Roman" w:cs="Times New Roman"/>
          <w:sz w:val="24"/>
          <w:szCs w:val="24"/>
          <w:lang w:eastAsia="en-US"/>
        </w:rPr>
        <w:t xml:space="preserve">дприятия в сферата на преработвателната промишленост и услугите, </w:t>
      </w:r>
      <w:r w:rsidRPr="00903659">
        <w:rPr>
          <w:rFonts w:ascii="Times New Roman" w:eastAsia="Calibri" w:hAnsi="Times New Roman" w:cs="Times New Roman"/>
          <w:sz w:val="24"/>
          <w:szCs w:val="24"/>
          <w:lang w:eastAsia="en-US"/>
        </w:rPr>
        <w:t>в транспортното обслужване с международно значение, в туризма и в развитието на трансграничното сътрудничество с Турция и Гърция.</w:t>
      </w:r>
    </w:p>
    <w:p w:rsidR="00E34DF1" w:rsidRPr="007814B7" w:rsidRDefault="00E34DF1" w:rsidP="00E34DF1">
      <w:pPr>
        <w:tabs>
          <w:tab w:val="left" w:pos="284"/>
        </w:tabs>
        <w:spacing w:after="0"/>
        <w:ind w:right="-1"/>
        <w:jc w:val="both"/>
        <w:rPr>
          <w:rFonts w:ascii="Times New Roman" w:eastAsia="Times New Roman" w:hAnsi="Times New Roman" w:cs="Times New Roman"/>
          <w:sz w:val="24"/>
          <w:szCs w:val="24"/>
        </w:rPr>
      </w:pPr>
      <w:r w:rsidRPr="00725F04">
        <w:rPr>
          <w:rFonts w:ascii="Times New Roman" w:eastAsia="Calibri" w:hAnsi="Times New Roman" w:cs="Times New Roman"/>
          <w:b/>
          <w:sz w:val="24"/>
          <w:szCs w:val="24"/>
          <w:u w:val="single"/>
          <w:lang w:eastAsia="en-US"/>
        </w:rPr>
        <w:t>Културно наследство</w:t>
      </w:r>
      <w:r w:rsidRPr="009607F0">
        <w:rPr>
          <w:rFonts w:ascii="Times New Roman" w:eastAsia="Calibri" w:hAnsi="Times New Roman"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w:t>
      </w:r>
      <w:r w:rsidRPr="00470687">
        <w:rPr>
          <w:rFonts w:ascii="Times New Roman" w:eastAsia="Calibri" w:hAnsi="Times New Roman" w:cs="Times New Roman"/>
          <w:sz w:val="24"/>
          <w:szCs w:val="24"/>
          <w:lang w:eastAsia="en-US"/>
        </w:rPr>
        <w:t xml:space="preserve"> различни исторически периоди, както и значителен дял от живото  нематериалното ку</w:t>
      </w:r>
      <w:r w:rsidRPr="00C72DA0">
        <w:rPr>
          <w:rFonts w:ascii="Times New Roman" w:eastAsia="Calibri" w:hAnsi="Times New Roman" w:cs="Times New Roman"/>
          <w:sz w:val="24"/>
          <w:szCs w:val="24"/>
          <w:lang w:eastAsia="en-US"/>
        </w:rPr>
        <w:t>л</w:t>
      </w:r>
      <w:r w:rsidRPr="00470687">
        <w:rPr>
          <w:rFonts w:ascii="Times New Roman" w:eastAsia="Calibri" w:hAnsi="Times New Roman" w:cs="Times New Roman"/>
          <w:sz w:val="24"/>
          <w:szCs w:val="24"/>
          <w:lang w:eastAsia="en-US"/>
        </w:rPr>
        <w:t>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w:t>
      </w:r>
      <w:r w:rsidRPr="00C72DA0">
        <w:rPr>
          <w:rFonts w:ascii="Times New Roman" w:eastAsia="Calibri" w:hAnsi="Times New Roman" w:cs="Times New Roman"/>
          <w:sz w:val="24"/>
          <w:szCs w:val="24"/>
          <w:lang w:eastAsia="en-US"/>
        </w:rPr>
        <w:t xml:space="preserve">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w:t>
      </w:r>
      <w:r w:rsidRPr="000B5CB5">
        <w:rPr>
          <w:rFonts w:ascii="Times New Roman" w:eastAsia="Calibri" w:hAnsi="Times New Roman" w:cs="Times New Roman"/>
          <w:sz w:val="24"/>
          <w:szCs w:val="24"/>
          <w:lang w:eastAsia="en-US"/>
        </w:rPr>
        <w:t xml:space="preserve"> от X в., с. Маточина;  7.Старият сводест мост на Мустафа паша от 1529г.; 8.Антично и средн</w:t>
      </w:r>
      <w:r w:rsidRPr="00C67E11">
        <w:rPr>
          <w:rFonts w:ascii="Times New Roman" w:eastAsia="Calibri" w:hAnsi="Times New Roman" w:cs="Times New Roman"/>
          <w:sz w:val="24"/>
          <w:szCs w:val="24"/>
          <w:lang w:eastAsia="en-US"/>
        </w:rPr>
        <w:t>о</w:t>
      </w:r>
      <w:r w:rsidRPr="007814B7">
        <w:rPr>
          <w:rFonts w:ascii="Times New Roman" w:eastAsia="Calibri" w:hAnsi="Times New Roman" w:cs="Times New Roman"/>
          <w:sz w:val="24"/>
          <w:szCs w:val="24"/>
          <w:lang w:eastAsia="en-US"/>
        </w:rPr>
        <w:t>вековно селище в м. Хисаря, които са от национално значение и</w:t>
      </w:r>
      <w:r w:rsidR="00AA53F7">
        <w:rPr>
          <w:rFonts w:ascii="Times New Roman" w:eastAsia="Calibri" w:hAnsi="Times New Roman" w:cs="Times New Roman"/>
          <w:sz w:val="24"/>
          <w:szCs w:val="24"/>
          <w:lang w:eastAsia="en-US"/>
        </w:rPr>
        <w:t>:</w:t>
      </w:r>
      <w:r w:rsidRPr="007814B7">
        <w:rPr>
          <w:rFonts w:ascii="Times New Roman" w:eastAsia="Calibri" w:hAnsi="Times New Roman" w:cs="Times New Roman"/>
          <w:sz w:val="24"/>
          <w:szCs w:val="24"/>
          <w:lang w:eastAsia="en-US"/>
        </w:rPr>
        <w:t xml:space="preserve">  9.Османска баня от XVI, 10.Църква “Св. Троица” от 1834 г., 11.Лобно място “Голото хоро” – последните </w:t>
      </w:r>
      <w:r w:rsidRPr="00B30520">
        <w:rPr>
          <w:rFonts w:ascii="Times New Roman" w:eastAsia="Calibri" w:hAnsi="Times New Roman" w:cs="Times New Roman"/>
          <w:sz w:val="24"/>
          <w:szCs w:val="24"/>
          <w:lang w:eastAsia="en-US"/>
        </w:rPr>
        <w:t>три са с ме</w:t>
      </w:r>
      <w:r w:rsidRPr="004D30E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тно значение. На територията действат 15 читалища, две от които в гр. Свиленград, и 21 би</w:t>
      </w:r>
      <w:r w:rsidRPr="00C72DA0">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лиотеки с общ фонд 231 242 книги. Опазването и развиването на културното наследство м</w:t>
      </w:r>
      <w:r w:rsidRPr="00C72DA0">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же да бъде важен ресурс за устойчиво развитие на цялата територия на</w:t>
      </w:r>
      <w:r w:rsidRPr="00C67E11">
        <w:rPr>
          <w:rFonts w:ascii="Times New Roman" w:eastAsia="Calibri" w:hAnsi="Times New Roman" w:cs="Times New Roman"/>
          <w:sz w:val="24"/>
          <w:szCs w:val="24"/>
          <w:lang w:eastAsia="en-US"/>
        </w:rPr>
        <w:t xml:space="preserve"> МИГ.</w:t>
      </w:r>
    </w:p>
    <w:p w:rsidR="00C618CB" w:rsidRPr="00903659" w:rsidRDefault="00026394" w:rsidP="00E34DF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Пазар на труда</w:t>
      </w:r>
      <w:r w:rsidRPr="004D30E7">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w:t>
      </w:r>
      <w:r w:rsidR="00ED0CB7">
        <w:rPr>
          <w:rFonts w:ascii="Times New Roman" w:eastAsia="Calibri" w:hAnsi="Times New Roman" w:cs="Times New Roman"/>
          <w:sz w:val="24"/>
          <w:szCs w:val="24"/>
          <w:lang w:eastAsia="en-US"/>
        </w:rPr>
        <w:t xml:space="preserve">е </w:t>
      </w:r>
      <w:r w:rsidRPr="004D30E7">
        <w:rPr>
          <w:rFonts w:ascii="Times New Roman" w:eastAsia="Calibri" w:hAnsi="Times New Roman" w:cs="Times New Roman"/>
          <w:sz w:val="24"/>
          <w:szCs w:val="24"/>
          <w:lang w:eastAsia="en-US"/>
        </w:rPr>
        <w:t>окол</w:t>
      </w:r>
      <w:r w:rsidRPr="00830F2F">
        <w:rPr>
          <w:rFonts w:ascii="Times New Roman" w:eastAsia="Calibri" w:hAnsi="Times New Roman" w:cs="Times New Roman"/>
          <w:sz w:val="24"/>
          <w:szCs w:val="24"/>
          <w:lang w:eastAsia="en-US"/>
        </w:rPr>
        <w:t>о половината от о</w:t>
      </w:r>
      <w:r w:rsidRPr="00903659">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щия брой на населението над 15 годишна възраст</w:t>
      </w:r>
      <w:r w:rsidR="00AA53F7">
        <w:rPr>
          <w:rFonts w:ascii="Times New Roman" w:eastAsia="Calibri" w:hAnsi="Times New Roman" w:cs="Times New Roman"/>
          <w:sz w:val="24"/>
          <w:szCs w:val="24"/>
          <w:lang w:eastAsia="en-US"/>
        </w:rPr>
        <w:t>, с което общината</w:t>
      </w:r>
      <w:r w:rsidRPr="00470687">
        <w:rPr>
          <w:rFonts w:ascii="Times New Roman" w:eastAsia="Calibri" w:hAnsi="Times New Roman" w:cs="Times New Roman"/>
          <w:sz w:val="24"/>
          <w:szCs w:val="24"/>
          <w:lang w:eastAsia="en-US"/>
        </w:rPr>
        <w:t xml:space="preserve">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w:t>
      </w:r>
      <w:r w:rsidRPr="00C72DA0">
        <w:rPr>
          <w:rFonts w:ascii="Times New Roman" w:eastAsia="Calibri" w:hAnsi="Times New Roman" w:cs="Times New Roman"/>
          <w:sz w:val="24"/>
          <w:szCs w:val="24"/>
          <w:lang w:eastAsia="en-US"/>
        </w:rPr>
        <w:t xml:space="preserve">оефициент на заетост (56.6%). По отношение на заетостта данните на НСИ за 2014 г отчитат </w:t>
      </w:r>
      <w:r w:rsidRPr="000B5CB5">
        <w:rPr>
          <w:rFonts w:ascii="Times New Roman" w:eastAsia="Calibri" w:hAnsi="Times New Roman" w:cs="Times New Roman"/>
          <w:bCs/>
          <w:sz w:val="24"/>
          <w:szCs w:val="24"/>
          <w:lang w:eastAsia="en-US"/>
        </w:rPr>
        <w:t xml:space="preserve">4 746 заети (в еквивалент на пълна заетост) и 3 867 наети лица, като </w:t>
      </w:r>
      <w:r w:rsidRPr="00C67E11">
        <w:rPr>
          <w:rFonts w:ascii="Times New Roman" w:eastAsia="Calibri" w:hAnsi="Times New Roman" w:cs="Times New Roman"/>
          <w:sz w:val="24"/>
          <w:szCs w:val="24"/>
          <w:lang w:eastAsia="en-US"/>
        </w:rPr>
        <w:t>броят на наетите отгов</w:t>
      </w:r>
      <w:r w:rsidRPr="007814B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ря на структурата на икономиката – водещо място заема сект</w:t>
      </w:r>
      <w:r w:rsidRPr="00C72DA0">
        <w:rPr>
          <w:rFonts w:ascii="Times New Roman" w:eastAsia="Calibri" w:hAnsi="Times New Roman" w:cs="Times New Roman"/>
          <w:sz w:val="24"/>
          <w:szCs w:val="24"/>
          <w:lang w:eastAsia="en-US"/>
        </w:rPr>
        <w:t>орът на преработващата пр</w:t>
      </w:r>
      <w:r w:rsidRPr="000B5CB5">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 xml:space="preserve">мишленост със 706 наети, следван от транспорта и търговията – съответно със 671 и 648 </w:t>
      </w:r>
      <w:r w:rsidR="00ED0CB7">
        <w:rPr>
          <w:rFonts w:ascii="Times New Roman" w:eastAsia="Calibri" w:hAnsi="Times New Roman" w:cs="Times New Roman"/>
          <w:sz w:val="24"/>
          <w:szCs w:val="24"/>
          <w:lang w:eastAsia="en-US"/>
        </w:rPr>
        <w:t>наети</w:t>
      </w:r>
      <w:r w:rsidRPr="00470687">
        <w:rPr>
          <w:rFonts w:ascii="Times New Roman" w:eastAsia="Calibri" w:hAnsi="Times New Roman" w:cs="Times New Roman"/>
          <w:sz w:val="24"/>
          <w:szCs w:val="24"/>
          <w:lang w:eastAsia="en-US"/>
        </w:rPr>
        <w:t>. Голям е и делът на наетите в държавното управление – 626 и културата и развлеченията– 653.</w:t>
      </w:r>
      <w:r w:rsidRPr="00C72DA0">
        <w:rPr>
          <w:rFonts w:ascii="Times New Roman" w:eastAsia="Times New Roman" w:hAnsi="Times New Roman" w:cs="Times New Roman"/>
          <w:sz w:val="24"/>
          <w:szCs w:val="24"/>
          <w:lang w:val="be-BY" w:eastAsia="en-US"/>
        </w:rPr>
        <w:t>Нивото на безработица на територията на МИГ е ед</w:t>
      </w:r>
      <w:r w:rsidRPr="000B5CB5">
        <w:rPr>
          <w:rFonts w:ascii="Times New Roman" w:eastAsia="Times New Roman" w:hAnsi="Times New Roman" w:cs="Times New Roman"/>
          <w:sz w:val="24"/>
          <w:szCs w:val="24"/>
          <w:lang w:val="be-BY" w:eastAsia="en-US"/>
        </w:rPr>
        <w:t>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w:t>
      </w:r>
      <w:r w:rsidR="00963478" w:rsidRPr="00C67E11">
        <w:rPr>
          <w:rFonts w:ascii="Times New Roman" w:eastAsia="Times New Roman" w:hAnsi="Times New Roman" w:cs="Times New Roman"/>
          <w:sz w:val="24"/>
          <w:szCs w:val="24"/>
          <w:lang w:val="be-BY" w:eastAsia="en-US"/>
        </w:rPr>
        <w:t>едица групи от населението, най-вече</w:t>
      </w:r>
      <w:r w:rsidR="00AA53F7">
        <w:rPr>
          <w:rFonts w:ascii="Times New Roman" w:eastAsia="Times New Roman" w:hAnsi="Times New Roman" w:cs="Times New Roman"/>
          <w:sz w:val="24"/>
          <w:szCs w:val="24"/>
          <w:lang w:val="be-BY" w:eastAsia="en-US"/>
        </w:rPr>
        <w:t xml:space="preserve">за </w:t>
      </w:r>
      <w:r w:rsidRPr="007814B7">
        <w:rPr>
          <w:rFonts w:ascii="Times New Roman" w:eastAsia="Times New Roman" w:hAnsi="Times New Roman" w:cs="Times New Roman"/>
          <w:sz w:val="24"/>
          <w:szCs w:val="24"/>
          <w:lang w:val="be-BY" w:eastAsia="en-US"/>
        </w:rPr>
        <w:t>ромската общност, хора</w:t>
      </w:r>
      <w:r w:rsidRPr="00B30520">
        <w:rPr>
          <w:rFonts w:ascii="Times New Roman" w:eastAsia="Times New Roman" w:hAnsi="Times New Roman" w:cs="Times New Roman"/>
          <w:sz w:val="24"/>
          <w:szCs w:val="24"/>
          <w:lang w:val="be-BY" w:eastAsia="en-US"/>
        </w:rPr>
        <w:t xml:space="preserve">та с ниско образование или без образование и </w:t>
      </w:r>
      <w:r w:rsidR="00AA53F7">
        <w:rPr>
          <w:rFonts w:ascii="Times New Roman" w:eastAsia="Times New Roman" w:hAnsi="Times New Roman" w:cs="Times New Roman"/>
          <w:sz w:val="24"/>
          <w:szCs w:val="24"/>
          <w:lang w:val="be-BY" w:eastAsia="en-US"/>
        </w:rPr>
        <w:t xml:space="preserve">за </w:t>
      </w:r>
      <w:r w:rsidRPr="00B30520">
        <w:rPr>
          <w:rFonts w:ascii="Times New Roman" w:eastAsia="Times New Roman" w:hAnsi="Times New Roman" w:cs="Times New Roman"/>
          <w:sz w:val="24"/>
          <w:szCs w:val="24"/>
          <w:lang w:val="be-BY" w:eastAsia="en-US"/>
        </w:rPr>
        <w:t xml:space="preserve">младежите до 29 г. </w:t>
      </w:r>
      <w:r w:rsidRPr="004D30E7">
        <w:rPr>
          <w:rFonts w:ascii="Times New Roman" w:eastAsia="Calibri" w:hAnsi="Times New Roman" w:cs="Times New Roman"/>
          <w:bCs/>
          <w:sz w:val="24"/>
          <w:szCs w:val="24"/>
          <w:lang w:eastAsia="en-US"/>
        </w:rPr>
        <w:t xml:space="preserve">Регистрираните продължително безработни лица с престой в бюрото по труда над 1 година са с дял от 23,2% от всички безработни, като </w:t>
      </w:r>
      <w:r w:rsidRPr="004D30E7">
        <w:rPr>
          <w:rFonts w:ascii="Times New Roman" w:eastAsia="Calibri" w:hAnsi="Times New Roman" w:cs="Times New Roman"/>
          <w:bCs/>
          <w:sz w:val="24"/>
          <w:szCs w:val="24"/>
          <w:lang w:eastAsia="en-US"/>
        </w:rPr>
        <w:lastRenderedPageBreak/>
        <w:t>намаляването им се дължи предимно на процента обхванати от пр</w:t>
      </w:r>
      <w:r w:rsidRPr="00830F2F">
        <w:rPr>
          <w:rFonts w:ascii="Times New Roman" w:eastAsia="Calibri" w:hAnsi="Times New Roman" w:cs="Times New Roman"/>
          <w:bCs/>
          <w:sz w:val="24"/>
          <w:szCs w:val="24"/>
          <w:lang w:eastAsia="en-US"/>
        </w:rPr>
        <w:t xml:space="preserve">ограмите за субсидирана заетост. </w:t>
      </w:r>
      <w:r w:rsidR="00932FB0" w:rsidRPr="00830F2F">
        <w:rPr>
          <w:rFonts w:ascii="Times New Roman" w:eastAsia="Calibri" w:hAnsi="Times New Roman" w:cs="Times New Roman"/>
          <w:bCs/>
          <w:sz w:val="24"/>
          <w:szCs w:val="24"/>
          <w:lang w:eastAsia="en-US"/>
        </w:rPr>
        <w:t>Безработицата на територията на МИГ е един от основните пр</w:t>
      </w:r>
      <w:r w:rsidR="00AA53F7">
        <w:rPr>
          <w:rFonts w:ascii="Times New Roman" w:eastAsia="Calibri" w:hAnsi="Times New Roman" w:cs="Times New Roman"/>
          <w:bCs/>
          <w:sz w:val="24"/>
          <w:szCs w:val="24"/>
          <w:lang w:eastAsia="en-US"/>
        </w:rPr>
        <w:t>облеми за решаване, за който в с</w:t>
      </w:r>
      <w:r w:rsidR="00932FB0" w:rsidRPr="00830F2F">
        <w:rPr>
          <w:rFonts w:ascii="Times New Roman" w:eastAsia="Calibri" w:hAnsi="Times New Roman" w:cs="Times New Roman"/>
          <w:bCs/>
          <w:sz w:val="24"/>
          <w:szCs w:val="24"/>
          <w:lang w:eastAsia="en-US"/>
        </w:rPr>
        <w:t xml:space="preserve">тратегията са предвидени специални </w:t>
      </w:r>
      <w:r w:rsidR="00AA53F7">
        <w:rPr>
          <w:rFonts w:ascii="Times New Roman" w:eastAsia="Calibri" w:hAnsi="Times New Roman" w:cs="Times New Roman"/>
          <w:bCs/>
          <w:sz w:val="24"/>
          <w:szCs w:val="24"/>
          <w:lang w:eastAsia="en-US"/>
        </w:rPr>
        <w:t xml:space="preserve">насочени </w:t>
      </w:r>
      <w:r w:rsidR="00932FB0" w:rsidRPr="00830F2F">
        <w:rPr>
          <w:rFonts w:ascii="Times New Roman" w:eastAsia="Calibri" w:hAnsi="Times New Roman" w:cs="Times New Roman"/>
          <w:bCs/>
          <w:sz w:val="24"/>
          <w:szCs w:val="24"/>
          <w:lang w:eastAsia="en-US"/>
        </w:rPr>
        <w:t>мерки по различните програми.</w:t>
      </w:r>
    </w:p>
    <w:p w:rsidR="00456040" w:rsidRPr="007814B7" w:rsidRDefault="00026394"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Техническата инфраструктура</w:t>
      </w:r>
      <w:r w:rsidRPr="00903659">
        <w:rPr>
          <w:rFonts w:ascii="Times New Roman" w:eastAsia="Calibri" w:hAnsi="Times New Roman" w:cs="Times New Roman"/>
          <w:sz w:val="24"/>
          <w:szCs w:val="24"/>
          <w:lang w:eastAsia="en-US"/>
        </w:rPr>
        <w:t>е сравнително добре развита. Изг</w:t>
      </w:r>
      <w:r w:rsidRPr="00470687">
        <w:rPr>
          <w:rFonts w:ascii="Times New Roman" w:eastAsia="Calibri" w:hAnsi="Times New Roman" w:cs="Times New Roman"/>
          <w:sz w:val="24"/>
          <w:szCs w:val="24"/>
          <w:lang w:eastAsia="en-US"/>
        </w:rPr>
        <w:t xml:space="preserve">радената </w:t>
      </w:r>
      <w:r w:rsidRPr="00C72DA0">
        <w:rPr>
          <w:rFonts w:ascii="Times New Roman" w:eastAsia="Calibri" w:hAnsi="Times New Roman" w:cs="Times New Roman"/>
          <w:b/>
          <w:sz w:val="24"/>
          <w:szCs w:val="24"/>
          <w:lang w:eastAsia="en-US"/>
        </w:rPr>
        <w:t>пътна мрежа</w:t>
      </w:r>
      <w:r w:rsidRPr="000B5CB5">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участък от 23,7 км от автомагистрала Марица; 25</w:t>
      </w:r>
      <w:r w:rsidR="003A2A09" w:rsidRPr="00C67E11">
        <w:rPr>
          <w:rFonts w:ascii="Times New Roman" w:eastAsia="Calibri" w:hAnsi="Times New Roman" w:cs="Times New Roman"/>
          <w:sz w:val="24"/>
          <w:szCs w:val="24"/>
          <w:lang w:eastAsia="en-US"/>
        </w:rPr>
        <w:t>,1 км от</w:t>
      </w:r>
      <w:r w:rsidR="003A2A09" w:rsidRPr="007814B7">
        <w:rPr>
          <w:rFonts w:ascii="Times New Roman" w:eastAsia="Calibri" w:hAnsi="Times New Roman" w:cs="Times New Roman"/>
          <w:sz w:val="24"/>
          <w:szCs w:val="24"/>
          <w:lang w:eastAsia="en-US"/>
        </w:rPr>
        <w:t xml:space="preserve"> РП</w:t>
      </w:r>
      <w:r w:rsidRPr="00B30520">
        <w:rPr>
          <w:rFonts w:ascii="Times New Roman" w:eastAsia="Calibri" w:hAnsi="Times New Roman" w:cs="Times New Roman"/>
          <w:sz w:val="24"/>
          <w:szCs w:val="24"/>
          <w:lang w:eastAsia="en-US"/>
        </w:rPr>
        <w:t xml:space="preserve"> I-8;  23,</w:t>
      </w:r>
      <w:r w:rsidR="003A2A09" w:rsidRPr="004D30E7">
        <w:rPr>
          <w:rFonts w:ascii="Times New Roman" w:eastAsia="Calibri" w:hAnsi="Times New Roman" w:cs="Times New Roman"/>
          <w:sz w:val="24"/>
          <w:szCs w:val="24"/>
          <w:lang w:eastAsia="en-US"/>
        </w:rPr>
        <w:t>3 км от РП</w:t>
      </w:r>
      <w:r w:rsidRPr="00830F2F">
        <w:rPr>
          <w:rFonts w:ascii="Times New Roman" w:eastAsia="Calibri" w:hAnsi="Times New Roman" w:cs="Times New Roman"/>
          <w:sz w:val="24"/>
          <w:szCs w:val="24"/>
          <w:lang w:eastAsia="en-US"/>
        </w:rPr>
        <w:t xml:space="preserve"> II-55; целият участък от 3,5 км от </w:t>
      </w:r>
      <w:r w:rsidR="003A2A09"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 xml:space="preserve">II-80; 7,1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III-505; 5,2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 26,3 км от Р</w:t>
      </w:r>
      <w:r w:rsidR="003A2A09" w:rsidRPr="00903659">
        <w:rPr>
          <w:rFonts w:ascii="Times New Roman" w:eastAsia="Calibri" w:hAnsi="Times New Roman" w:cs="Times New Roman"/>
          <w:sz w:val="24"/>
          <w:szCs w:val="24"/>
          <w:lang w:eastAsia="en-US"/>
        </w:rPr>
        <w:t>П</w:t>
      </w:r>
      <w:r w:rsidRPr="00903659">
        <w:rPr>
          <w:rFonts w:ascii="Times New Roman" w:eastAsia="Calibri" w:hAnsi="Times New Roman" w:cs="Times New Roman"/>
          <w:sz w:val="24"/>
          <w:szCs w:val="24"/>
          <w:lang w:eastAsia="en-US"/>
        </w:rPr>
        <w:t xml:space="preserve"> III-5507; целият участък от 34,9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III-5509; 7,2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III-7612. Освен магистралата и първокласните пътища, които са в много добро състояние,  пътна</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мрежа на територията на МИГ  обхваща и другите  класове пътища: второкласни (33,4 км) в добро състоя</w:t>
      </w:r>
      <w:r w:rsidRPr="00470687">
        <w:rPr>
          <w:rFonts w:ascii="Times New Roman" w:eastAsia="Calibri" w:hAnsi="Times New Roman" w:cs="Times New Roman"/>
          <w:sz w:val="24"/>
          <w:szCs w:val="24"/>
          <w:lang w:eastAsia="en-US"/>
        </w:rPr>
        <w:t xml:space="preserve">ние, третокласни (42,7 км) в средно състояние, четвъртокласни (125,1 км) в лошо състояние. </w:t>
      </w:r>
      <w:r w:rsidRPr="00C72DA0">
        <w:rPr>
          <w:rFonts w:ascii="Times New Roman" w:eastAsia="Calibri" w:hAnsi="Times New Roman" w:cs="Times New Roman"/>
          <w:b/>
          <w:sz w:val="24"/>
          <w:szCs w:val="24"/>
          <w:lang w:eastAsia="en-US"/>
        </w:rPr>
        <w:t>Железопътният транспорт</w:t>
      </w:r>
      <w:r w:rsidRPr="000B5CB5">
        <w:rPr>
          <w:rFonts w:ascii="Times New Roman" w:eastAsia="Calibri" w:hAnsi="Times New Roman" w:cs="Times New Roman"/>
          <w:sz w:val="24"/>
          <w:szCs w:val="24"/>
          <w:lang w:eastAsia="en-US"/>
        </w:rPr>
        <w:t xml:space="preserve"> е представе</w:t>
      </w:r>
      <w:r w:rsidRPr="00C67E11">
        <w:rPr>
          <w:rFonts w:ascii="Times New Roman" w:eastAsia="Calibri" w:hAnsi="Times New Roman" w:cs="Times New Roman"/>
          <w:sz w:val="24"/>
          <w:szCs w:val="24"/>
          <w:lang w:eastAsia="en-US"/>
        </w:rPr>
        <w:t>н с 45 километров участък от ж.п. линията “Калот</w:t>
      </w:r>
      <w:r w:rsidRPr="007814B7">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w:t>
      </w:r>
      <w:r w:rsidRPr="00470687">
        <w:rPr>
          <w:rFonts w:ascii="Times New Roman" w:eastAsia="Calibri" w:hAnsi="Times New Roman" w:cs="Times New Roman"/>
          <w:sz w:val="24"/>
          <w:szCs w:val="24"/>
          <w:lang w:eastAsia="en-US"/>
        </w:rPr>
        <w:t xml:space="preserve">ни места са </w:t>
      </w:r>
      <w:r w:rsidRPr="00C72DA0">
        <w:rPr>
          <w:rFonts w:ascii="Times New Roman" w:eastAsia="Calibri" w:hAnsi="Times New Roman" w:cs="Times New Roman"/>
          <w:b/>
          <w:sz w:val="24"/>
          <w:szCs w:val="24"/>
          <w:lang w:eastAsia="en-US"/>
        </w:rPr>
        <w:t>еле</w:t>
      </w:r>
      <w:r w:rsidRPr="000B5CB5">
        <w:rPr>
          <w:rFonts w:ascii="Times New Roman" w:eastAsia="Calibri" w:hAnsi="Times New Roman" w:cs="Times New Roman"/>
          <w:b/>
          <w:sz w:val="24"/>
          <w:szCs w:val="24"/>
          <w:lang w:eastAsia="en-US"/>
        </w:rPr>
        <w:t>ктрифицирани</w:t>
      </w:r>
      <w:r w:rsidRPr="00C67E11">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 xml:space="preserve">рията е </w:t>
      </w:r>
      <w:r w:rsidRPr="004D30E7">
        <w:rPr>
          <w:rFonts w:ascii="Times New Roman" w:eastAsia="Calibri" w:hAnsi="Times New Roman" w:cs="Times New Roman"/>
          <w:b/>
          <w:sz w:val="24"/>
          <w:szCs w:val="24"/>
          <w:lang w:eastAsia="en-US"/>
        </w:rPr>
        <w:t>газифицирана.</w:t>
      </w:r>
      <w:r w:rsidRPr="00830F2F">
        <w:rPr>
          <w:rFonts w:ascii="Times New Roman" w:eastAsia="Calibri" w:hAnsi="Times New Roman" w:cs="Times New Roman"/>
          <w:sz w:val="24"/>
          <w:szCs w:val="24"/>
          <w:lang w:eastAsia="en-US"/>
        </w:rPr>
        <w:t>Разпределението и снабдяването с природен газ се осъществява от  “Свиленг</w:t>
      </w:r>
      <w:r w:rsidR="00F33CCD">
        <w:rPr>
          <w:rFonts w:ascii="Times New Roman" w:eastAsia="Calibri" w:hAnsi="Times New Roman" w:cs="Times New Roman"/>
          <w:sz w:val="24"/>
          <w:szCs w:val="24"/>
          <w:lang w:eastAsia="en-US"/>
        </w:rPr>
        <w:t>рад-газ”</w:t>
      </w:r>
      <w:r w:rsidRPr="00830F2F">
        <w:rPr>
          <w:rFonts w:ascii="Times New Roman" w:eastAsia="Calibri" w:hAnsi="Times New Roman" w:cs="Times New Roman"/>
          <w:sz w:val="24"/>
          <w:szCs w:val="24"/>
          <w:lang w:eastAsia="en-US"/>
        </w:rPr>
        <w:t xml:space="preserve">АД. </w:t>
      </w:r>
      <w:r w:rsidRPr="00903659">
        <w:rPr>
          <w:rFonts w:ascii="Times New Roman" w:eastAsia="Calibri" w:hAnsi="Times New Roman" w:cs="Times New Roman"/>
          <w:b/>
          <w:sz w:val="24"/>
          <w:szCs w:val="24"/>
          <w:lang w:eastAsia="en-US"/>
        </w:rPr>
        <w:t>Водоснабдени</w:t>
      </w:r>
      <w:r w:rsidRPr="00903659">
        <w:rPr>
          <w:rFonts w:ascii="Times New Roman" w:eastAsia="Calibri" w:hAnsi="Times New Roman"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w:t>
      </w:r>
      <w:r w:rsidRPr="00470687">
        <w:rPr>
          <w:rFonts w:ascii="Times New Roman" w:eastAsia="Calibri" w:hAnsi="Times New Roman" w:cs="Times New Roman"/>
          <w:sz w:val="24"/>
          <w:szCs w:val="24"/>
          <w:lang w:eastAsia="en-US"/>
        </w:rPr>
        <w:t>сякъде водоснабдяването се извършва главно от кладенци, като подаването е предимно чрез помпи, което увеличава себестойността на водата.</w:t>
      </w:r>
      <w:r w:rsidRPr="00C72DA0">
        <w:rPr>
          <w:rFonts w:ascii="Times New Roman" w:eastAsia="Calibri" w:hAnsi="Times New Roman" w:cs="Times New Roman"/>
          <w:b/>
          <w:sz w:val="24"/>
          <w:szCs w:val="24"/>
          <w:lang w:eastAsia="en-US"/>
        </w:rPr>
        <w:t>Канализация</w:t>
      </w:r>
      <w:r w:rsidRPr="000B5CB5">
        <w:rPr>
          <w:rFonts w:ascii="Times New Roman" w:eastAsia="Calibri" w:hAnsi="Times New Roman" w:cs="Times New Roman"/>
          <w:sz w:val="24"/>
          <w:szCs w:val="24"/>
          <w:lang w:eastAsia="en-US"/>
        </w:rPr>
        <w:t xml:space="preserve"> има само в гр. Свиленград и частично в село Мезек.  Дължината н</w:t>
      </w:r>
      <w:r w:rsidRPr="00C67E11">
        <w:rPr>
          <w:rFonts w:ascii="Times New Roman" w:eastAsia="Calibri" w:hAnsi="Times New Roman" w:cs="Times New Roman"/>
          <w:sz w:val="24"/>
          <w:szCs w:val="24"/>
          <w:lang w:eastAsia="en-US"/>
        </w:rPr>
        <w:t xml:space="preserve">а канализационната мрежа е 41 138 м. Населението, което </w:t>
      </w:r>
      <w:r w:rsidR="00F33CCD">
        <w:rPr>
          <w:rFonts w:ascii="Times New Roman" w:eastAsia="Calibri" w:hAnsi="Times New Roman" w:cs="Times New Roman"/>
          <w:sz w:val="24"/>
          <w:szCs w:val="24"/>
          <w:lang w:eastAsia="en-US"/>
        </w:rPr>
        <w:t>не е свързано към канализацията</w:t>
      </w:r>
      <w:r w:rsidRPr="00C67E11">
        <w:rPr>
          <w:rFonts w:ascii="Times New Roman" w:eastAsia="Calibri" w:hAnsi="Times New Roman" w:cs="Times New Roman"/>
          <w:sz w:val="24"/>
          <w:szCs w:val="24"/>
          <w:lang w:eastAsia="en-US"/>
        </w:rPr>
        <w:t xml:space="preserve"> използва изгреби и септични ями. Това създава предпоставки за замърсяване на подпочвените води, както и тези на р. Марица. Изграденос</w:t>
      </w:r>
      <w:r w:rsidRPr="007814B7">
        <w:rPr>
          <w:rFonts w:ascii="Times New Roman" w:eastAsia="Calibri" w:hAnsi="Times New Roman" w:cs="Times New Roman"/>
          <w:sz w:val="24"/>
          <w:szCs w:val="24"/>
          <w:lang w:eastAsia="en-US"/>
        </w:rPr>
        <w:t>т</w:t>
      </w:r>
      <w:r w:rsidRPr="00B30520">
        <w:rPr>
          <w:rFonts w:ascii="Times New Roman" w:eastAsia="Calibri" w:hAnsi="Times New Roman" w:cs="Times New Roman"/>
          <w:sz w:val="24"/>
          <w:szCs w:val="24"/>
          <w:lang w:eastAsia="en-US"/>
        </w:rPr>
        <w:t>та на канализационната мрежа е ок</w:t>
      </w:r>
      <w:r w:rsidRPr="004D30E7">
        <w:rPr>
          <w:rFonts w:ascii="Times New Roman" w:eastAsia="Calibri" w:hAnsi="Times New Roman" w:cs="Times New Roman"/>
          <w:sz w:val="24"/>
          <w:szCs w:val="24"/>
          <w:lang w:eastAsia="en-US"/>
        </w:rPr>
        <w:t xml:space="preserve">оло 38%, което е сред ниските в областта. Необходимо е </w:t>
      </w:r>
      <w:r w:rsidR="003A2A09" w:rsidRPr="00830F2F">
        <w:rPr>
          <w:rFonts w:ascii="Times New Roman" w:eastAsia="Calibri" w:hAnsi="Times New Roman" w:cs="Times New Roman"/>
          <w:sz w:val="24"/>
          <w:szCs w:val="24"/>
          <w:lang w:eastAsia="en-US"/>
        </w:rPr>
        <w:t>до</w:t>
      </w:r>
      <w:r w:rsidRPr="00903659">
        <w:rPr>
          <w:rFonts w:ascii="Times New Roman" w:eastAsia="Calibri" w:hAnsi="Times New Roman" w:cs="Times New Roman"/>
          <w:sz w:val="24"/>
          <w:szCs w:val="24"/>
          <w:lang w:eastAsia="en-US"/>
        </w:rPr>
        <w:t>изграждане на водоснабдяване</w:t>
      </w:r>
      <w:r w:rsidR="003A2A09" w:rsidRPr="00903659">
        <w:rPr>
          <w:rFonts w:ascii="Times New Roman" w:eastAsia="Calibri" w:hAnsi="Times New Roman" w:cs="Times New Roman"/>
          <w:sz w:val="24"/>
          <w:szCs w:val="24"/>
          <w:lang w:eastAsia="en-US"/>
        </w:rPr>
        <w:t>то</w:t>
      </w:r>
      <w:r w:rsidRPr="00903659">
        <w:rPr>
          <w:rFonts w:ascii="Times New Roman" w:eastAsia="Calibri" w:hAnsi="Times New Roman" w:cs="Times New Roman"/>
          <w:sz w:val="24"/>
          <w:szCs w:val="24"/>
          <w:lang w:eastAsia="en-US"/>
        </w:rPr>
        <w:t xml:space="preserve"> и канализация</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в </w:t>
      </w:r>
      <w:r w:rsidR="003A2A09" w:rsidRPr="00903659">
        <w:rPr>
          <w:rFonts w:ascii="Times New Roman" w:eastAsia="Calibri" w:hAnsi="Times New Roman" w:cs="Times New Roman"/>
          <w:sz w:val="24"/>
          <w:szCs w:val="24"/>
          <w:lang w:eastAsia="en-US"/>
        </w:rPr>
        <w:t>селата</w:t>
      </w:r>
      <w:r w:rsidRPr="00903659">
        <w:rPr>
          <w:rFonts w:ascii="Times New Roman" w:eastAsia="Calibri" w:hAnsi="Times New Roman" w:cs="Times New Roman"/>
          <w:sz w:val="24"/>
          <w:szCs w:val="24"/>
          <w:lang w:eastAsia="en-US"/>
        </w:rPr>
        <w:t xml:space="preserve">, </w:t>
      </w:r>
      <w:r w:rsidR="003A2A09" w:rsidRPr="00903659">
        <w:rPr>
          <w:rFonts w:ascii="Times New Roman" w:eastAsia="Calibri" w:hAnsi="Times New Roman" w:cs="Times New Roman"/>
          <w:sz w:val="24"/>
          <w:szCs w:val="24"/>
          <w:lang w:eastAsia="en-US"/>
        </w:rPr>
        <w:t xml:space="preserve">особено </w:t>
      </w:r>
      <w:r w:rsidRPr="00903659">
        <w:rPr>
          <w:rFonts w:ascii="Times New Roman" w:eastAsia="Calibri" w:hAnsi="Times New Roman" w:cs="Times New Roman"/>
          <w:sz w:val="24"/>
          <w:szCs w:val="24"/>
          <w:lang w:eastAsia="en-US"/>
        </w:rPr>
        <w:t xml:space="preserve">в районите с туристически потенциал и </w:t>
      </w:r>
      <w:r w:rsidR="003A2A09" w:rsidRPr="00903659">
        <w:rPr>
          <w:rFonts w:ascii="Times New Roman" w:eastAsia="Calibri" w:hAnsi="Times New Roman" w:cs="Times New Roman"/>
          <w:sz w:val="24"/>
          <w:szCs w:val="24"/>
          <w:lang w:eastAsia="en-US"/>
        </w:rPr>
        <w:t xml:space="preserve">строеж </w:t>
      </w:r>
      <w:r w:rsidRPr="00903659">
        <w:rPr>
          <w:rFonts w:ascii="Times New Roman" w:eastAsia="Calibri" w:hAnsi="Times New Roman" w:cs="Times New Roman"/>
          <w:sz w:val="24"/>
          <w:szCs w:val="24"/>
          <w:lang w:eastAsia="en-US"/>
        </w:rPr>
        <w:t>на пречиствател</w:t>
      </w:r>
      <w:r w:rsidR="003A2A09" w:rsidRPr="00903659">
        <w:rPr>
          <w:rFonts w:ascii="Times New Roman" w:eastAsia="Calibri" w:hAnsi="Times New Roman" w:cs="Times New Roman"/>
          <w:sz w:val="24"/>
          <w:szCs w:val="24"/>
          <w:lang w:eastAsia="en-US"/>
        </w:rPr>
        <w:t>ни станции</w:t>
      </w:r>
      <w:r w:rsidRPr="00903659">
        <w:rPr>
          <w:rFonts w:ascii="Times New Roman" w:eastAsia="Calibri" w:hAnsi="Times New Roman" w:cs="Times New Roman"/>
          <w:sz w:val="24"/>
          <w:szCs w:val="24"/>
          <w:lang w:eastAsia="en-US"/>
        </w:rPr>
        <w:t>, като тази в град Свиленград вече е факт.Като проблемни области се определят малката инфраструктура –уличната мрежа в поч</w:t>
      </w:r>
      <w:r w:rsidRPr="00470687">
        <w:rPr>
          <w:rFonts w:ascii="Times New Roman" w:eastAsia="Calibri" w:hAnsi="Times New Roman" w:cs="Times New Roman"/>
          <w:sz w:val="24"/>
          <w:szCs w:val="24"/>
          <w:lang w:eastAsia="en-US"/>
        </w:rPr>
        <w:t>ти всички села не е в добро състояние</w:t>
      </w:r>
      <w:r w:rsidR="003A2A09" w:rsidRPr="00C72DA0">
        <w:rPr>
          <w:rFonts w:ascii="Times New Roman" w:eastAsia="Calibri" w:hAnsi="Times New Roman" w:cs="Times New Roman"/>
          <w:sz w:val="24"/>
          <w:szCs w:val="24"/>
          <w:lang w:eastAsia="en-US"/>
        </w:rPr>
        <w:t>, зелените площи и спортните съоръжения са недост</w:t>
      </w:r>
      <w:r w:rsidR="003A2A09" w:rsidRPr="000B5CB5">
        <w:rPr>
          <w:rFonts w:ascii="Times New Roman" w:eastAsia="Calibri" w:hAnsi="Times New Roman" w:cs="Times New Roman"/>
          <w:sz w:val="24"/>
          <w:szCs w:val="24"/>
          <w:lang w:eastAsia="en-US"/>
        </w:rPr>
        <w:t>а</w:t>
      </w:r>
      <w:r w:rsidR="005814F2">
        <w:rPr>
          <w:rFonts w:ascii="Times New Roman" w:eastAsia="Calibri" w:hAnsi="Times New Roman" w:cs="Times New Roman"/>
          <w:sz w:val="24"/>
          <w:szCs w:val="24"/>
          <w:lang w:eastAsia="en-US"/>
        </w:rPr>
        <w:t>тъчни, което също е идентифицирано като един от проблемите за решаване</w:t>
      </w:r>
      <w:r w:rsidR="00F33CCD">
        <w:rPr>
          <w:rFonts w:ascii="Times New Roman" w:eastAsia="Calibri" w:hAnsi="Times New Roman" w:cs="Times New Roman"/>
          <w:sz w:val="24"/>
          <w:szCs w:val="24"/>
          <w:lang w:eastAsia="en-US"/>
        </w:rPr>
        <w:t xml:space="preserve"> в стратегията</w:t>
      </w:r>
      <w:r w:rsidR="005814F2">
        <w:rPr>
          <w:rFonts w:ascii="Times New Roman" w:eastAsia="Calibri" w:hAnsi="Times New Roman" w:cs="Times New Roman"/>
          <w:sz w:val="24"/>
          <w:szCs w:val="24"/>
          <w:lang w:eastAsia="en-US"/>
        </w:rPr>
        <w:t>.</w:t>
      </w:r>
    </w:p>
    <w:p w:rsidR="00702D7D"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Социална инфраструктура</w:t>
      </w:r>
      <w:r w:rsidRPr="004D30E7">
        <w:rPr>
          <w:rFonts w:ascii="Times New Roman" w:eastAsia="Calibri" w:hAnsi="Times New Roman" w:cs="Times New Roman"/>
          <w:sz w:val="24"/>
          <w:szCs w:val="24"/>
          <w:lang w:eastAsia="en-US"/>
        </w:rPr>
        <w:t xml:space="preserve"> В областта на </w:t>
      </w:r>
      <w:r w:rsidRPr="00830F2F">
        <w:rPr>
          <w:rFonts w:ascii="Times New Roman" w:eastAsia="Calibri" w:hAnsi="Times New Roman" w:cs="Times New Roman"/>
          <w:b/>
          <w:sz w:val="24"/>
          <w:szCs w:val="24"/>
          <w:lang w:eastAsia="en-US"/>
        </w:rPr>
        <w:t>здравеопазването</w:t>
      </w:r>
      <w:r w:rsidRPr="00903659">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w:t>
      </w:r>
      <w:r w:rsidRPr="00470687">
        <w:rPr>
          <w:rFonts w:ascii="Times New Roman" w:eastAsia="Calibri" w:hAnsi="Times New Roman" w:cs="Times New Roman"/>
          <w:sz w:val="24"/>
          <w:szCs w:val="24"/>
          <w:lang w:eastAsia="en-US"/>
        </w:rPr>
        <w:t>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w:t>
      </w:r>
      <w:r w:rsidRPr="00C72DA0">
        <w:rPr>
          <w:rFonts w:ascii="Times New Roman" w:eastAsia="Calibri" w:hAnsi="Times New Roman" w:cs="Times New Roman"/>
          <w:sz w:val="24"/>
          <w:szCs w:val="24"/>
          <w:lang w:eastAsia="en-US"/>
        </w:rPr>
        <w:t xml:space="preserve"> лекарски практики в селата Капитан Андреево, Момково, Левка, Райкова Могила и Сладун. В района липсват санитарно-курортни заведения. Структурата на </w:t>
      </w:r>
      <w:r w:rsidRPr="000B5CB5">
        <w:rPr>
          <w:rFonts w:ascii="Times New Roman" w:eastAsia="Calibri" w:hAnsi="Times New Roman" w:cs="Times New Roman"/>
          <w:b/>
          <w:sz w:val="24"/>
          <w:szCs w:val="24"/>
          <w:lang w:eastAsia="en-US"/>
        </w:rPr>
        <w:t>образованието</w:t>
      </w:r>
      <w:r w:rsidRPr="00C67E11">
        <w:rPr>
          <w:rFonts w:ascii="Times New Roman" w:eastAsia="Calibri" w:hAnsi="Times New Roman" w:cs="Times New Roman"/>
          <w:sz w:val="24"/>
          <w:szCs w:val="24"/>
          <w:lang w:eastAsia="en-US"/>
        </w:rPr>
        <w:t>е представена от предучилищно обучение, общо образование във всичките</w:t>
      </w:r>
      <w:r w:rsidRPr="007814B7">
        <w:rPr>
          <w:rFonts w:ascii="Times New Roman" w:eastAsia="Calibri" w:hAnsi="Times New Roman" w:cs="Times New Roman"/>
          <w:sz w:val="24"/>
          <w:szCs w:val="24"/>
          <w:lang w:eastAsia="en-US"/>
        </w:rPr>
        <w:t xml:space="preserve">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w:t>
      </w:r>
      <w:r w:rsidRPr="00B30520">
        <w:rPr>
          <w:rFonts w:ascii="Times New Roman" w:eastAsia="Calibri" w:hAnsi="Times New Roman" w:cs="Times New Roman"/>
          <w:sz w:val="24"/>
          <w:szCs w:val="24"/>
          <w:lang w:eastAsia="en-US"/>
        </w:rPr>
        <w:t>б</w:t>
      </w:r>
      <w:r w:rsidRPr="004D30E7">
        <w:rPr>
          <w:rFonts w:ascii="Times New Roman" w:eastAsia="Calibri" w:hAnsi="Times New Roman" w:cs="Times New Roman"/>
          <w:sz w:val="24"/>
          <w:szCs w:val="24"/>
          <w:lang w:eastAsia="en-US"/>
        </w:rPr>
        <w:t>щообразователни учили</w:t>
      </w:r>
      <w:r w:rsidR="00F33CCD">
        <w:rPr>
          <w:rFonts w:ascii="Times New Roman" w:eastAsia="Calibri" w:hAnsi="Times New Roman" w:cs="Times New Roman"/>
          <w:sz w:val="24"/>
          <w:szCs w:val="24"/>
          <w:lang w:eastAsia="en-US"/>
        </w:rPr>
        <w:t>ща и П</w:t>
      </w:r>
      <w:r w:rsidRPr="00830F2F">
        <w:rPr>
          <w:rFonts w:ascii="Times New Roman" w:eastAsia="Calibri" w:hAnsi="Times New Roman" w:cs="Times New Roman"/>
          <w:sz w:val="24"/>
          <w:szCs w:val="24"/>
          <w:lang w:eastAsia="en-US"/>
        </w:rPr>
        <w:t xml:space="preserve">рофесионалното училище за селско стопанство и </w:t>
      </w:r>
      <w:r w:rsidRPr="00830F2F">
        <w:rPr>
          <w:rFonts w:ascii="Times New Roman" w:eastAsia="Calibri" w:hAnsi="Times New Roman" w:cs="Times New Roman"/>
          <w:sz w:val="24"/>
          <w:szCs w:val="24"/>
          <w:lang w:eastAsia="en-US"/>
        </w:rPr>
        <w:lastRenderedPageBreak/>
        <w:t>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w:t>
      </w:r>
      <w:r w:rsidRPr="00470687">
        <w:rPr>
          <w:rFonts w:ascii="Times New Roman" w:eastAsia="Calibri" w:hAnsi="Times New Roman" w:cs="Times New Roman"/>
          <w:sz w:val="24"/>
          <w:szCs w:val="24"/>
          <w:lang w:eastAsia="en-US"/>
        </w:rPr>
        <w:t>чески произход. В о</w:t>
      </w:r>
      <w:r w:rsidRPr="00C72DA0">
        <w:rPr>
          <w:rFonts w:ascii="Times New Roman" w:eastAsia="Calibri" w:hAnsi="Times New Roman" w:cs="Times New Roman"/>
          <w:sz w:val="24"/>
          <w:szCs w:val="24"/>
          <w:lang w:eastAsia="en-US"/>
        </w:rPr>
        <w:t xml:space="preserve">бластта на </w:t>
      </w:r>
      <w:r w:rsidRPr="000B5CB5">
        <w:rPr>
          <w:rFonts w:ascii="Times New Roman" w:eastAsia="Calibri" w:hAnsi="Times New Roman" w:cs="Times New Roman"/>
          <w:b/>
          <w:sz w:val="24"/>
          <w:szCs w:val="24"/>
          <w:lang w:eastAsia="en-US"/>
        </w:rPr>
        <w:t>социалните услуги</w:t>
      </w:r>
      <w:r w:rsidRPr="00C67E11">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w:t>
      </w:r>
      <w:r w:rsidRPr="007814B7">
        <w:rPr>
          <w:rFonts w:ascii="Times New Roman" w:eastAsia="Calibri" w:hAnsi="Times New Roman" w:cs="Times New Roman"/>
          <w:sz w:val="24"/>
          <w:szCs w:val="24"/>
          <w:lang w:eastAsia="en-US"/>
        </w:rPr>
        <w:t>жа, Домашен социален патронаж, Преходно жилище за лица с психически раз</w:t>
      </w:r>
      <w:r w:rsidRPr="00B30520">
        <w:rPr>
          <w:rFonts w:ascii="Times New Roman" w:eastAsia="Calibri" w:hAnsi="Times New Roman" w:cs="Times New Roman"/>
          <w:sz w:val="24"/>
          <w:szCs w:val="24"/>
          <w:lang w:eastAsia="en-US"/>
        </w:rPr>
        <w:t>с</w:t>
      </w:r>
      <w:r w:rsidRPr="004D30E7">
        <w:rPr>
          <w:rFonts w:ascii="Times New Roman" w:eastAsia="Calibri" w:hAnsi="Times New Roman" w:cs="Times New Roman"/>
          <w:sz w:val="24"/>
          <w:szCs w:val="24"/>
          <w:lang w:eastAsia="en-US"/>
        </w:rPr>
        <w:t xml:space="preserve">тройства, Дом за лица с психически разстройства, Дневен </w:t>
      </w:r>
      <w:r w:rsidR="009F0601" w:rsidRPr="00830F2F">
        <w:rPr>
          <w:rFonts w:ascii="Times New Roman" w:eastAsia="Calibri" w:hAnsi="Times New Roman" w:cs="Times New Roman"/>
          <w:sz w:val="24"/>
          <w:szCs w:val="24"/>
          <w:lang w:eastAsia="en-US"/>
        </w:rPr>
        <w:t xml:space="preserve">център </w:t>
      </w:r>
      <w:r w:rsidRPr="00903659">
        <w:rPr>
          <w:rFonts w:ascii="Times New Roman" w:eastAsia="Calibri" w:hAnsi="Times New Roman" w:cs="Times New Roman"/>
          <w:sz w:val="24"/>
          <w:szCs w:val="24"/>
          <w:lang w:eastAsia="en-US"/>
        </w:rPr>
        <w:t>за деца с увреждания, Ли</w:t>
      </w:r>
      <w:r w:rsidRPr="00470687">
        <w:rPr>
          <w:rFonts w:ascii="Times New Roman" w:eastAsia="Calibri" w:hAnsi="Times New Roman" w:cs="Times New Roman"/>
          <w:sz w:val="24"/>
          <w:szCs w:val="24"/>
          <w:lang w:eastAsia="en-US"/>
        </w:rPr>
        <w:t>чен асистент, Домашен санитар, Клуб на инвалида, Социален асистент, Клуб на пенсионера</w:t>
      </w:r>
      <w:r w:rsidR="009F0601" w:rsidRPr="00C72DA0">
        <w:rPr>
          <w:rFonts w:ascii="Times New Roman" w:eastAsia="Calibri" w:hAnsi="Times New Roman" w:cs="Times New Roman"/>
          <w:sz w:val="24"/>
          <w:szCs w:val="24"/>
          <w:lang w:eastAsia="en-US"/>
        </w:rPr>
        <w:t xml:space="preserve"> и Център з</w:t>
      </w:r>
      <w:r w:rsidR="009F0601" w:rsidRPr="000B5CB5">
        <w:rPr>
          <w:rFonts w:ascii="Times New Roman" w:eastAsia="Calibri" w:hAnsi="Times New Roman" w:cs="Times New Roman"/>
          <w:sz w:val="24"/>
          <w:szCs w:val="24"/>
          <w:lang w:eastAsia="en-US"/>
        </w:rPr>
        <w:t>а настаняване от семеен тип</w:t>
      </w:r>
      <w:r w:rsidRPr="00C67E11">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w:t>
      </w:r>
      <w:r w:rsidR="00F33CCD">
        <w:rPr>
          <w:rFonts w:ascii="Times New Roman" w:eastAsia="Calibri" w:hAnsi="Times New Roman" w:cs="Times New Roman"/>
          <w:sz w:val="24"/>
          <w:szCs w:val="24"/>
          <w:lang w:eastAsia="en-US"/>
        </w:rPr>
        <w:t>рява и кръгът от</w:t>
      </w:r>
      <w:r w:rsidRPr="00B30520">
        <w:rPr>
          <w:rFonts w:ascii="Times New Roman" w:eastAsia="Calibri" w:hAnsi="Times New Roman" w:cs="Times New Roman"/>
          <w:sz w:val="24"/>
          <w:szCs w:val="24"/>
          <w:lang w:eastAsia="en-US"/>
        </w:rPr>
        <w:t xml:space="preserve"> услуги, насочени към на</w:t>
      </w:r>
      <w:r w:rsidRPr="004D30E7">
        <w:rPr>
          <w:rFonts w:ascii="Times New Roman" w:eastAsia="Calibri" w:hAnsi="Times New Roman" w:cs="Times New Roman"/>
          <w:sz w:val="24"/>
          <w:szCs w:val="24"/>
          <w:lang w:eastAsia="en-US"/>
        </w:rPr>
        <w:t>селението в над трудоспособна възраст и някои малцинствени групи. Богатото културно наследство предопределя и добре развитата инфраструктура по о</w:t>
      </w:r>
      <w:r w:rsidRPr="00830F2F">
        <w:rPr>
          <w:rFonts w:ascii="Times New Roman" w:eastAsia="Calibri" w:hAnsi="Times New Roman" w:cs="Times New Roman"/>
          <w:sz w:val="24"/>
          <w:szCs w:val="24"/>
          <w:lang w:eastAsia="en-US"/>
        </w:rPr>
        <w:t>т</w:t>
      </w:r>
      <w:r w:rsidRPr="00903659">
        <w:rPr>
          <w:rFonts w:ascii="Times New Roman" w:eastAsia="Calibri" w:hAnsi="Times New Roman" w:cs="Times New Roman"/>
          <w:sz w:val="24"/>
          <w:szCs w:val="24"/>
          <w:lang w:eastAsia="en-US"/>
        </w:rPr>
        <w:t xml:space="preserve">ношение на </w:t>
      </w:r>
      <w:r w:rsidRPr="00903659">
        <w:rPr>
          <w:rFonts w:ascii="Times New Roman" w:eastAsia="Calibri" w:hAnsi="Times New Roman" w:cs="Times New Roman"/>
          <w:b/>
          <w:sz w:val="24"/>
          <w:szCs w:val="24"/>
          <w:lang w:eastAsia="en-US"/>
        </w:rPr>
        <w:t>културата</w:t>
      </w:r>
      <w:r w:rsidRPr="00903659">
        <w:rPr>
          <w:rFonts w:ascii="Times New Roman" w:eastAsia="Calibri" w:hAnsi="Times New Roman" w:cs="Times New Roman"/>
          <w:sz w:val="24"/>
          <w:szCs w:val="24"/>
          <w:lang w:eastAsia="en-US"/>
        </w:rPr>
        <w:t>.</w:t>
      </w:r>
      <w:r w:rsidR="00ED0CB7">
        <w:rPr>
          <w:rFonts w:ascii="Times New Roman" w:eastAsia="Calibri" w:hAnsi="Times New Roman" w:cs="Times New Roman"/>
          <w:sz w:val="24"/>
          <w:szCs w:val="24"/>
          <w:lang w:eastAsia="en-US"/>
        </w:rPr>
        <w:t xml:space="preserve"> От 2012 г.</w:t>
      </w:r>
      <w:r w:rsidRPr="00903659">
        <w:rPr>
          <w:rFonts w:ascii="Times New Roman" w:eastAsia="Calibri" w:hAnsi="Times New Roman" w:cs="Times New Roman"/>
          <w:sz w:val="24"/>
          <w:szCs w:val="24"/>
          <w:lang w:eastAsia="en-US"/>
        </w:rPr>
        <w:t xml:space="preserve"> в Свиленград  действа нов  Туристически информационен център (ТИЦ), </w:t>
      </w:r>
      <w:r w:rsidRPr="00903659">
        <w:rPr>
          <w:rFonts w:ascii="Times New Roman" w:eastAsia="Calibri" w:hAnsi="Times New Roman" w:cs="Times New Roman"/>
          <w:iCs/>
          <w:sz w:val="24"/>
          <w:szCs w:val="24"/>
          <w:lang w:eastAsia="en-US"/>
        </w:rPr>
        <w:t>музейната дейност</w:t>
      </w:r>
      <w:r w:rsidRPr="00903659">
        <w:rPr>
          <w:rFonts w:ascii="Times New Roman" w:eastAsia="Calibri" w:hAnsi="Times New Roman" w:cs="Times New Roman"/>
          <w:sz w:val="24"/>
          <w:szCs w:val="24"/>
          <w:lang w:eastAsia="en-US"/>
        </w:rPr>
        <w:t xml:space="preserve"> е представена от Общинския исторически музей</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 xml:space="preserve">на територията </w:t>
      </w:r>
      <w:r w:rsidR="00AB1949">
        <w:rPr>
          <w:rFonts w:ascii="Times New Roman" w:eastAsia="Calibri" w:hAnsi="Times New Roman" w:cs="Times New Roman"/>
          <w:sz w:val="24"/>
          <w:szCs w:val="24"/>
          <w:lang w:eastAsia="en-US"/>
        </w:rPr>
        <w:t xml:space="preserve">на МИГ </w:t>
      </w:r>
      <w:r w:rsidRPr="00903659">
        <w:rPr>
          <w:rFonts w:ascii="Times New Roman" w:eastAsia="Calibri" w:hAnsi="Times New Roman" w:cs="Times New Roman"/>
          <w:sz w:val="24"/>
          <w:szCs w:val="24"/>
          <w:lang w:eastAsia="en-US"/>
        </w:rPr>
        <w:t>има 15 действащи читалища, като основните проблеми при тях са от финан</w:t>
      </w:r>
      <w:r w:rsidRPr="00470687">
        <w:rPr>
          <w:rFonts w:ascii="Times New Roman" w:eastAsia="Calibri" w:hAnsi="Times New Roman" w:cs="Times New Roman"/>
          <w:sz w:val="24"/>
          <w:szCs w:val="24"/>
          <w:lang w:eastAsia="en-US"/>
        </w:rPr>
        <w:t>сов характер и особено невъзможността за поддържане състоянието на материалната база. Поддъ</w:t>
      </w:r>
      <w:r w:rsidRPr="00C72DA0">
        <w:rPr>
          <w:rFonts w:ascii="Times New Roman" w:eastAsia="Calibri" w:hAnsi="Times New Roman" w:cs="Times New Roman"/>
          <w:sz w:val="24"/>
          <w:szCs w:val="24"/>
          <w:lang w:eastAsia="en-US"/>
        </w:rPr>
        <w:t>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 xml:space="preserve">на самодейност и др. Важен фактор за цялостното развитие на </w:t>
      </w:r>
      <w:r w:rsidRPr="007814B7">
        <w:rPr>
          <w:rFonts w:ascii="Times New Roman" w:eastAsia="Calibri" w:hAnsi="Times New Roman" w:cs="Times New Roman"/>
          <w:b/>
          <w:sz w:val="24"/>
          <w:szCs w:val="24"/>
          <w:lang w:eastAsia="en-US"/>
        </w:rPr>
        <w:t xml:space="preserve">спорта </w:t>
      </w:r>
      <w:r w:rsidRPr="00B30520">
        <w:rPr>
          <w:rFonts w:ascii="Times New Roman" w:eastAsia="Calibri" w:hAnsi="Times New Roman" w:cs="Times New Roman"/>
          <w:sz w:val="24"/>
          <w:szCs w:val="24"/>
          <w:lang w:eastAsia="en-US"/>
        </w:rPr>
        <w:t xml:space="preserve">е финансирането на </w:t>
      </w:r>
      <w:r w:rsidRPr="004D30E7">
        <w:rPr>
          <w:rFonts w:ascii="Times New Roman" w:eastAsia="Calibri" w:hAnsi="Times New Roman" w:cs="Times New Roman"/>
          <w:sz w:val="24"/>
          <w:szCs w:val="24"/>
          <w:lang w:eastAsia="en-US"/>
        </w:rPr>
        <w:t>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w:t>
      </w:r>
      <w:r w:rsidRPr="00830F2F">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 xml:space="preserve">нистративния център, </w:t>
      </w:r>
      <w:r w:rsidR="003A2A09" w:rsidRPr="00903659">
        <w:rPr>
          <w:rFonts w:ascii="Times New Roman" w:eastAsia="Calibri" w:hAnsi="Times New Roman" w:cs="Times New Roman"/>
          <w:sz w:val="24"/>
          <w:szCs w:val="24"/>
          <w:lang w:eastAsia="en-US"/>
        </w:rPr>
        <w:t xml:space="preserve">не са </w:t>
      </w:r>
      <w:r w:rsidRPr="00903659">
        <w:rPr>
          <w:rFonts w:ascii="Times New Roman" w:eastAsia="Calibri" w:hAnsi="Times New Roman" w:cs="Times New Roman"/>
          <w:sz w:val="24"/>
          <w:szCs w:val="24"/>
          <w:lang w:eastAsia="en-US"/>
        </w:rPr>
        <w:t>в добро състоя</w:t>
      </w:r>
      <w:r w:rsidR="003A2A09" w:rsidRPr="00903659">
        <w:rPr>
          <w:rFonts w:ascii="Times New Roman" w:eastAsia="Calibri" w:hAnsi="Times New Roman" w:cs="Times New Roman"/>
          <w:sz w:val="24"/>
          <w:szCs w:val="24"/>
          <w:lang w:eastAsia="en-US"/>
        </w:rPr>
        <w:t>ние</w:t>
      </w:r>
      <w:r w:rsidRPr="00903659">
        <w:rPr>
          <w:rFonts w:ascii="Times New Roman" w:eastAsia="Calibri" w:hAnsi="Times New Roman" w:cs="Times New Roman"/>
          <w:sz w:val="24"/>
          <w:szCs w:val="24"/>
          <w:lang w:eastAsia="en-US"/>
        </w:rPr>
        <w:t>. Основната част от спортната инфраструктура също е разположена в общинския център.</w:t>
      </w:r>
    </w:p>
    <w:p w:rsidR="004B7891"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u w:val="single"/>
          <w:lang w:eastAsia="en-US"/>
        </w:rPr>
        <w:t>Екологично състояние и рискове</w:t>
      </w:r>
      <w:r w:rsidR="00AB1949">
        <w:rPr>
          <w:rFonts w:ascii="Times New Roman" w:eastAsia="Calibri" w:hAnsi="Times New Roman" w:cs="Times New Roman"/>
          <w:sz w:val="24"/>
          <w:szCs w:val="24"/>
          <w:lang w:eastAsia="en-US"/>
        </w:rPr>
        <w:t xml:space="preserve"> Б</w:t>
      </w:r>
      <w:r w:rsidRPr="00903659">
        <w:rPr>
          <w:rFonts w:ascii="Times New Roman" w:eastAsia="Calibri" w:hAnsi="Times New Roman" w:cs="Times New Roman"/>
          <w:sz w:val="24"/>
          <w:szCs w:val="24"/>
          <w:lang w:eastAsia="en-US"/>
        </w:rPr>
        <w:t xml:space="preserve">итовите и индустриални замърсявания на околната среда, както и </w:t>
      </w:r>
      <w:r w:rsidRPr="00903659">
        <w:rPr>
          <w:rFonts w:ascii="Times New Roman" w:eastAsia="Calibri" w:hAnsi="Times New Roman" w:cs="Times New Roman"/>
          <w:b/>
          <w:sz w:val="24"/>
          <w:szCs w:val="24"/>
          <w:lang w:eastAsia="en-US"/>
        </w:rPr>
        <w:t>екологичните рискове са силно ограничени</w:t>
      </w:r>
      <w:r w:rsidRPr="00903659">
        <w:rPr>
          <w:rFonts w:ascii="Times New Roman" w:eastAsia="Calibri" w:hAnsi="Times New Roman" w:cs="Times New Roman"/>
          <w:sz w:val="24"/>
          <w:szCs w:val="24"/>
          <w:lang w:eastAsia="en-US"/>
        </w:rPr>
        <w:t>.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w:t>
      </w:r>
      <w:r w:rsidRPr="00470687">
        <w:rPr>
          <w:rFonts w:ascii="Times New Roman" w:eastAsia="Calibri" w:hAnsi="Times New Roman" w:cs="Times New Roman"/>
          <w:sz w:val="24"/>
          <w:szCs w:val="24"/>
          <w:lang w:eastAsia="en-US"/>
        </w:rPr>
        <w:t>озни дефицити има в слабата изграденост на канализационна мрежа, амортизираното състо</w:t>
      </w:r>
      <w:r w:rsidRPr="00C72DA0">
        <w:rPr>
          <w:rFonts w:ascii="Times New Roman" w:eastAsia="Calibri" w:hAnsi="Times New Roman" w:cs="Times New Roman"/>
          <w:sz w:val="24"/>
          <w:szCs w:val="24"/>
          <w:lang w:eastAsia="en-US"/>
        </w:rPr>
        <w:t>я</w:t>
      </w:r>
      <w:r w:rsidRPr="00470687">
        <w:rPr>
          <w:rFonts w:ascii="Times New Roman" w:eastAsia="Calibri" w:hAnsi="Times New Roman" w:cs="Times New Roman"/>
          <w:sz w:val="24"/>
          <w:szCs w:val="24"/>
          <w:lang w:eastAsia="en-US"/>
        </w:rPr>
        <w:t>ние на съоръженията, липсата на пречиствате</w:t>
      </w:r>
      <w:r w:rsidRPr="00C72DA0">
        <w:rPr>
          <w:rFonts w:ascii="Times New Roman" w:eastAsia="Calibri" w:hAnsi="Times New Roman" w:cs="Times New Roman"/>
          <w:sz w:val="24"/>
          <w:szCs w:val="24"/>
          <w:lang w:eastAsia="en-US"/>
        </w:rPr>
        <w:t>лни станции за отпадни води</w:t>
      </w:r>
      <w:r w:rsidR="008D65AE" w:rsidRPr="000B5CB5">
        <w:rPr>
          <w:rFonts w:ascii="Times New Roman" w:eastAsia="Calibri" w:hAnsi="Times New Roman" w:cs="Times New Roman"/>
          <w:sz w:val="24"/>
          <w:szCs w:val="24"/>
          <w:lang w:eastAsia="en-US"/>
        </w:rPr>
        <w:t xml:space="preserve"> в </w:t>
      </w:r>
      <w:r w:rsidR="00F33CCD">
        <w:rPr>
          <w:rFonts w:ascii="Times New Roman" w:eastAsia="Calibri" w:hAnsi="Times New Roman" w:cs="Times New Roman"/>
          <w:sz w:val="24"/>
          <w:szCs w:val="24"/>
          <w:lang w:eastAsia="en-US"/>
        </w:rPr>
        <w:t>селата</w:t>
      </w:r>
      <w:r w:rsidRPr="000B5CB5">
        <w:rPr>
          <w:rFonts w:ascii="Times New Roman" w:eastAsia="Calibri" w:hAnsi="Times New Roman" w:cs="Times New Roman"/>
          <w:sz w:val="24"/>
          <w:szCs w:val="24"/>
          <w:lang w:eastAsia="en-US"/>
        </w:rPr>
        <w:t xml:space="preserve"> и необходимостта от съвременна система за управление на отпадъците и рекулти</w:t>
      </w:r>
      <w:r w:rsidRPr="00470687">
        <w:rPr>
          <w:rFonts w:ascii="Times New Roman" w:eastAsia="Calibri" w:hAnsi="Times New Roman" w:cs="Times New Roman"/>
          <w:sz w:val="24"/>
          <w:szCs w:val="24"/>
          <w:lang w:eastAsia="en-US"/>
        </w:rPr>
        <w:t xml:space="preserve">вация на нарушените от тази дейност терени. Състоянието на </w:t>
      </w:r>
      <w:r w:rsidRPr="00C72DA0">
        <w:rPr>
          <w:rFonts w:ascii="Times New Roman" w:eastAsia="Calibri" w:hAnsi="Times New Roman" w:cs="Times New Roman"/>
          <w:b/>
          <w:sz w:val="24"/>
          <w:szCs w:val="24"/>
          <w:lang w:eastAsia="en-US"/>
        </w:rPr>
        <w:t>атмосферния въздух</w:t>
      </w:r>
      <w:r w:rsidRPr="000B5CB5">
        <w:rPr>
          <w:rFonts w:ascii="Times New Roman" w:eastAsia="Calibri" w:hAnsi="Times New Roman" w:cs="Times New Roman"/>
          <w:sz w:val="24"/>
          <w:szCs w:val="24"/>
          <w:lang w:eastAsia="en-US"/>
        </w:rPr>
        <w:t xml:space="preserve"> се опре</w:t>
      </w:r>
      <w:r w:rsidRPr="00470687">
        <w:rPr>
          <w:rFonts w:ascii="Times New Roman" w:eastAsia="Calibri" w:hAnsi="Times New Roman" w:cs="Times New Roman"/>
          <w:sz w:val="24"/>
          <w:szCs w:val="24"/>
          <w:lang w:eastAsia="en-US"/>
        </w:rPr>
        <w:t>деля като добро, липсват значителни местн</w:t>
      </w:r>
      <w:r w:rsidRPr="00C72DA0">
        <w:rPr>
          <w:rFonts w:ascii="Times New Roman" w:eastAsia="Calibri" w:hAnsi="Times New Roman" w:cs="Times New Roman"/>
          <w:sz w:val="24"/>
          <w:szCs w:val="24"/>
          <w:lang w:eastAsia="en-US"/>
        </w:rPr>
        <w:t>и източници на замърсяване. Националната си</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во, че не са установени превишения на нор</w:t>
      </w:r>
      <w:r w:rsidRPr="00C72DA0">
        <w:rPr>
          <w:rFonts w:ascii="Times New Roman" w:eastAsia="Calibri" w:hAnsi="Times New Roman" w:cs="Times New Roman"/>
          <w:sz w:val="24"/>
          <w:szCs w:val="24"/>
          <w:lang w:eastAsia="en-US"/>
        </w:rPr>
        <w:t xml:space="preserve">мите за вредни вещества във въздуха. </w:t>
      </w:r>
      <w:r w:rsidRPr="000B5CB5">
        <w:rPr>
          <w:rFonts w:ascii="Times New Roman" w:eastAsia="Calibri" w:hAnsi="Times New Roman" w:cs="Times New Roman"/>
          <w:b/>
          <w:sz w:val="24"/>
          <w:szCs w:val="24"/>
          <w:lang w:eastAsia="en-US"/>
        </w:rPr>
        <w:t>Повърх</w:t>
      </w:r>
      <w:r w:rsidRPr="00470687">
        <w:rPr>
          <w:rFonts w:ascii="Times New Roman" w:eastAsia="Calibri" w:hAnsi="Times New Roman" w:cs="Times New Roman"/>
          <w:b/>
          <w:sz w:val="24"/>
          <w:szCs w:val="24"/>
          <w:lang w:eastAsia="en-US"/>
        </w:rPr>
        <w:t>ностните води</w:t>
      </w:r>
      <w:r w:rsidRPr="00C72DA0">
        <w:rPr>
          <w:rFonts w:ascii="Times New Roman" w:eastAsia="Calibri" w:hAnsi="Times New Roman" w:cs="Times New Roman"/>
          <w:sz w:val="24"/>
          <w:szCs w:val="24"/>
          <w:lang w:eastAsia="en-US"/>
        </w:rPr>
        <w:t xml:space="preserve"> са в добро състояние за по-малките ре</w:t>
      </w:r>
      <w:r w:rsidR="00F33CCD">
        <w:rPr>
          <w:rFonts w:ascii="Times New Roman" w:eastAsia="Calibri" w:hAnsi="Times New Roman" w:cs="Times New Roman"/>
          <w:sz w:val="24"/>
          <w:szCs w:val="24"/>
          <w:lang w:eastAsia="en-US"/>
        </w:rPr>
        <w:t>ки и лошо общо състояние за р.</w:t>
      </w:r>
      <w:r w:rsidRPr="00C72DA0">
        <w:rPr>
          <w:rFonts w:ascii="Times New Roman" w:eastAsia="Calibri" w:hAnsi="Times New Roman" w:cs="Times New Roman"/>
          <w:sz w:val="24"/>
          <w:szCs w:val="24"/>
          <w:lang w:eastAsia="en-US"/>
        </w:rPr>
        <w:t xml:space="preserve"> М</w:t>
      </w:r>
      <w:r w:rsidRPr="000B5CB5">
        <w:rPr>
          <w:rFonts w:ascii="Times New Roman" w:eastAsia="Calibri" w:hAnsi="Times New Roman" w:cs="Times New Roman"/>
          <w:sz w:val="24"/>
          <w:szCs w:val="24"/>
          <w:lang w:eastAsia="en-US"/>
        </w:rPr>
        <w:t>а</w:t>
      </w:r>
      <w:r w:rsidRPr="00C67E11">
        <w:rPr>
          <w:rFonts w:ascii="Times New Roman" w:eastAsia="Calibri" w:hAnsi="Times New Roman" w:cs="Times New Roman"/>
          <w:sz w:val="24"/>
          <w:szCs w:val="24"/>
          <w:lang w:eastAsia="en-US"/>
        </w:rPr>
        <w:t>рица, която е основен водоизточник в региона. Обект на екологичен мониторинг е Повърх</w:t>
      </w:r>
      <w:r w:rsidRPr="00470687">
        <w:rPr>
          <w:rFonts w:ascii="Times New Roman" w:eastAsia="Calibri" w:hAnsi="Times New Roman" w:cs="Times New Roman"/>
          <w:sz w:val="24"/>
          <w:szCs w:val="24"/>
          <w:lang w:eastAsia="en-US"/>
        </w:rPr>
        <w:t>ностно водно тяло „Река Марица от река Съз</w:t>
      </w:r>
      <w:r w:rsidRPr="00C72DA0">
        <w:rPr>
          <w:rFonts w:ascii="Times New Roman" w:eastAsia="Calibri" w:hAnsi="Times New Roman" w:cs="Times New Roman"/>
          <w:sz w:val="24"/>
          <w:szCs w:val="24"/>
          <w:lang w:eastAsia="en-US"/>
        </w:rPr>
        <w:t>лийка до границата“ с код BG3МА100R001 от типа „големи реки”.По данни на РИОСВ – Хасково, състоянието на р. Марица в района на гр. Св</w:t>
      </w:r>
      <w:r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ленград е: по биологични елементи – умерено; по физико-химични елементи – много лошо и по химично състояние – добро. Общот</w:t>
      </w:r>
      <w:r w:rsidRPr="007814B7">
        <w:rPr>
          <w:rFonts w:ascii="Times New Roman" w:eastAsia="Calibri" w:hAnsi="Times New Roman" w:cs="Times New Roman"/>
          <w:sz w:val="24"/>
          <w:szCs w:val="24"/>
          <w:lang w:eastAsia="en-US"/>
        </w:rPr>
        <w:t>о състояние на р. Марица в района на гр. Св</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ленград е много лошо.Основното</w:t>
      </w:r>
      <w:r w:rsidR="00CF4D10">
        <w:rPr>
          <w:rFonts w:ascii="Times New Roman" w:eastAsia="Calibri" w:hAnsi="Times New Roman" w:cs="Times New Roman"/>
          <w:sz w:val="24"/>
          <w:szCs w:val="24"/>
          <w:lang w:eastAsia="en-US"/>
        </w:rPr>
        <w:t xml:space="preserve"> промишлено замърсяване на реката </w:t>
      </w:r>
      <w:r w:rsidRPr="004D30E7">
        <w:rPr>
          <w:rFonts w:ascii="Times New Roman" w:eastAsia="Calibri" w:hAnsi="Times New Roman" w:cs="Times New Roman"/>
          <w:sz w:val="24"/>
          <w:szCs w:val="24"/>
          <w:lang w:eastAsia="en-US"/>
        </w:rPr>
        <w:t>обаче се форми</w:t>
      </w:r>
      <w:r w:rsidRPr="00470687">
        <w:rPr>
          <w:rFonts w:ascii="Times New Roman" w:eastAsia="Calibri" w:hAnsi="Times New Roman" w:cs="Times New Roman"/>
          <w:sz w:val="24"/>
          <w:szCs w:val="24"/>
          <w:lang w:eastAsia="en-US"/>
        </w:rPr>
        <w:t>ра из</w:t>
      </w:r>
      <w:r w:rsidR="00AB1949">
        <w:rPr>
          <w:rFonts w:ascii="Times New Roman" w:eastAsia="Calibri" w:hAnsi="Times New Roman" w:cs="Times New Roman"/>
          <w:sz w:val="24"/>
          <w:szCs w:val="24"/>
          <w:lang w:eastAsia="en-US"/>
        </w:rPr>
        <w:t>вън територията на МИГ</w:t>
      </w:r>
      <w:r w:rsidRPr="00470687">
        <w:rPr>
          <w:rFonts w:ascii="Times New Roman" w:eastAsia="Calibri" w:hAnsi="Times New Roman" w:cs="Times New Roman"/>
          <w:sz w:val="24"/>
          <w:szCs w:val="24"/>
          <w:lang w:eastAsia="en-US"/>
        </w:rPr>
        <w:t>. При гр. Свиленград е изграден пункт на контролен мон</w:t>
      </w:r>
      <w:r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 xml:space="preserve">торинг с № BG3MA01191MS0010. Другите </w:t>
      </w:r>
      <w:r w:rsidRPr="000B5CB5">
        <w:rPr>
          <w:rFonts w:ascii="Times New Roman" w:eastAsia="Calibri" w:hAnsi="Times New Roman" w:cs="Times New Roman"/>
          <w:sz w:val="24"/>
          <w:szCs w:val="24"/>
          <w:lang w:eastAsia="en-US"/>
        </w:rPr>
        <w:lastRenderedPageBreak/>
        <w:t>водни</w:t>
      </w:r>
      <w:r w:rsidRPr="00C67E11">
        <w:rPr>
          <w:rFonts w:ascii="Times New Roman" w:eastAsia="Calibri" w:hAnsi="Times New Roman" w:cs="Times New Roman"/>
          <w:sz w:val="24"/>
          <w:szCs w:val="24"/>
          <w:lang w:eastAsia="en-US"/>
        </w:rPr>
        <w:t xml:space="preserve"> тела, които са обект на наблюдение са П</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sidRPr="004D30E7">
        <w:rPr>
          <w:rFonts w:ascii="Times New Roman" w:eastAsia="Calibri" w:hAnsi="Times New Roman" w:cs="Times New Roman"/>
          <w:b/>
          <w:sz w:val="24"/>
          <w:szCs w:val="24"/>
          <w:lang w:eastAsia="en-US"/>
        </w:rPr>
        <w:t>Подземните води</w:t>
      </w:r>
      <w:r w:rsidRPr="00830F2F">
        <w:rPr>
          <w:rFonts w:ascii="Times New Roman" w:eastAsia="Calibri" w:hAnsi="Times New Roman"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w:t>
      </w:r>
      <w:r w:rsidRPr="00903659">
        <w:rPr>
          <w:rFonts w:ascii="Times New Roman" w:eastAsia="Calibri" w:hAnsi="Times New Roman" w:cs="Times New Roman"/>
          <w:sz w:val="24"/>
          <w:szCs w:val="24"/>
          <w:lang w:eastAsia="en-US"/>
        </w:rPr>
        <w:t xml:space="preserve">3G000000N011 и Подземно водно тяло „Порови води в Кватернер – Свиленград – Стамболово” с код BG3G000000Q048.На територията на МИГ Свиленград Ареал съществуват и </w:t>
      </w:r>
      <w:r w:rsidRPr="00903659">
        <w:rPr>
          <w:rFonts w:ascii="Times New Roman" w:eastAsia="Calibri" w:hAnsi="Times New Roman" w:cs="Times New Roman"/>
          <w:b/>
          <w:sz w:val="24"/>
          <w:szCs w:val="24"/>
          <w:lang w:eastAsia="en-US"/>
        </w:rPr>
        <w:t>зони за защита на водите</w:t>
      </w:r>
      <w:r w:rsidRPr="00903659">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установени значителни замърсявания на почвите, липсват големи нарушения на земните недра, развитието на ерозийните процеси е в умерени граници</w:t>
      </w:r>
      <w:r w:rsidR="00E21425" w:rsidRPr="00903659">
        <w:rPr>
          <w:rFonts w:ascii="Times New Roman" w:eastAsia="Calibri" w:hAnsi="Times New Roman" w:cs="Times New Roman"/>
          <w:sz w:val="24"/>
          <w:szCs w:val="24"/>
          <w:lang w:eastAsia="en-US"/>
        </w:rPr>
        <w:t>.</w:t>
      </w:r>
      <w:r w:rsidR="005814F2">
        <w:rPr>
          <w:rFonts w:ascii="Times New Roman" w:eastAsia="Calibri" w:hAnsi="Times New Roman" w:cs="Times New Roman"/>
          <w:sz w:val="24"/>
          <w:szCs w:val="24"/>
          <w:lang w:eastAsia="en-US"/>
        </w:rPr>
        <w:t xml:space="preserve"> Доброто екологично състояние е отчетено като потенциал за развитие на територията на МИГ.</w:t>
      </w:r>
    </w:p>
    <w:p w:rsidR="00F223C4" w:rsidRPr="00903659" w:rsidRDefault="00F223C4" w:rsidP="003F7908">
      <w:pPr>
        <w:pStyle w:val="Heading2"/>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3.2. Идентифицирани групи от заинтересовани лица на територията на МИГ:</w:t>
      </w:r>
    </w:p>
    <w:p w:rsidR="007B2193" w:rsidRPr="00903659" w:rsidRDefault="008B71AE" w:rsidP="00274A86">
      <w:pPr>
        <w:spacing w:after="0"/>
        <w:ind w:right="-1"/>
        <w:jc w:val="both"/>
        <w:rPr>
          <w:rFonts w:ascii="Times New Roman" w:hAnsi="Times New Roman" w:cs="Times New Roman"/>
          <w:sz w:val="24"/>
          <w:szCs w:val="24"/>
        </w:rPr>
      </w:pPr>
      <w:bookmarkStart w:id="16" w:name="_Toc448392281"/>
      <w:bookmarkStart w:id="17" w:name="_Toc449349423"/>
      <w:r w:rsidRPr="00903659">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r w:rsidR="00CA6081" w:rsidRPr="00903659">
        <w:rPr>
          <w:rFonts w:ascii="Times New Roman" w:hAnsi="Times New Roman" w:cs="Times New Roman"/>
          <w:sz w:val="24"/>
          <w:szCs w:val="24"/>
        </w:rPr>
        <w:t>:</w:t>
      </w:r>
    </w:p>
    <w:p w:rsidR="00431244" w:rsidRPr="000B5CB5" w:rsidRDefault="00CA6081" w:rsidP="00CA6081">
      <w:pPr>
        <w:spacing w:after="0"/>
        <w:rPr>
          <w:rFonts w:ascii="Times New Roman" w:hAnsi="Times New Roman" w:cs="Times New Roman"/>
          <w:b/>
          <w:bCs/>
          <w:sz w:val="24"/>
          <w:szCs w:val="24"/>
        </w:rPr>
      </w:pPr>
      <w:r w:rsidRPr="00903659">
        <w:rPr>
          <w:rFonts w:ascii="Times New Roman" w:eastAsia="Calibri" w:hAnsi="Times New Roman" w:cs="Times New Roman"/>
          <w:b/>
          <w:sz w:val="24"/>
          <w:szCs w:val="24"/>
          <w:lang w:eastAsia="en-US"/>
        </w:rPr>
        <w:t>Публичен сектор</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431244" w:rsidRPr="00903659">
        <w:rPr>
          <w:rFonts w:ascii="Times New Roman" w:eastAsia="Calibri" w:hAnsi="Times New Roman" w:cs="Times New Roman"/>
          <w:b/>
          <w:sz w:val="24"/>
          <w:szCs w:val="24"/>
          <w:lang w:eastAsia="en-US"/>
        </w:rPr>
        <w:t>5 групи</w:t>
      </w:r>
      <w:r w:rsidR="008D65AE" w:rsidRPr="00903659">
        <w:rPr>
          <w:rFonts w:ascii="Times New Roman" w:eastAsia="Calibri" w:hAnsi="Times New Roman" w:cs="Times New Roman"/>
          <w:b/>
          <w:sz w:val="24"/>
          <w:szCs w:val="24"/>
          <w:lang w:eastAsia="en-US"/>
        </w:rPr>
        <w:t>)</w:t>
      </w:r>
      <w:r w:rsidRPr="00903659">
        <w:rPr>
          <w:rFonts w:ascii="Times New Roman" w:eastAsia="Calibri" w:hAnsi="Times New Roman" w:cs="Times New Roman"/>
          <w:b/>
          <w:sz w:val="24"/>
          <w:szCs w:val="24"/>
          <w:lang w:eastAsia="en-US"/>
        </w:rPr>
        <w:t>:</w:t>
      </w:r>
      <w:r w:rsidR="00431244" w:rsidRPr="00903659">
        <w:rPr>
          <w:rFonts w:ascii="Times New Roman" w:eastAsia="Calibri" w:hAnsi="Times New Roman" w:cs="Times New Roman"/>
          <w:sz w:val="24"/>
          <w:szCs w:val="24"/>
          <w:lang w:eastAsia="en-US"/>
        </w:rPr>
        <w:t>1.</w:t>
      </w:r>
      <w:r w:rsidR="007B2193" w:rsidRPr="00903659">
        <w:rPr>
          <w:rFonts w:ascii="Times New Roman" w:hAnsi="Times New Roman" w:cs="Times New Roman"/>
          <w:sz w:val="24"/>
          <w:szCs w:val="24"/>
        </w:rPr>
        <w:t>Общин</w:t>
      </w:r>
      <w:r w:rsidR="000C1A90" w:rsidRPr="00903659">
        <w:rPr>
          <w:rFonts w:ascii="Times New Roman" w:hAnsi="Times New Roman" w:cs="Times New Roman"/>
          <w:sz w:val="24"/>
          <w:szCs w:val="24"/>
        </w:rPr>
        <w:t>а</w:t>
      </w:r>
      <w:r w:rsidR="00431244" w:rsidRPr="00903659">
        <w:rPr>
          <w:rFonts w:ascii="Times New Roman" w:hAnsi="Times New Roman" w:cs="Times New Roman"/>
          <w:sz w:val="24"/>
          <w:szCs w:val="24"/>
        </w:rPr>
        <w:t xml:space="preserve"> Свиленград, 2. Културни инсти</w:t>
      </w:r>
      <w:r w:rsidR="00431244" w:rsidRPr="00470687">
        <w:rPr>
          <w:rFonts w:ascii="Times New Roman" w:hAnsi="Times New Roman" w:cs="Times New Roman"/>
          <w:sz w:val="24"/>
          <w:szCs w:val="24"/>
        </w:rPr>
        <w:t xml:space="preserve">туции, 3. Образователни институции, 4.Социални заведения, 5. Представители на други структури на държавната </w:t>
      </w:r>
      <w:r w:rsidR="00431244" w:rsidRPr="00C72DA0">
        <w:rPr>
          <w:rFonts w:ascii="Times New Roman" w:hAnsi="Times New Roman" w:cs="Times New Roman"/>
          <w:sz w:val="24"/>
          <w:szCs w:val="24"/>
        </w:rPr>
        <w:t xml:space="preserve">власт. </w:t>
      </w:r>
    </w:p>
    <w:p w:rsidR="00CA6081" w:rsidRPr="00C67E11" w:rsidRDefault="00932FB0" w:rsidP="00CA6081">
      <w:pPr>
        <w:spacing w:after="0"/>
        <w:rPr>
          <w:rFonts w:ascii="Times New Roman" w:eastAsia="Calibri" w:hAnsi="Times New Roman" w:cs="Times New Roman"/>
          <w:sz w:val="24"/>
          <w:szCs w:val="24"/>
          <w:lang w:eastAsia="en-US"/>
        </w:rPr>
      </w:pPr>
      <w:r w:rsidRPr="00C67E11">
        <w:rPr>
          <w:rFonts w:ascii="Times New Roman" w:hAnsi="Times New Roman" w:cs="Times New Roman"/>
          <w:b/>
          <w:bCs/>
          <w:sz w:val="24"/>
          <w:szCs w:val="24"/>
        </w:rPr>
        <w:t>Нестопански</w:t>
      </w:r>
      <w:r w:rsidR="007B2193" w:rsidRPr="007814B7">
        <w:rPr>
          <w:rFonts w:ascii="Times New Roman" w:hAnsi="Times New Roman" w:cs="Times New Roman"/>
          <w:b/>
          <w:bCs/>
          <w:sz w:val="24"/>
          <w:szCs w:val="24"/>
        </w:rPr>
        <w:t xml:space="preserve">сектор </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8D65AE" w:rsidRPr="00903659">
        <w:rPr>
          <w:rFonts w:ascii="Times New Roman" w:eastAsia="Calibri" w:hAnsi="Times New Roman" w:cs="Times New Roman"/>
          <w:b/>
          <w:sz w:val="24"/>
          <w:szCs w:val="24"/>
          <w:lang w:eastAsia="en-US"/>
        </w:rPr>
        <w:t>5</w:t>
      </w:r>
      <w:r w:rsidR="0048514F"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sz w:val="24"/>
          <w:szCs w:val="24"/>
          <w:lang w:eastAsia="en-US"/>
        </w:rPr>
        <w:t>)</w:t>
      </w:r>
      <w:r w:rsidR="00F33CCD">
        <w:rPr>
          <w:rFonts w:ascii="Times New Roman" w:eastAsia="Calibri" w:hAnsi="Times New Roman" w:cs="Times New Roman"/>
          <w:sz w:val="24"/>
          <w:szCs w:val="24"/>
          <w:lang w:eastAsia="en-US"/>
        </w:rPr>
        <w:t xml:space="preserve">: </w:t>
      </w:r>
      <w:r w:rsidR="0048514F" w:rsidRPr="00903659">
        <w:rPr>
          <w:rFonts w:ascii="Times New Roman" w:hAnsi="Times New Roman" w:cs="Times New Roman"/>
          <w:bCs/>
          <w:sz w:val="24"/>
          <w:szCs w:val="24"/>
        </w:rPr>
        <w:t>1. Юридически лица с нестопанска цел, регистрирани по ЗЮЛНЦ, работещи</w:t>
      </w:r>
      <w:r w:rsidR="00F33CCD">
        <w:rPr>
          <w:rFonts w:ascii="Times New Roman" w:hAnsi="Times New Roman" w:cs="Times New Roman"/>
          <w:bCs/>
          <w:sz w:val="24"/>
          <w:szCs w:val="24"/>
        </w:rPr>
        <w:t xml:space="preserve"> в сферата на местното развитие;</w:t>
      </w:r>
      <w:r w:rsidR="0048514F" w:rsidRPr="00903659">
        <w:rPr>
          <w:rFonts w:ascii="Times New Roman" w:hAnsi="Times New Roman" w:cs="Times New Roman"/>
          <w:bCs/>
          <w:sz w:val="24"/>
          <w:szCs w:val="24"/>
        </w:rPr>
        <w:t xml:space="preserve"> 2. Спортни клубове регистрирани по 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3. Училищни настоятелства, регистрирани по </w:t>
      </w:r>
      <w:r w:rsidR="0048514F" w:rsidRPr="00903659">
        <w:rPr>
          <w:rFonts w:ascii="Times New Roman" w:hAnsi="Times New Roman" w:cs="Times New Roman"/>
          <w:bCs/>
          <w:sz w:val="24"/>
          <w:szCs w:val="24"/>
        </w:rPr>
        <w:t>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4. Органи</w:t>
      </w:r>
      <w:r w:rsidR="0048514F" w:rsidRPr="00470687">
        <w:rPr>
          <w:rFonts w:ascii="Times New Roman" w:hAnsi="Times New Roman" w:cs="Times New Roman"/>
          <w:sz w:val="24"/>
          <w:szCs w:val="24"/>
        </w:rPr>
        <w:t>зации</w:t>
      </w:r>
      <w:r w:rsidR="00F33CCD">
        <w:rPr>
          <w:rFonts w:ascii="Times New Roman" w:hAnsi="Times New Roman" w:cs="Times New Roman"/>
          <w:sz w:val="24"/>
          <w:szCs w:val="24"/>
        </w:rPr>
        <w:t>,</w:t>
      </w:r>
      <w:r w:rsidR="0048514F" w:rsidRPr="00470687">
        <w:rPr>
          <w:rFonts w:ascii="Times New Roman" w:hAnsi="Times New Roman" w:cs="Times New Roman"/>
          <w:sz w:val="24"/>
          <w:szCs w:val="24"/>
        </w:rPr>
        <w:t xml:space="preserve"> регис</w:t>
      </w:r>
      <w:r w:rsidR="00F33CCD">
        <w:rPr>
          <w:rFonts w:ascii="Times New Roman" w:hAnsi="Times New Roman" w:cs="Times New Roman"/>
          <w:sz w:val="24"/>
          <w:szCs w:val="24"/>
        </w:rPr>
        <w:t>трирани по Закона за читалищата;</w:t>
      </w:r>
      <w:r w:rsidR="0048514F" w:rsidRPr="00470687">
        <w:rPr>
          <w:rFonts w:ascii="Times New Roman" w:hAnsi="Times New Roman" w:cs="Times New Roman"/>
          <w:sz w:val="24"/>
          <w:szCs w:val="24"/>
        </w:rPr>
        <w:t xml:space="preserve"> 5. Местни лидери – физически лица</w:t>
      </w:r>
      <w:r w:rsidR="008B71AE" w:rsidRPr="00C72DA0">
        <w:rPr>
          <w:rFonts w:ascii="Times New Roman" w:hAnsi="Times New Roman" w:cs="Times New Roman"/>
          <w:sz w:val="24"/>
          <w:szCs w:val="24"/>
        </w:rPr>
        <w:t xml:space="preserve">; </w:t>
      </w:r>
    </w:p>
    <w:p w:rsidR="00CA6081" w:rsidRPr="00903659" w:rsidRDefault="00F33CCD" w:rsidP="007B2193">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w:t>
      </w:r>
      <w:r w:rsidR="008D65AE" w:rsidRPr="00B30520">
        <w:rPr>
          <w:rFonts w:ascii="Times New Roman" w:eastAsia="Calibri" w:hAnsi="Times New Roman" w:cs="Times New Roman"/>
          <w:b/>
          <w:sz w:val="24"/>
          <w:szCs w:val="24"/>
          <w:lang w:eastAsia="en-US"/>
        </w:rPr>
        <w:t>(</w:t>
      </w:r>
      <w:r w:rsidR="00877A03" w:rsidRPr="004D30E7">
        <w:rPr>
          <w:rFonts w:ascii="Times New Roman" w:eastAsia="Calibri" w:hAnsi="Times New Roman" w:cs="Times New Roman"/>
          <w:b/>
          <w:sz w:val="24"/>
          <w:szCs w:val="24"/>
          <w:lang w:eastAsia="en-US"/>
        </w:rPr>
        <w:t xml:space="preserve">идентифицирани </w:t>
      </w:r>
      <w:r w:rsidR="00B055BD" w:rsidRPr="00830F2F">
        <w:rPr>
          <w:rFonts w:ascii="Times New Roman" w:eastAsia="Calibri" w:hAnsi="Times New Roman" w:cs="Times New Roman"/>
          <w:b/>
          <w:sz w:val="24"/>
          <w:szCs w:val="24"/>
          <w:lang w:eastAsia="en-US"/>
        </w:rPr>
        <w:t>7</w:t>
      </w:r>
      <w:r w:rsidR="00877A03"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 xml:space="preserve">: </w:t>
      </w:r>
      <w:r w:rsidR="00877A03" w:rsidRPr="00903659">
        <w:rPr>
          <w:rFonts w:ascii="Times New Roman" w:eastAsia="Calibri" w:hAnsi="Times New Roman" w:cs="Times New Roman"/>
          <w:sz w:val="24"/>
          <w:szCs w:val="24"/>
          <w:lang w:eastAsia="en-US"/>
        </w:rPr>
        <w:t>1. З</w:t>
      </w:r>
      <w:r w:rsidR="007B2193" w:rsidRPr="00903659">
        <w:rPr>
          <w:rFonts w:ascii="Times New Roman" w:eastAsia="Calibri" w:hAnsi="Times New Roman" w:cs="Times New Roman"/>
          <w:sz w:val="24"/>
          <w:szCs w:val="24"/>
          <w:lang w:eastAsia="en-US"/>
        </w:rPr>
        <w:t xml:space="preserve">емеделски производители </w:t>
      </w:r>
      <w:r w:rsidR="007B2193" w:rsidRPr="00903659">
        <w:rPr>
          <w:rFonts w:ascii="Times New Roman" w:hAnsi="Times New Roman" w:cs="Times New Roman"/>
          <w:bCs/>
          <w:sz w:val="24"/>
          <w:szCs w:val="24"/>
        </w:rPr>
        <w:t xml:space="preserve">– </w:t>
      </w:r>
      <w:r w:rsidR="00877A03" w:rsidRPr="00903659">
        <w:rPr>
          <w:rFonts w:ascii="Times New Roman" w:hAnsi="Times New Roman" w:cs="Times New Roman"/>
          <w:bCs/>
          <w:sz w:val="24"/>
          <w:szCs w:val="24"/>
        </w:rPr>
        <w:t>сектор рас</w:t>
      </w:r>
      <w:r w:rsidR="00877A03" w:rsidRPr="00470687">
        <w:rPr>
          <w:rFonts w:ascii="Times New Roman" w:hAnsi="Times New Roman" w:cs="Times New Roman"/>
          <w:bCs/>
          <w:sz w:val="24"/>
          <w:szCs w:val="24"/>
        </w:rPr>
        <w:t xml:space="preserve">тениевъдство; 2. </w:t>
      </w:r>
      <w:r w:rsidR="00877A03" w:rsidRPr="00C72DA0">
        <w:rPr>
          <w:rFonts w:ascii="Times New Roman" w:eastAsia="Calibri" w:hAnsi="Times New Roman" w:cs="Times New Roman"/>
          <w:sz w:val="24"/>
          <w:szCs w:val="24"/>
          <w:lang w:eastAsia="en-US"/>
        </w:rPr>
        <w:t xml:space="preserve">Земеделски производители </w:t>
      </w:r>
      <w:r w:rsidR="00877A03" w:rsidRPr="000B5CB5">
        <w:rPr>
          <w:rFonts w:ascii="Times New Roman" w:hAnsi="Times New Roman" w:cs="Times New Roman"/>
          <w:bCs/>
          <w:sz w:val="24"/>
          <w:szCs w:val="24"/>
        </w:rPr>
        <w:t>– сектор животновъдство; 3. Юрид</w:t>
      </w:r>
      <w:r w:rsidR="00877A03" w:rsidRPr="00C67E11">
        <w:rPr>
          <w:rFonts w:ascii="Times New Roman" w:hAnsi="Times New Roman" w:cs="Times New Roman"/>
          <w:bCs/>
          <w:sz w:val="24"/>
          <w:szCs w:val="24"/>
        </w:rPr>
        <w:t>и</w:t>
      </w:r>
      <w:r w:rsidR="00877A03" w:rsidRPr="007814B7">
        <w:rPr>
          <w:rFonts w:ascii="Times New Roman" w:hAnsi="Times New Roman" w:cs="Times New Roman"/>
          <w:bCs/>
          <w:sz w:val="24"/>
          <w:szCs w:val="24"/>
        </w:rPr>
        <w:t>чески лица реги</w:t>
      </w:r>
      <w:r w:rsidR="00877A03" w:rsidRPr="00B30520">
        <w:rPr>
          <w:rFonts w:ascii="Times New Roman" w:hAnsi="Times New Roman" w:cs="Times New Roman"/>
          <w:bCs/>
          <w:sz w:val="24"/>
          <w:szCs w:val="24"/>
        </w:rPr>
        <w:t>стрирани по Закона за кооперациите; 4. Юридически и/или физически лица, микропред</w:t>
      </w:r>
      <w:r w:rsidR="00877A03" w:rsidRPr="00470687">
        <w:rPr>
          <w:rFonts w:ascii="Times New Roman" w:hAnsi="Times New Roman" w:cs="Times New Roman"/>
          <w:bCs/>
          <w:sz w:val="24"/>
          <w:szCs w:val="24"/>
        </w:rPr>
        <w:t>приятия</w:t>
      </w:r>
      <w:r w:rsidR="00483B74">
        <w:rPr>
          <w:rFonts w:ascii="Times New Roman" w:hAnsi="Times New Roman" w:cs="Times New Roman"/>
          <w:bCs/>
          <w:sz w:val="24"/>
          <w:szCs w:val="24"/>
        </w:rPr>
        <w:t>,</w:t>
      </w:r>
      <w:r w:rsidR="00877A03" w:rsidRPr="00470687">
        <w:rPr>
          <w:rFonts w:ascii="Times New Roman" w:hAnsi="Times New Roman" w:cs="Times New Roman"/>
          <w:bCs/>
          <w:sz w:val="24"/>
          <w:szCs w:val="24"/>
        </w:rPr>
        <w:t xml:space="preserve">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w:t>
      </w:r>
      <w:r w:rsidR="00877A03" w:rsidRPr="00C72DA0">
        <w:rPr>
          <w:rFonts w:ascii="Times New Roman" w:hAnsi="Times New Roman" w:cs="Times New Roman"/>
          <w:bCs/>
          <w:sz w:val="24"/>
          <w:szCs w:val="24"/>
        </w:rPr>
        <w:t>рата на услугите; 6. Юридически лица и физически лица, микропредприятия регистрир</w:t>
      </w:r>
      <w:r w:rsidR="00877A03" w:rsidRPr="000B5CB5">
        <w:rPr>
          <w:rFonts w:ascii="Times New Roman" w:hAnsi="Times New Roman" w:cs="Times New Roman"/>
          <w:bCs/>
          <w:sz w:val="24"/>
          <w:szCs w:val="24"/>
        </w:rPr>
        <w:t>а</w:t>
      </w:r>
      <w:r w:rsidR="00877A03" w:rsidRPr="00C67E11">
        <w:rPr>
          <w:rFonts w:ascii="Times New Roman" w:hAnsi="Times New Roman" w:cs="Times New Roman"/>
          <w:bCs/>
          <w:sz w:val="24"/>
          <w:szCs w:val="24"/>
        </w:rPr>
        <w:t>ни по Търговския закон, работещи в сферата на производството;  7. Юридически лица и ф</w:t>
      </w:r>
      <w:r w:rsidR="00877A03" w:rsidRPr="007814B7">
        <w:rPr>
          <w:rFonts w:ascii="Times New Roman" w:hAnsi="Times New Roman" w:cs="Times New Roman"/>
          <w:bCs/>
          <w:sz w:val="24"/>
          <w:szCs w:val="24"/>
        </w:rPr>
        <w:t>и</w:t>
      </w:r>
      <w:r w:rsidR="00877A03" w:rsidRPr="00B30520">
        <w:rPr>
          <w:rFonts w:ascii="Times New Roman" w:hAnsi="Times New Roman" w:cs="Times New Roman"/>
          <w:bCs/>
          <w:sz w:val="24"/>
          <w:szCs w:val="24"/>
        </w:rPr>
        <w:t>зически лица, микропредприятия регист</w:t>
      </w:r>
      <w:r w:rsidR="00877A03" w:rsidRPr="00483B74">
        <w:rPr>
          <w:rFonts w:ascii="Times New Roman" w:hAnsi="Times New Roman" w:cs="Times New Roman"/>
          <w:bCs/>
          <w:sz w:val="24"/>
          <w:szCs w:val="24"/>
        </w:rPr>
        <w:t>рир</w:t>
      </w:r>
      <w:r w:rsidR="00877A03" w:rsidRPr="00830F2F">
        <w:rPr>
          <w:rFonts w:ascii="Times New Roman" w:hAnsi="Times New Roman" w:cs="Times New Roman"/>
          <w:bCs/>
          <w:sz w:val="24"/>
          <w:szCs w:val="24"/>
        </w:rPr>
        <w:t>ани по Търговския закон – Малки и средни пре</w:t>
      </w:r>
      <w:r w:rsidR="00877A03" w:rsidRPr="00903659">
        <w:rPr>
          <w:rFonts w:ascii="Times New Roman" w:hAnsi="Times New Roman" w:cs="Times New Roman"/>
          <w:bCs/>
          <w:sz w:val="24"/>
          <w:szCs w:val="24"/>
        </w:rPr>
        <w:t>дприятия</w:t>
      </w:r>
      <w:r w:rsidR="00483B74">
        <w:rPr>
          <w:rFonts w:ascii="Times New Roman" w:hAnsi="Times New Roman" w:cs="Times New Roman"/>
          <w:bCs/>
          <w:sz w:val="24"/>
          <w:szCs w:val="24"/>
        </w:rPr>
        <w:t>;</w:t>
      </w:r>
    </w:p>
    <w:p w:rsidR="008D65AE" w:rsidRPr="00903659" w:rsidRDefault="008D65AE" w:rsidP="007B2193">
      <w:pPr>
        <w:spacing w:after="0"/>
        <w:ind w:right="-1"/>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Уязвими групи</w:t>
      </w:r>
      <w:r w:rsidRPr="00483B74">
        <w:rPr>
          <w:rFonts w:ascii="Times New Roman" w:hAnsi="Times New Roman" w:cs="Times New Roman"/>
          <w:b/>
          <w:bCs/>
          <w:sz w:val="24"/>
          <w:szCs w:val="24"/>
        </w:rPr>
        <w:t xml:space="preserve">(идентифицирани </w:t>
      </w:r>
      <w:r w:rsidR="00D45797" w:rsidRPr="00483B74">
        <w:rPr>
          <w:rFonts w:ascii="Times New Roman" w:hAnsi="Times New Roman" w:cs="Times New Roman"/>
          <w:b/>
          <w:bCs/>
          <w:sz w:val="24"/>
          <w:szCs w:val="24"/>
        </w:rPr>
        <w:t>3</w:t>
      </w:r>
      <w:r w:rsidRPr="00483B74">
        <w:rPr>
          <w:rFonts w:ascii="Times New Roman" w:hAnsi="Times New Roman" w:cs="Times New Roman"/>
          <w:b/>
          <w:bCs/>
          <w:sz w:val="24"/>
          <w:szCs w:val="24"/>
        </w:rPr>
        <w:t xml:space="preserve"> групи):</w:t>
      </w:r>
      <w:r w:rsidRPr="00903659">
        <w:rPr>
          <w:rFonts w:ascii="Times New Roman" w:hAnsi="Times New Roman" w:cs="Times New Roman"/>
          <w:bCs/>
          <w:sz w:val="24"/>
          <w:szCs w:val="24"/>
        </w:rPr>
        <w:t xml:space="preserve"> 1. Безработни - младежи, </w:t>
      </w:r>
      <w:r w:rsidR="00D45797" w:rsidRPr="00903659">
        <w:rPr>
          <w:rFonts w:ascii="Times New Roman" w:hAnsi="Times New Roman" w:cs="Times New Roman"/>
          <w:bCs/>
          <w:sz w:val="24"/>
          <w:szCs w:val="24"/>
        </w:rPr>
        <w:t xml:space="preserve">хора над 55, трайно безработни; 2. Малцинствени групи – предимно роми; 3. </w:t>
      </w:r>
      <w:r w:rsidR="005814F2">
        <w:rPr>
          <w:rFonts w:ascii="Times New Roman" w:hAnsi="Times New Roman" w:cs="Times New Roman"/>
          <w:bCs/>
          <w:sz w:val="24"/>
          <w:szCs w:val="24"/>
        </w:rPr>
        <w:t>Х</w:t>
      </w:r>
      <w:r w:rsidRPr="00903659">
        <w:rPr>
          <w:rFonts w:ascii="Times New Roman" w:hAnsi="Times New Roman" w:cs="Times New Roman"/>
          <w:bCs/>
          <w:sz w:val="24"/>
          <w:szCs w:val="24"/>
        </w:rPr>
        <w:t>ора в неравностойно положение, майки с деца, възрастни хо</w:t>
      </w:r>
      <w:r w:rsidR="00D45797" w:rsidRPr="00903659">
        <w:rPr>
          <w:rFonts w:ascii="Times New Roman" w:hAnsi="Times New Roman" w:cs="Times New Roman"/>
          <w:bCs/>
          <w:sz w:val="24"/>
          <w:szCs w:val="24"/>
        </w:rPr>
        <w:t>ра</w:t>
      </w:r>
      <w:r w:rsidR="00903659">
        <w:rPr>
          <w:rFonts w:ascii="Times New Roman" w:eastAsia="Calibri" w:hAnsi="Times New Roman" w:cs="Times New Roman"/>
          <w:sz w:val="24"/>
          <w:szCs w:val="24"/>
          <w:lang w:eastAsia="en-US"/>
        </w:rPr>
        <w:t>.</w:t>
      </w:r>
    </w:p>
    <w:p w:rsidR="00C67396" w:rsidRDefault="00274A86" w:rsidP="00C67396">
      <w:pPr>
        <w:spacing w:after="0"/>
        <w:jc w:val="both"/>
        <w:rPr>
          <w:rFonts w:ascii="Times New Roman" w:hAnsi="Times New Roman" w:cs="Times New Roman"/>
          <w:sz w:val="24"/>
          <w:szCs w:val="24"/>
        </w:rPr>
      </w:pPr>
      <w:r w:rsidRPr="00846BF7">
        <w:rPr>
          <w:rFonts w:ascii="Times New Roman" w:hAnsi="Times New Roman" w:cs="Times New Roman"/>
          <w:sz w:val="24"/>
          <w:szCs w:val="24"/>
        </w:rPr>
        <w:t xml:space="preserve">В </w:t>
      </w:r>
      <w:r w:rsidR="00E36842" w:rsidRPr="00725F04">
        <w:rPr>
          <w:rFonts w:ascii="Times New Roman" w:hAnsi="Times New Roman" w:cs="Times New Roman"/>
          <w:sz w:val="24"/>
          <w:szCs w:val="24"/>
        </w:rPr>
        <w:t>предвидените цели на Стратегията</w:t>
      </w:r>
      <w:r w:rsidRPr="009607F0">
        <w:rPr>
          <w:rFonts w:ascii="Times New Roman" w:hAnsi="Times New Roman" w:cs="Times New Roman"/>
          <w:sz w:val="24"/>
          <w:szCs w:val="24"/>
        </w:rPr>
        <w:t xml:space="preserve"> и мерките за </w:t>
      </w:r>
      <w:r w:rsidRPr="00470687">
        <w:rPr>
          <w:rFonts w:ascii="Times New Roman" w:hAnsi="Times New Roman" w:cs="Times New Roman"/>
          <w:sz w:val="24"/>
          <w:szCs w:val="24"/>
        </w:rPr>
        <w:t xml:space="preserve">реализирането им </w:t>
      </w:r>
      <w:r w:rsidR="00E36842" w:rsidRPr="00C72DA0">
        <w:rPr>
          <w:rFonts w:ascii="Times New Roman" w:hAnsi="Times New Roman" w:cs="Times New Roman"/>
          <w:sz w:val="24"/>
          <w:szCs w:val="24"/>
        </w:rPr>
        <w:t>всички идентифицирани</w:t>
      </w:r>
      <w:r w:rsidRPr="000B5CB5">
        <w:rPr>
          <w:rFonts w:ascii="Times New Roman" w:hAnsi="Times New Roman" w:cs="Times New Roman"/>
          <w:sz w:val="24"/>
          <w:szCs w:val="24"/>
        </w:rPr>
        <w:t xml:space="preserve"> групи са </w:t>
      </w:r>
      <w:r w:rsidRPr="006945AC">
        <w:rPr>
          <w:rFonts w:ascii="Times New Roman" w:hAnsi="Times New Roman" w:cs="Times New Roman"/>
          <w:b/>
          <w:sz w:val="24"/>
          <w:szCs w:val="24"/>
        </w:rPr>
        <w:t>обхванати 100%</w:t>
      </w:r>
      <w:r w:rsidR="00D45797" w:rsidRPr="006945AC">
        <w:rPr>
          <w:rFonts w:ascii="Times New Roman" w:hAnsi="Times New Roman" w:cs="Times New Roman"/>
          <w:b/>
          <w:sz w:val="24"/>
          <w:szCs w:val="24"/>
        </w:rPr>
        <w:t>.</w:t>
      </w:r>
      <w:r w:rsidR="00A40232" w:rsidRPr="007814B7">
        <w:rPr>
          <w:rFonts w:ascii="Times New Roman" w:hAnsi="Times New Roman" w:cs="Times New Roman"/>
          <w:sz w:val="24"/>
          <w:szCs w:val="24"/>
        </w:rPr>
        <w:t xml:space="preserve"> В проведените срещи и обсъждания </w:t>
      </w:r>
      <w:r w:rsidR="00E40C8F" w:rsidRPr="00B30520">
        <w:rPr>
          <w:rFonts w:ascii="Times New Roman" w:hAnsi="Times New Roman" w:cs="Times New Roman"/>
          <w:sz w:val="24"/>
          <w:szCs w:val="24"/>
        </w:rPr>
        <w:t xml:space="preserve">са </w:t>
      </w:r>
      <w:r w:rsidR="00E40C8F" w:rsidRPr="006945AC">
        <w:rPr>
          <w:rFonts w:ascii="Times New Roman" w:hAnsi="Times New Roman" w:cs="Times New Roman"/>
          <w:b/>
          <w:sz w:val="24"/>
          <w:szCs w:val="24"/>
        </w:rPr>
        <w:t>обхванати 8</w:t>
      </w:r>
      <w:r w:rsidR="00244FDB" w:rsidRPr="006945AC">
        <w:rPr>
          <w:rFonts w:ascii="Times New Roman" w:hAnsi="Times New Roman" w:cs="Times New Roman"/>
          <w:b/>
          <w:sz w:val="24"/>
          <w:szCs w:val="24"/>
        </w:rPr>
        <w:t>8</w:t>
      </w:r>
      <w:r w:rsidR="00E40C8F" w:rsidRPr="006945AC">
        <w:rPr>
          <w:rFonts w:ascii="Times New Roman" w:hAnsi="Times New Roman" w:cs="Times New Roman"/>
          <w:b/>
          <w:sz w:val="24"/>
          <w:szCs w:val="24"/>
        </w:rPr>
        <w:t xml:space="preserve">% от </w:t>
      </w:r>
      <w:r w:rsidR="00A40232" w:rsidRPr="006945AC">
        <w:rPr>
          <w:rFonts w:ascii="Times New Roman" w:hAnsi="Times New Roman" w:cs="Times New Roman"/>
          <w:b/>
          <w:sz w:val="24"/>
          <w:szCs w:val="24"/>
        </w:rPr>
        <w:t>групите</w:t>
      </w:r>
      <w:r w:rsidR="00483B74">
        <w:rPr>
          <w:rFonts w:ascii="Times New Roman" w:hAnsi="Times New Roman" w:cs="Times New Roman"/>
          <w:b/>
          <w:sz w:val="24"/>
          <w:szCs w:val="24"/>
        </w:rPr>
        <w:t>,</w:t>
      </w:r>
      <w:r w:rsidR="00244FDB" w:rsidRPr="00903659">
        <w:rPr>
          <w:rFonts w:ascii="Times New Roman" w:hAnsi="Times New Roman" w:cs="Times New Roman"/>
          <w:sz w:val="24"/>
          <w:szCs w:val="24"/>
        </w:rPr>
        <w:t xml:space="preserve"> идентифицирани като заинтересовани</w:t>
      </w:r>
      <w:r w:rsidR="00A40232" w:rsidRPr="00903659">
        <w:rPr>
          <w:rFonts w:ascii="Times New Roman" w:hAnsi="Times New Roman" w:cs="Times New Roman"/>
          <w:sz w:val="24"/>
          <w:szCs w:val="24"/>
        </w:rPr>
        <w:t xml:space="preserve">. </w:t>
      </w:r>
      <w:r w:rsidR="00D45797" w:rsidRPr="00903659">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w:t>
      </w:r>
      <w:r w:rsidR="00D45797" w:rsidRPr="006945AC">
        <w:rPr>
          <w:rFonts w:ascii="Times New Roman" w:hAnsi="Times New Roman" w:cs="Times New Roman"/>
          <w:b/>
          <w:sz w:val="24"/>
          <w:szCs w:val="24"/>
        </w:rPr>
        <w:t>55% представителност</w:t>
      </w:r>
      <w:r w:rsidR="00D45797" w:rsidRPr="00903659">
        <w:rPr>
          <w:rFonts w:ascii="Times New Roman" w:hAnsi="Times New Roman" w:cs="Times New Roman"/>
          <w:sz w:val="24"/>
          <w:szCs w:val="24"/>
        </w:rPr>
        <w:t xml:space="preserve">.    </w:t>
      </w:r>
    </w:p>
    <w:p w:rsidR="00C67396" w:rsidRPr="00C67396" w:rsidRDefault="00F223C4" w:rsidP="00C67396">
      <w:pPr>
        <w:spacing w:after="0"/>
        <w:jc w:val="both"/>
        <w:rPr>
          <w:rFonts w:ascii="Times New Roman" w:hAnsi="Times New Roman" w:cs="Times New Roman"/>
          <w:b/>
          <w:sz w:val="24"/>
          <w:szCs w:val="24"/>
        </w:rPr>
      </w:pPr>
      <w:r w:rsidRPr="00903659">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TableGrid"/>
        <w:tblW w:w="10031" w:type="dxa"/>
        <w:tblLook w:val="04A0"/>
      </w:tblPr>
      <w:tblGrid>
        <w:gridCol w:w="5211"/>
        <w:gridCol w:w="4820"/>
      </w:tblGrid>
      <w:tr w:rsidR="00CA6081" w:rsidRPr="00903659" w:rsidTr="00813F7C">
        <w:tc>
          <w:tcPr>
            <w:tcW w:w="5211" w:type="dxa"/>
          </w:tcPr>
          <w:p w:rsidR="00CA6081" w:rsidRPr="00903659" w:rsidRDefault="00CA6081" w:rsidP="00865C65">
            <w:pPr>
              <w:pStyle w:val="Default"/>
              <w:spacing w:line="276" w:lineRule="auto"/>
              <w:rPr>
                <w:b/>
                <w:color w:val="auto"/>
              </w:rPr>
            </w:pPr>
            <w:bookmarkStart w:id="18" w:name="_Toc448392282"/>
            <w:bookmarkStart w:id="19" w:name="_Toc449349428"/>
            <w:r w:rsidRPr="00903659">
              <w:rPr>
                <w:b/>
                <w:color w:val="auto"/>
              </w:rPr>
              <w:t>Силни страни</w:t>
            </w:r>
          </w:p>
        </w:tc>
        <w:tc>
          <w:tcPr>
            <w:tcW w:w="4820" w:type="dxa"/>
          </w:tcPr>
          <w:p w:rsidR="00CA6081" w:rsidRPr="00846BF7" w:rsidRDefault="00CA6081" w:rsidP="00865C65">
            <w:pPr>
              <w:ind w:right="-1"/>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Слаби страни</w:t>
            </w:r>
          </w:p>
        </w:tc>
      </w:tr>
      <w:tr w:rsidR="00CA6081" w:rsidRPr="00903659" w:rsidTr="00813F7C">
        <w:tc>
          <w:tcPr>
            <w:tcW w:w="5211" w:type="dxa"/>
          </w:tcPr>
          <w:p w:rsidR="00CA6081" w:rsidRPr="00903659" w:rsidRDefault="00CA6081" w:rsidP="00372078">
            <w:pPr>
              <w:pStyle w:val="Default"/>
              <w:spacing w:line="274" w:lineRule="auto"/>
              <w:rPr>
                <w:color w:val="auto"/>
              </w:rPr>
            </w:pPr>
            <w:r w:rsidRPr="00903659">
              <w:rPr>
                <w:color w:val="auto"/>
              </w:rPr>
              <w:t>1. Благоприятни климатични, териториални  и почвени условия за развитие на интензивно и многопрофилно  земеделие</w:t>
            </w:r>
            <w:r w:rsidR="00932FB0" w:rsidRPr="00903659">
              <w:rPr>
                <w:color w:val="auto"/>
              </w:rPr>
              <w:t xml:space="preserve"> и биоземеделие</w:t>
            </w:r>
            <w:r w:rsidRPr="00903659">
              <w:rPr>
                <w:color w:val="auto"/>
              </w:rPr>
              <w:t xml:space="preserve"> с </w:t>
            </w:r>
            <w:r w:rsidRPr="00903659">
              <w:rPr>
                <w:color w:val="auto"/>
              </w:rPr>
              <w:lastRenderedPageBreak/>
              <w:t>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горското стопанство</w:t>
            </w:r>
          </w:p>
          <w:p w:rsidR="00CA6081" w:rsidRPr="00903659" w:rsidRDefault="00CA6081" w:rsidP="00372078">
            <w:pPr>
              <w:pStyle w:val="Default"/>
              <w:spacing w:line="274" w:lineRule="auto"/>
              <w:rPr>
                <w:color w:val="auto"/>
              </w:rPr>
            </w:pPr>
            <w:r w:rsidRPr="00903659">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rsidR="00274A86" w:rsidRPr="00903659" w:rsidRDefault="00CA6081" w:rsidP="00372078">
            <w:pPr>
              <w:pStyle w:val="Default"/>
              <w:spacing w:line="274" w:lineRule="auto"/>
            </w:pPr>
            <w:r w:rsidRPr="00903659">
              <w:t>3. Ключово разположение на общината на границата с Турция и Гърция; Важно място в транспортната инфраструктура на страна</w:t>
            </w:r>
            <w:r w:rsidR="00274A86" w:rsidRPr="00903659">
              <w:t>та и ЕС.</w:t>
            </w:r>
          </w:p>
          <w:p w:rsidR="00CA6081" w:rsidRPr="00903659" w:rsidRDefault="00CA6081" w:rsidP="00372078">
            <w:pPr>
              <w:pStyle w:val="Default"/>
              <w:spacing w:line="274" w:lineRule="auto"/>
              <w:rPr>
                <w:color w:val="auto"/>
              </w:rPr>
            </w:pPr>
            <w:r w:rsidRPr="00903659">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w:t>
            </w:r>
            <w:r w:rsidR="007D2358" w:rsidRPr="00903659">
              <w:t>, привличащ много туристи</w:t>
            </w:r>
            <w:r w:rsidRPr="00903659">
              <w:t>; Добри практики в туризма, наличие на потенциал за развитие на традиционен и алтернативен туризъм;</w:t>
            </w:r>
          </w:p>
          <w:p w:rsidR="00CA6081" w:rsidRPr="00903659" w:rsidRDefault="00CA6081" w:rsidP="00372078">
            <w:pPr>
              <w:pStyle w:val="Default"/>
              <w:spacing w:line="274" w:lineRule="auto"/>
              <w:rPr>
                <w:color w:val="auto"/>
              </w:rPr>
            </w:pPr>
            <w:r w:rsidRPr="00903659">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rsidR="00CA6081" w:rsidRPr="00903659" w:rsidRDefault="00CA6081" w:rsidP="00372078">
            <w:pPr>
              <w:pStyle w:val="Default"/>
              <w:spacing w:line="274" w:lineRule="auto"/>
              <w:rPr>
                <w:color w:val="auto"/>
              </w:rPr>
            </w:pPr>
            <w:r w:rsidRPr="00903659">
              <w:t xml:space="preserve">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w:t>
            </w:r>
            <w:r w:rsidRPr="00903659">
              <w:lastRenderedPageBreak/>
              <w:t>деинституционализация и десегрегация</w:t>
            </w:r>
          </w:p>
          <w:p w:rsidR="00CA6081" w:rsidRPr="00903659" w:rsidRDefault="00CA6081" w:rsidP="00372078">
            <w:pPr>
              <w:pStyle w:val="Default"/>
              <w:spacing w:line="274" w:lineRule="auto"/>
              <w:rPr>
                <w:color w:val="auto"/>
              </w:rPr>
            </w:pPr>
            <w:r w:rsidRPr="00903659">
              <w:t xml:space="preserve">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w:t>
            </w:r>
            <w:r w:rsidR="00F33268">
              <w:t>запазващи</w:t>
            </w:r>
            <w:r w:rsidRPr="00903659">
              <w:t>идентичността на местните общности.</w:t>
            </w:r>
          </w:p>
          <w:p w:rsidR="00CA6081" w:rsidRPr="00903659" w:rsidRDefault="00CA6081" w:rsidP="00372078">
            <w:pPr>
              <w:pStyle w:val="Default"/>
              <w:spacing w:line="274" w:lineRule="auto"/>
              <w:rPr>
                <w:color w:val="auto"/>
              </w:rPr>
            </w:pPr>
            <w:r w:rsidRPr="00903659">
              <w:t>8. Относит</w:t>
            </w:r>
            <w:r w:rsidR="00F33268">
              <w:t xml:space="preserve">елно стабилна демографска среда, </w:t>
            </w:r>
            <w:r w:rsidRPr="00903659">
              <w:t>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населението; Наличие на достатъчно квалифицирана работна сила</w:t>
            </w:r>
          </w:p>
          <w:p w:rsidR="00CA6081" w:rsidRPr="00903659" w:rsidRDefault="00CA6081" w:rsidP="00372078">
            <w:pPr>
              <w:pStyle w:val="Default"/>
              <w:spacing w:line="274" w:lineRule="auto"/>
              <w:rPr>
                <w:color w:val="auto"/>
              </w:rPr>
            </w:pPr>
            <w:r w:rsidRPr="00903659">
              <w:t>9. Високо ниво на административен капацитет, високо качество на обслужване на населението</w:t>
            </w:r>
            <w:r w:rsidR="00372078" w:rsidRPr="00903659">
              <w:t xml:space="preserve">; </w:t>
            </w:r>
            <w:r w:rsidRPr="00903659">
              <w:t>Много добър административен опит в областта на усвояване на средства от структурните фондове на ЕС.</w:t>
            </w:r>
          </w:p>
        </w:tc>
        <w:tc>
          <w:tcPr>
            <w:tcW w:w="4820" w:type="dxa"/>
          </w:tcPr>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lastRenderedPageBreak/>
              <w:t xml:space="preserve">1. Недостатъчно оползотворен природен потенциал за земеделие; Разпокъсаност на поземлената собственост, наличие на площи </w:t>
            </w:r>
            <w:r w:rsidRPr="00903659">
              <w:rPr>
                <w:rFonts w:ascii="Times New Roman" w:hAnsi="Times New Roman" w:cs="Times New Roman"/>
                <w:sz w:val="24"/>
                <w:szCs w:val="24"/>
              </w:rPr>
              <w:lastRenderedPageBreak/>
              <w:t>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2. Недостатъчно използван потенциал на биологичното разнообразие, вкл. и за валоризацията му като обект на туристически интерес; Редица  ограничения в териториалното устройство и използването на природните и поземлени ресурси, наложени от разпоредбите на ЗБР и ЗЗТ</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w:t>
            </w:r>
            <w:r w:rsidRPr="00903659">
              <w:rPr>
                <w:rFonts w:ascii="Times New Roman" w:hAnsi="Times New Roman" w:cs="Times New Roman"/>
                <w:sz w:val="24"/>
                <w:szCs w:val="24"/>
              </w:rPr>
              <w:lastRenderedPageBreak/>
              <w:t xml:space="preserve">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липса на пречиствателни съоръжения в повечето села от общината; </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rsidR="00CA6081" w:rsidRPr="00903659" w:rsidRDefault="00CA6081" w:rsidP="00372078">
            <w:pPr>
              <w:spacing w:line="274" w:lineRule="auto"/>
              <w:ind w:right="-1"/>
              <w:jc w:val="both"/>
              <w:rPr>
                <w:rFonts w:ascii="Times New Roman" w:eastAsia="Times New Roman" w:hAnsi="Times New Roman" w:cs="Times New Roman"/>
              </w:rPr>
            </w:pPr>
          </w:p>
        </w:tc>
      </w:tr>
      <w:tr w:rsidR="00CA6081" w:rsidRPr="00903659" w:rsidTr="00813F7C">
        <w:tc>
          <w:tcPr>
            <w:tcW w:w="5211" w:type="dxa"/>
          </w:tcPr>
          <w:p w:rsidR="00CA6081" w:rsidRPr="00903659" w:rsidRDefault="00CA6081" w:rsidP="00372078">
            <w:pPr>
              <w:pStyle w:val="Default"/>
              <w:spacing w:line="274" w:lineRule="auto"/>
              <w:rPr>
                <w:b/>
                <w:color w:val="auto"/>
              </w:rPr>
            </w:pPr>
            <w:r w:rsidRPr="00903659">
              <w:rPr>
                <w:b/>
                <w:color w:val="auto"/>
              </w:rPr>
              <w:lastRenderedPageBreak/>
              <w:t>Възможности</w:t>
            </w:r>
          </w:p>
        </w:tc>
        <w:tc>
          <w:tcPr>
            <w:tcW w:w="4820" w:type="dxa"/>
          </w:tcPr>
          <w:p w:rsidR="00CA6081" w:rsidRPr="00846BF7" w:rsidRDefault="00CA6081" w:rsidP="00372078">
            <w:pPr>
              <w:spacing w:line="274" w:lineRule="auto"/>
              <w:rPr>
                <w:rFonts w:ascii="Times New Roman" w:hAnsi="Times New Roman" w:cs="Times New Roman"/>
                <w:b/>
                <w:sz w:val="24"/>
                <w:szCs w:val="24"/>
              </w:rPr>
            </w:pPr>
            <w:r w:rsidRPr="00846BF7">
              <w:rPr>
                <w:rFonts w:ascii="Times New Roman" w:hAnsi="Times New Roman" w:cs="Times New Roman"/>
                <w:b/>
                <w:sz w:val="24"/>
                <w:szCs w:val="24"/>
              </w:rPr>
              <w:t>Заплахи</w:t>
            </w:r>
          </w:p>
        </w:tc>
      </w:tr>
      <w:tr w:rsidR="00CA6081" w:rsidRPr="00903659" w:rsidTr="00813F7C">
        <w:tc>
          <w:tcPr>
            <w:tcW w:w="5211" w:type="dxa"/>
          </w:tcPr>
          <w:p w:rsidR="00CA6081" w:rsidRPr="00C72DA0"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1. Развитие на земеделието чрез </w:t>
            </w:r>
            <w:r w:rsidR="007D2358" w:rsidRPr="00903659">
              <w:rPr>
                <w:rFonts w:ascii="Times New Roman" w:hAnsi="Times New Roman" w:cs="Times New Roman"/>
                <w:sz w:val="24"/>
                <w:szCs w:val="24"/>
              </w:rPr>
              <w:t xml:space="preserve">използване подкрепата </w:t>
            </w:r>
            <w:r w:rsidR="007D2358" w:rsidRPr="00846BF7">
              <w:rPr>
                <w:rFonts w:ascii="Times New Roman" w:hAnsi="Times New Roman" w:cs="Times New Roman"/>
                <w:sz w:val="24"/>
                <w:szCs w:val="24"/>
              </w:rPr>
              <w:t xml:space="preserve">на </w:t>
            </w:r>
            <w:r w:rsidRPr="00725F04">
              <w:rPr>
                <w:rFonts w:ascii="Times New Roman" w:hAnsi="Times New Roman" w:cs="Times New Roman"/>
                <w:sz w:val="24"/>
                <w:szCs w:val="24"/>
              </w:rPr>
              <w:t>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w:t>
            </w:r>
            <w:r w:rsidRPr="009607F0">
              <w:rPr>
                <w:rFonts w:ascii="Times New Roman" w:hAnsi="Times New Roman" w:cs="Times New Roman"/>
                <w:sz w:val="24"/>
                <w:szCs w:val="24"/>
              </w:rPr>
              <w:t>аване на тяхната конкурентоспособност; По-нататъшно развитие на лозарството и привличане на още инве</w:t>
            </w:r>
            <w:r w:rsidRPr="00470687">
              <w:rPr>
                <w:rFonts w:ascii="Times New Roman" w:hAnsi="Times New Roman" w:cs="Times New Roman"/>
                <w:sz w:val="24"/>
                <w:szCs w:val="24"/>
              </w:rPr>
              <w:t>с</w:t>
            </w:r>
            <w:r w:rsidRPr="00C72DA0">
              <w:rPr>
                <w:rFonts w:ascii="Times New Roman" w:hAnsi="Times New Roman" w:cs="Times New Roman"/>
                <w:sz w:val="24"/>
                <w:szCs w:val="24"/>
              </w:rPr>
              <w:t>тиции за този отрасъл</w:t>
            </w:r>
          </w:p>
          <w:p w:rsidR="00CA6081" w:rsidRPr="000B5CB5"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2. Диверсификация в неземеделски дейнос</w:t>
            </w:r>
            <w:r w:rsidRPr="00470687">
              <w:rPr>
                <w:rFonts w:ascii="Times New Roman" w:hAnsi="Times New Roman" w:cs="Times New Roman"/>
                <w:sz w:val="24"/>
                <w:szCs w:val="24"/>
              </w:rPr>
              <w:t>ти и изграждане на затворени цикли в н</w:t>
            </w:r>
            <w:r w:rsidRPr="00C72DA0">
              <w:rPr>
                <w:rFonts w:ascii="Times New Roman" w:hAnsi="Times New Roman" w:cs="Times New Roman"/>
                <w:sz w:val="24"/>
                <w:szCs w:val="24"/>
              </w:rPr>
              <w:t>я</w:t>
            </w:r>
            <w:r w:rsidRPr="00470687">
              <w:rPr>
                <w:rFonts w:ascii="Times New Roman" w:hAnsi="Times New Roman" w:cs="Times New Roman"/>
                <w:sz w:val="24"/>
                <w:szCs w:val="24"/>
              </w:rPr>
              <w:t>колко направления: селскостопанска пр</w:t>
            </w:r>
            <w:r w:rsidRPr="00C72DA0">
              <w:rPr>
                <w:rFonts w:ascii="Times New Roman" w:hAnsi="Times New Roman" w:cs="Times New Roman"/>
                <w:sz w:val="24"/>
                <w:szCs w:val="24"/>
              </w:rPr>
              <w:t>о</w:t>
            </w:r>
            <w:r w:rsidRPr="00470687">
              <w:rPr>
                <w:rFonts w:ascii="Times New Roman" w:hAnsi="Times New Roman" w:cs="Times New Roman"/>
                <w:sz w:val="24"/>
                <w:szCs w:val="24"/>
              </w:rPr>
              <w:t>дукция/хранително</w:t>
            </w:r>
            <w:r w:rsidRPr="00C72DA0">
              <w:rPr>
                <w:rFonts w:ascii="Times New Roman" w:hAnsi="Times New Roman" w:cs="Times New Roman"/>
                <w:sz w:val="24"/>
                <w:szCs w:val="24"/>
              </w:rPr>
              <w:t xml:space="preserve"> вкусова преработваща промишленост; </w:t>
            </w:r>
            <w:r w:rsidR="00372078" w:rsidRPr="000B5CB5">
              <w:rPr>
                <w:rFonts w:ascii="Times New Roman" w:hAnsi="Times New Roman" w:cs="Times New Roman"/>
                <w:sz w:val="24"/>
                <w:szCs w:val="24"/>
              </w:rPr>
              <w:t>ж</w:t>
            </w:r>
            <w:r w:rsidR="00274A86" w:rsidRPr="00C67E11">
              <w:rPr>
                <w:rFonts w:ascii="Times New Roman" w:hAnsi="Times New Roman" w:cs="Times New Roman"/>
                <w:sz w:val="24"/>
                <w:szCs w:val="24"/>
              </w:rPr>
              <w:t>и</w:t>
            </w:r>
            <w:r w:rsidR="00372078" w:rsidRPr="007814B7">
              <w:rPr>
                <w:rFonts w:ascii="Times New Roman" w:hAnsi="Times New Roman" w:cs="Times New Roman"/>
                <w:sz w:val="24"/>
                <w:szCs w:val="24"/>
              </w:rPr>
              <w:t>то-мелничарство-</w:t>
            </w:r>
            <w:r w:rsidRPr="00B30520">
              <w:rPr>
                <w:rFonts w:ascii="Times New Roman" w:hAnsi="Times New Roman" w:cs="Times New Roman"/>
                <w:sz w:val="24"/>
                <w:szCs w:val="24"/>
              </w:rPr>
              <w:t>хранително-вкусова про</w:t>
            </w:r>
            <w:r w:rsidR="00372078" w:rsidRPr="004D30E7">
              <w:rPr>
                <w:rFonts w:ascii="Times New Roman" w:hAnsi="Times New Roman" w:cs="Times New Roman"/>
                <w:sz w:val="24"/>
                <w:szCs w:val="24"/>
              </w:rPr>
              <w:t xml:space="preserve">мишленост; </w:t>
            </w:r>
            <w:r w:rsidRPr="00830F2F">
              <w:rPr>
                <w:rFonts w:ascii="Times New Roman" w:hAnsi="Times New Roman" w:cs="Times New Roman"/>
                <w:sz w:val="24"/>
                <w:szCs w:val="24"/>
              </w:rPr>
              <w:t>фура</w:t>
            </w:r>
            <w:r w:rsidRPr="00903659">
              <w:rPr>
                <w:rFonts w:ascii="Times New Roman" w:hAnsi="Times New Roman" w:cs="Times New Roman"/>
                <w:sz w:val="24"/>
                <w:szCs w:val="24"/>
              </w:rPr>
              <w:t>жна б</w:t>
            </w:r>
            <w:r w:rsidR="00274A86" w:rsidRPr="00903659">
              <w:rPr>
                <w:rFonts w:ascii="Times New Roman" w:hAnsi="Times New Roman" w:cs="Times New Roman"/>
                <w:sz w:val="24"/>
                <w:szCs w:val="24"/>
              </w:rPr>
              <w:t>а</w:t>
            </w:r>
            <w:r w:rsidR="00372078" w:rsidRPr="00903659">
              <w:rPr>
                <w:rFonts w:ascii="Times New Roman" w:hAnsi="Times New Roman" w:cs="Times New Roman"/>
                <w:sz w:val="24"/>
                <w:szCs w:val="24"/>
              </w:rPr>
              <w:t>за-</w:t>
            </w:r>
            <w:r w:rsidRPr="00903659">
              <w:rPr>
                <w:rFonts w:ascii="Times New Roman" w:hAnsi="Times New Roman" w:cs="Times New Roman"/>
                <w:sz w:val="24"/>
                <w:szCs w:val="24"/>
              </w:rPr>
              <w:t>животновъдст</w:t>
            </w:r>
            <w:r w:rsidR="00372078" w:rsidRPr="00903659">
              <w:rPr>
                <w:rFonts w:ascii="Times New Roman" w:hAnsi="Times New Roman" w:cs="Times New Roman"/>
                <w:sz w:val="24"/>
                <w:szCs w:val="24"/>
              </w:rPr>
              <w:t>во-</w:t>
            </w:r>
            <w:r w:rsidRPr="00903659">
              <w:rPr>
                <w:rFonts w:ascii="Times New Roman" w:hAnsi="Times New Roman" w:cs="Times New Roman"/>
                <w:sz w:val="24"/>
                <w:szCs w:val="24"/>
              </w:rPr>
              <w:t>месопреработване; отглеждане на ло</w:t>
            </w:r>
            <w:r w:rsidR="00372078" w:rsidRPr="00903659">
              <w:rPr>
                <w:rFonts w:ascii="Times New Roman" w:hAnsi="Times New Roman" w:cs="Times New Roman"/>
                <w:sz w:val="24"/>
                <w:szCs w:val="24"/>
              </w:rPr>
              <w:t>зя-</w:t>
            </w:r>
            <w:r w:rsidRPr="00903659">
              <w:rPr>
                <w:rFonts w:ascii="Times New Roman" w:hAnsi="Times New Roman" w:cs="Times New Roman"/>
                <w:sz w:val="24"/>
                <w:szCs w:val="24"/>
              </w:rPr>
              <w:t xml:space="preserve">винопроизводство; </w:t>
            </w:r>
            <w:r w:rsidR="007D2358" w:rsidRPr="00903659">
              <w:rPr>
                <w:rFonts w:ascii="Times New Roman" w:hAnsi="Times New Roman" w:cs="Times New Roman"/>
                <w:sz w:val="24"/>
                <w:szCs w:val="24"/>
              </w:rPr>
              <w:t>По</w:t>
            </w:r>
            <w:r w:rsidR="007D2358" w:rsidRPr="00470687">
              <w:rPr>
                <w:rFonts w:ascii="Times New Roman" w:hAnsi="Times New Roman" w:cs="Times New Roman"/>
                <w:sz w:val="24"/>
                <w:szCs w:val="24"/>
              </w:rPr>
              <w:t xml:space="preserve">добряване на икономическото състояние на територията чрез </w:t>
            </w:r>
            <w:r w:rsidRPr="00C72DA0">
              <w:rPr>
                <w:rFonts w:ascii="Times New Roman" w:hAnsi="Times New Roman" w:cs="Times New Roman"/>
                <w:sz w:val="24"/>
                <w:szCs w:val="24"/>
              </w:rPr>
              <w:t>насърчаване на местните МС</w:t>
            </w:r>
            <w:r w:rsidRPr="000B5CB5">
              <w:rPr>
                <w:rFonts w:ascii="Times New Roman" w:hAnsi="Times New Roman" w:cs="Times New Roman"/>
                <w:sz w:val="24"/>
                <w:szCs w:val="24"/>
              </w:rPr>
              <w:t>П;</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 xml:space="preserve">3. Валоризация на екологичната природна среда </w:t>
            </w:r>
            <w:r w:rsidRPr="00C67E11">
              <w:rPr>
                <w:rFonts w:ascii="Times New Roman" w:hAnsi="Times New Roman" w:cs="Times New Roman"/>
                <w:sz w:val="24"/>
                <w:szCs w:val="24"/>
              </w:rPr>
              <w:lastRenderedPageBreak/>
              <w:t>в насока развитие на туризма, както и чрез развиване на био-земеделието; усвоя</w:t>
            </w:r>
            <w:r w:rsidRPr="00470687">
              <w:rPr>
                <w:rFonts w:ascii="Times New Roman" w:hAnsi="Times New Roman" w:cs="Times New Roman"/>
                <w:sz w:val="24"/>
                <w:szCs w:val="24"/>
              </w:rPr>
              <w:t>ване на средства по ОПОС;</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4. Развитие на туризма като структуроопр</w:t>
            </w:r>
            <w:r w:rsidRPr="000B5CB5">
              <w:rPr>
                <w:rFonts w:ascii="Times New Roman" w:hAnsi="Times New Roman" w:cs="Times New Roman"/>
                <w:sz w:val="24"/>
                <w:szCs w:val="24"/>
              </w:rPr>
              <w:t>е</w:t>
            </w:r>
            <w:r w:rsidRPr="00470687">
              <w:rPr>
                <w:rFonts w:ascii="Times New Roman" w:hAnsi="Times New Roman" w:cs="Times New Roman"/>
                <w:sz w:val="24"/>
                <w:szCs w:val="24"/>
              </w:rPr>
              <w:t>делящ  отрасъл и на туристическата ин</w:t>
            </w:r>
            <w:r w:rsidRPr="00C72DA0">
              <w:rPr>
                <w:rFonts w:ascii="Times New Roman" w:hAnsi="Times New Roman" w:cs="Times New Roman"/>
                <w:sz w:val="24"/>
                <w:szCs w:val="24"/>
              </w:rPr>
              <w:t>ф</w:t>
            </w:r>
            <w:r w:rsidRPr="000B5CB5">
              <w:rPr>
                <w:rFonts w:ascii="Times New Roman" w:hAnsi="Times New Roman" w:cs="Times New Roman"/>
                <w:sz w:val="24"/>
                <w:szCs w:val="24"/>
              </w:rPr>
              <w:t>раструктура; Развиване н</w:t>
            </w:r>
            <w:r w:rsidRPr="00C67E11">
              <w:rPr>
                <w:rFonts w:ascii="Times New Roman" w:hAnsi="Times New Roman" w:cs="Times New Roman"/>
                <w:sz w:val="24"/>
                <w:szCs w:val="24"/>
              </w:rPr>
              <w:t>а а</w:t>
            </w:r>
            <w:r w:rsidR="00372078" w:rsidRPr="007814B7">
              <w:rPr>
                <w:rFonts w:ascii="Times New Roman" w:hAnsi="Times New Roman" w:cs="Times New Roman"/>
                <w:sz w:val="24"/>
                <w:szCs w:val="24"/>
              </w:rPr>
              <w:t>лтернативен туризъм – еко-</w:t>
            </w:r>
            <w:r w:rsidRPr="00B30520">
              <w:rPr>
                <w:rFonts w:ascii="Times New Roman" w:hAnsi="Times New Roman" w:cs="Times New Roman"/>
                <w:sz w:val="24"/>
                <w:szCs w:val="24"/>
              </w:rPr>
              <w:t xml:space="preserve">, ловен, лозаро-винарски, приключенски, религиозен и особено на селския туризъм, който ще създаде нови работни места в </w:t>
            </w:r>
            <w:r w:rsidR="00F33268">
              <w:rPr>
                <w:rFonts w:ascii="Times New Roman" w:hAnsi="Times New Roman" w:cs="Times New Roman"/>
                <w:sz w:val="24"/>
                <w:szCs w:val="24"/>
              </w:rPr>
              <w:t>селата</w:t>
            </w:r>
            <w:r w:rsidRPr="00B30520">
              <w:rPr>
                <w:rFonts w:ascii="Times New Roman" w:hAnsi="Times New Roman" w:cs="Times New Roman"/>
                <w:sz w:val="24"/>
                <w:szCs w:val="24"/>
              </w:rPr>
              <w:t xml:space="preserve"> и ще задържи хората в тях; Създаване на ин</w:t>
            </w:r>
            <w:r w:rsidRPr="00470687">
              <w:rPr>
                <w:rFonts w:ascii="Times New Roman" w:hAnsi="Times New Roman" w:cs="Times New Roman"/>
                <w:sz w:val="24"/>
                <w:szCs w:val="24"/>
              </w:rPr>
              <w:t>тегриран туристически продукт – културни за</w:t>
            </w:r>
            <w:r w:rsidRPr="00C72DA0">
              <w:rPr>
                <w:rFonts w:ascii="Times New Roman" w:hAnsi="Times New Roman" w:cs="Times New Roman"/>
                <w:sz w:val="24"/>
                <w:szCs w:val="24"/>
              </w:rPr>
              <w:t>бележителности и природа; Създаване на културни маршрути;</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5. Подобряване на местната между- и вът</w:t>
            </w:r>
            <w:r w:rsidRPr="00470687">
              <w:rPr>
                <w:rFonts w:ascii="Times New Roman" w:hAnsi="Times New Roman" w:cs="Times New Roman"/>
                <w:sz w:val="24"/>
                <w:szCs w:val="24"/>
              </w:rPr>
              <w:t>реселищна инфраструктура – пътища и к</w:t>
            </w:r>
            <w:r w:rsidRPr="00C72DA0">
              <w:rPr>
                <w:rFonts w:ascii="Times New Roman" w:hAnsi="Times New Roman" w:cs="Times New Roman"/>
                <w:sz w:val="24"/>
                <w:szCs w:val="24"/>
              </w:rPr>
              <w:t>а</w:t>
            </w:r>
            <w:r w:rsidRPr="00470687">
              <w:rPr>
                <w:rFonts w:ascii="Times New Roman" w:hAnsi="Times New Roman" w:cs="Times New Roman"/>
                <w:sz w:val="24"/>
                <w:szCs w:val="24"/>
              </w:rPr>
              <w:t>нализация</w:t>
            </w:r>
            <w:r w:rsidRPr="000B5CB5">
              <w:rPr>
                <w:rFonts w:ascii="Times New Roman" w:hAnsi="Times New Roman" w:cs="Times New Roman"/>
                <w:sz w:val="24"/>
                <w:szCs w:val="24"/>
              </w:rPr>
              <w:t>; Повишаване на енергийната ефективност и политики за енер</w:t>
            </w:r>
            <w:r w:rsidRPr="00C67E11">
              <w:rPr>
                <w:rFonts w:ascii="Times New Roman" w:hAnsi="Times New Roman" w:cs="Times New Roman"/>
                <w:sz w:val="24"/>
                <w:szCs w:val="24"/>
              </w:rPr>
              <w:t>го спестя</w:t>
            </w:r>
            <w:r w:rsidR="00F33268">
              <w:rPr>
                <w:rFonts w:ascii="Times New Roman" w:hAnsi="Times New Roman" w:cs="Times New Roman"/>
                <w:sz w:val="24"/>
                <w:szCs w:val="24"/>
              </w:rPr>
              <w:t>ване</w:t>
            </w:r>
            <w:r w:rsidRPr="00C67E11">
              <w:rPr>
                <w:rFonts w:ascii="Times New Roman" w:hAnsi="Times New Roman" w:cs="Times New Roman"/>
                <w:sz w:val="24"/>
                <w:szCs w:val="24"/>
              </w:rPr>
              <w:t>, вкл. и продължаване на газификацията и изграждане на ВЕИ; Подобряване на достъ</w:t>
            </w:r>
            <w:r w:rsidRPr="00470687">
              <w:rPr>
                <w:rFonts w:ascii="Times New Roman" w:hAnsi="Times New Roman" w:cs="Times New Roman"/>
                <w:sz w:val="24"/>
                <w:szCs w:val="24"/>
              </w:rPr>
              <w:t>па до интернет, както и разширяване на и</w:t>
            </w:r>
            <w:r w:rsidRPr="00C72DA0">
              <w:rPr>
                <w:rFonts w:ascii="Times New Roman" w:hAnsi="Times New Roman" w:cs="Times New Roman"/>
                <w:sz w:val="24"/>
                <w:szCs w:val="24"/>
              </w:rPr>
              <w:t>н</w:t>
            </w:r>
            <w:r w:rsidRPr="00470687">
              <w:rPr>
                <w:rFonts w:ascii="Times New Roman" w:hAnsi="Times New Roman" w:cs="Times New Roman"/>
                <w:sz w:val="24"/>
                <w:szCs w:val="24"/>
              </w:rPr>
              <w:t>тернет  базираните услуги на администр</w:t>
            </w:r>
            <w:r w:rsidRPr="00C72DA0">
              <w:rPr>
                <w:rFonts w:ascii="Times New Roman" w:hAnsi="Times New Roman" w:cs="Times New Roman"/>
                <w:sz w:val="24"/>
                <w:szCs w:val="24"/>
              </w:rPr>
              <w:t>а</w:t>
            </w:r>
            <w:r w:rsidRPr="00470687">
              <w:rPr>
                <w:rFonts w:ascii="Times New Roman" w:hAnsi="Times New Roman" w:cs="Times New Roman"/>
                <w:sz w:val="24"/>
                <w:szCs w:val="24"/>
              </w:rPr>
              <w:t>цията и електронно управление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6. Подобряване на социалната и</w:t>
            </w:r>
            <w:r w:rsidRPr="000B5CB5">
              <w:rPr>
                <w:rFonts w:ascii="Times New Roman" w:hAnsi="Times New Roman" w:cs="Times New Roman"/>
                <w:sz w:val="24"/>
                <w:szCs w:val="24"/>
              </w:rPr>
              <w:t>нфраструк</w:t>
            </w:r>
            <w:r w:rsidRPr="00470687">
              <w:rPr>
                <w:rFonts w:ascii="Times New Roman" w:hAnsi="Times New Roman" w:cs="Times New Roman"/>
                <w:sz w:val="24"/>
                <w:szCs w:val="24"/>
              </w:rPr>
              <w:t xml:space="preserve">тура за </w:t>
            </w:r>
            <w:r w:rsidR="00F33268">
              <w:rPr>
                <w:rFonts w:ascii="Times New Roman" w:hAnsi="Times New Roman" w:cs="Times New Roman"/>
                <w:sz w:val="24"/>
                <w:szCs w:val="24"/>
              </w:rPr>
              <w:t>селата</w:t>
            </w:r>
            <w:r w:rsidRPr="00470687">
              <w:rPr>
                <w:rFonts w:ascii="Times New Roman" w:hAnsi="Times New Roman" w:cs="Times New Roman"/>
                <w:sz w:val="24"/>
                <w:szCs w:val="24"/>
              </w:rPr>
              <w:t xml:space="preserve"> в областта на здравеопазването, образованието и соц</w:t>
            </w:r>
            <w:r w:rsidRPr="00C72DA0">
              <w:rPr>
                <w:rFonts w:ascii="Times New Roman" w:hAnsi="Times New Roman" w:cs="Times New Roman"/>
                <w:sz w:val="24"/>
                <w:szCs w:val="24"/>
              </w:rPr>
              <w:t>и</w:t>
            </w:r>
            <w:r w:rsidR="00F33268">
              <w:rPr>
                <w:rFonts w:ascii="Times New Roman" w:hAnsi="Times New Roman" w:cs="Times New Roman"/>
                <w:sz w:val="24"/>
                <w:szCs w:val="24"/>
              </w:rPr>
              <w:t>алните услуги чрез разширяване</w:t>
            </w:r>
            <w:r w:rsidRPr="000B5CB5">
              <w:rPr>
                <w:rFonts w:ascii="Times New Roman" w:hAnsi="Times New Roman" w:cs="Times New Roman"/>
                <w:sz w:val="24"/>
                <w:szCs w:val="24"/>
              </w:rPr>
              <w:t xml:space="preserve"> на об</w:t>
            </w:r>
            <w:r w:rsidRPr="00C67E11">
              <w:rPr>
                <w:rFonts w:ascii="Times New Roman" w:hAnsi="Times New Roman" w:cs="Times New Roman"/>
                <w:sz w:val="24"/>
                <w:szCs w:val="24"/>
              </w:rPr>
              <w:t>х</w:t>
            </w:r>
            <w:r w:rsidRPr="007814B7">
              <w:rPr>
                <w:rFonts w:ascii="Times New Roman" w:hAnsi="Times New Roman" w:cs="Times New Roman"/>
                <w:sz w:val="24"/>
                <w:szCs w:val="24"/>
              </w:rPr>
              <w:t xml:space="preserve">вата и капацитета им; </w:t>
            </w:r>
          </w:p>
          <w:p w:rsidR="00F33268" w:rsidRDefault="00CA6081" w:rsidP="007D2358">
            <w:pPr>
              <w:spacing w:line="274" w:lineRule="auto"/>
              <w:rPr>
                <w:rFonts w:ascii="Times New Roman" w:hAnsi="Times New Roman" w:cs="Times New Roman"/>
                <w:sz w:val="24"/>
                <w:szCs w:val="24"/>
              </w:rPr>
            </w:pPr>
            <w:r w:rsidRPr="00B30520">
              <w:rPr>
                <w:rFonts w:ascii="Times New Roman" w:hAnsi="Times New Roman" w:cs="Times New Roman"/>
                <w:sz w:val="24"/>
                <w:szCs w:val="24"/>
              </w:rPr>
              <w:t>7. По-нататъшно развитие на политиките за деинституционализация и десегрегация чрез включване на застр</w:t>
            </w:r>
            <w:r w:rsidRPr="004D30E7">
              <w:rPr>
                <w:rFonts w:ascii="Times New Roman" w:hAnsi="Times New Roman" w:cs="Times New Roman"/>
                <w:sz w:val="24"/>
                <w:szCs w:val="24"/>
              </w:rPr>
              <w:t>ашени общности в про</w:t>
            </w:r>
            <w:r w:rsidRPr="00470687">
              <w:rPr>
                <w:rFonts w:ascii="Times New Roman" w:hAnsi="Times New Roman" w:cs="Times New Roman"/>
                <w:sz w:val="24"/>
                <w:szCs w:val="24"/>
              </w:rPr>
              <w:t xml:space="preserve">екти и използване на програми за заетостта; </w:t>
            </w:r>
          </w:p>
          <w:p w:rsidR="00CA6081" w:rsidRPr="00B30520" w:rsidRDefault="00483B74" w:rsidP="007D2358">
            <w:pPr>
              <w:spacing w:line="274" w:lineRule="auto"/>
              <w:rPr>
                <w:rFonts w:ascii="Times New Roman" w:hAnsi="Times New Roman" w:cs="Times New Roman"/>
                <w:sz w:val="24"/>
                <w:szCs w:val="24"/>
              </w:rPr>
            </w:pPr>
            <w:r>
              <w:rPr>
                <w:rFonts w:ascii="Times New Roman" w:hAnsi="Times New Roman" w:cs="Times New Roman"/>
                <w:sz w:val="24"/>
                <w:szCs w:val="24"/>
              </w:rPr>
              <w:t xml:space="preserve">8. </w:t>
            </w:r>
            <w:r w:rsidR="00CA6081" w:rsidRPr="00470687">
              <w:rPr>
                <w:rFonts w:ascii="Times New Roman" w:hAnsi="Times New Roman" w:cs="Times New Roman"/>
                <w:sz w:val="24"/>
                <w:szCs w:val="24"/>
              </w:rPr>
              <w:t>Създаване на нови работни места, развити</w:t>
            </w:r>
            <w:r w:rsidR="00CA6081" w:rsidRPr="00C72DA0">
              <w:rPr>
                <w:rFonts w:ascii="Times New Roman" w:hAnsi="Times New Roman" w:cs="Times New Roman"/>
                <w:sz w:val="24"/>
                <w:szCs w:val="24"/>
              </w:rPr>
              <w:t>е</w:t>
            </w:r>
            <w:r w:rsidR="00CA6081" w:rsidRPr="00470687">
              <w:rPr>
                <w:rFonts w:ascii="Times New Roman" w:hAnsi="Times New Roman" w:cs="Times New Roman"/>
                <w:sz w:val="24"/>
                <w:szCs w:val="24"/>
              </w:rPr>
              <w:t xml:space="preserve"> на сектора на образованието и професи</w:t>
            </w:r>
            <w:r w:rsidR="00CA6081" w:rsidRPr="00C72DA0">
              <w:rPr>
                <w:rFonts w:ascii="Times New Roman" w:hAnsi="Times New Roman" w:cs="Times New Roman"/>
                <w:sz w:val="24"/>
                <w:szCs w:val="24"/>
              </w:rPr>
              <w:t>о</w:t>
            </w:r>
            <w:r w:rsidR="00CA6081" w:rsidRPr="00470687">
              <w:rPr>
                <w:rFonts w:ascii="Times New Roman" w:hAnsi="Times New Roman" w:cs="Times New Roman"/>
                <w:sz w:val="24"/>
                <w:szCs w:val="24"/>
              </w:rPr>
              <w:t>налната квалификация, намаляване на соц</w:t>
            </w:r>
            <w:r w:rsidR="00CA6081" w:rsidRPr="00C72DA0">
              <w:rPr>
                <w:rFonts w:ascii="Times New Roman" w:hAnsi="Times New Roman" w:cs="Times New Roman"/>
                <w:sz w:val="24"/>
                <w:szCs w:val="24"/>
              </w:rPr>
              <w:t>и</w:t>
            </w:r>
            <w:r w:rsidR="00CA6081" w:rsidRPr="000B5CB5">
              <w:rPr>
                <w:rFonts w:ascii="Times New Roman" w:hAnsi="Times New Roman" w:cs="Times New Roman"/>
                <w:sz w:val="24"/>
                <w:szCs w:val="24"/>
              </w:rPr>
              <w:t>алната изолация на определени групи, ос</w:t>
            </w:r>
            <w:r w:rsidR="00CA6081" w:rsidRPr="00C67E11">
              <w:rPr>
                <w:rFonts w:ascii="Times New Roman" w:hAnsi="Times New Roman" w:cs="Times New Roman"/>
                <w:sz w:val="24"/>
                <w:szCs w:val="24"/>
              </w:rPr>
              <w:t>о</w:t>
            </w:r>
            <w:r w:rsidR="00CA6081" w:rsidRPr="007814B7">
              <w:rPr>
                <w:rFonts w:ascii="Times New Roman" w:hAnsi="Times New Roman" w:cs="Times New Roman"/>
                <w:sz w:val="24"/>
                <w:szCs w:val="24"/>
              </w:rPr>
              <w:t>бено на ромската общност и въз</w:t>
            </w:r>
            <w:r w:rsidR="00CA6081" w:rsidRPr="00B30520">
              <w:rPr>
                <w:rFonts w:ascii="Times New Roman" w:hAnsi="Times New Roman" w:cs="Times New Roman"/>
                <w:sz w:val="24"/>
                <w:szCs w:val="24"/>
              </w:rPr>
              <w:t>растните хора;</w:t>
            </w:r>
          </w:p>
        </w:tc>
        <w:tc>
          <w:tcPr>
            <w:tcW w:w="4820" w:type="dxa"/>
          </w:tcPr>
          <w:p w:rsidR="00CA6081" w:rsidRPr="000B5CB5"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lastRenderedPageBreak/>
              <w:t>1. Продължаващ ефект на глобалната фи</w:t>
            </w:r>
            <w:r w:rsidRPr="00470687">
              <w:rPr>
                <w:rFonts w:ascii="Times New Roman" w:hAnsi="Times New Roman" w:cs="Times New Roman"/>
                <w:sz w:val="24"/>
                <w:szCs w:val="24"/>
              </w:rPr>
              <w:t>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w:t>
            </w:r>
            <w:r w:rsidRPr="00C72DA0">
              <w:rPr>
                <w:rFonts w:ascii="Times New Roman" w:hAnsi="Times New Roman" w:cs="Times New Roman"/>
                <w:sz w:val="24"/>
                <w:szCs w:val="24"/>
              </w:rPr>
              <w:t>з</w:t>
            </w:r>
            <w:r w:rsidRPr="00470687">
              <w:rPr>
                <w:rFonts w:ascii="Times New Roman" w:hAnsi="Times New Roman" w:cs="Times New Roman"/>
                <w:sz w:val="24"/>
                <w:szCs w:val="24"/>
              </w:rPr>
              <w:t xml:space="preserve">можност  на </w:t>
            </w:r>
            <w:r w:rsidRPr="00C72DA0">
              <w:rPr>
                <w:rFonts w:ascii="Times New Roman" w:hAnsi="Times New Roman" w:cs="Times New Roman"/>
                <w:sz w:val="24"/>
                <w:szCs w:val="24"/>
              </w:rPr>
              <w:t>общинските бюджети да ос</w:t>
            </w:r>
            <w:r w:rsidRPr="000B5CB5">
              <w:rPr>
                <w:rFonts w:ascii="Times New Roman" w:hAnsi="Times New Roman" w:cs="Times New Roman"/>
                <w:sz w:val="24"/>
                <w:szCs w:val="24"/>
              </w:rPr>
              <w:t>и</w:t>
            </w:r>
            <w:r w:rsidRPr="00C67E11">
              <w:rPr>
                <w:rFonts w:ascii="Times New Roman" w:hAnsi="Times New Roman" w:cs="Times New Roman"/>
                <w:sz w:val="24"/>
                <w:szCs w:val="24"/>
              </w:rPr>
              <w:t>гуряват необходимото съфинансиране в процеса на усвояване на европейски фон</w:t>
            </w:r>
            <w:r w:rsidR="00483B74">
              <w:rPr>
                <w:rFonts w:ascii="Times New Roman" w:hAnsi="Times New Roman" w:cs="Times New Roman"/>
                <w:sz w:val="24"/>
                <w:szCs w:val="24"/>
              </w:rPr>
              <w:t>дове; Л</w:t>
            </w:r>
            <w:r w:rsidRPr="00470687">
              <w:rPr>
                <w:rFonts w:ascii="Times New Roman" w:hAnsi="Times New Roman" w:cs="Times New Roman"/>
                <w:sz w:val="24"/>
                <w:szCs w:val="24"/>
              </w:rPr>
              <w:t>ипса на достатъчно външни фина</w:t>
            </w:r>
            <w:r w:rsidRPr="00C72DA0">
              <w:rPr>
                <w:rFonts w:ascii="Times New Roman" w:hAnsi="Times New Roman" w:cs="Times New Roman"/>
                <w:sz w:val="24"/>
                <w:szCs w:val="24"/>
              </w:rPr>
              <w:t>н</w:t>
            </w:r>
            <w:r w:rsidRPr="00470687">
              <w:rPr>
                <w:rFonts w:ascii="Times New Roman" w:hAnsi="Times New Roman" w:cs="Times New Roman"/>
                <w:sz w:val="24"/>
                <w:szCs w:val="24"/>
              </w:rPr>
              <w:t>сови източници, вкл. и на чужди инвест</w:t>
            </w:r>
            <w:r w:rsidRPr="00C72DA0">
              <w:rPr>
                <w:rFonts w:ascii="Times New Roman" w:hAnsi="Times New Roman" w:cs="Times New Roman"/>
                <w:sz w:val="24"/>
                <w:szCs w:val="24"/>
              </w:rPr>
              <w:t>и</w:t>
            </w:r>
            <w:r w:rsidRPr="000B5CB5">
              <w:rPr>
                <w:rFonts w:ascii="Times New Roman" w:hAnsi="Times New Roman" w:cs="Times New Roman"/>
                <w:sz w:val="24"/>
                <w:szCs w:val="24"/>
              </w:rPr>
              <w:t>ции; Проблеми със спиране или забавяне на финансирането от ЕСИФ;</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2. Липса на до</w:t>
            </w:r>
            <w:r w:rsidRPr="007814B7">
              <w:rPr>
                <w:rFonts w:ascii="Times New Roman" w:hAnsi="Times New Roman" w:cs="Times New Roman"/>
                <w:sz w:val="24"/>
                <w:szCs w:val="24"/>
              </w:rPr>
              <w:t>статъчно пазари за селскос</w:t>
            </w:r>
            <w:r w:rsidRPr="00470687">
              <w:rPr>
                <w:rFonts w:ascii="Times New Roman" w:hAnsi="Times New Roman" w:cs="Times New Roman"/>
                <w:sz w:val="24"/>
                <w:szCs w:val="24"/>
              </w:rPr>
              <w:t>топанска продукция на територията; Вис</w:t>
            </w:r>
            <w:r w:rsidRPr="00C72DA0">
              <w:rPr>
                <w:rFonts w:ascii="Times New Roman" w:hAnsi="Times New Roman" w:cs="Times New Roman"/>
                <w:sz w:val="24"/>
                <w:szCs w:val="24"/>
              </w:rPr>
              <w:t>о</w:t>
            </w:r>
            <w:r w:rsidRPr="000B5CB5">
              <w:rPr>
                <w:rFonts w:ascii="Times New Roman" w:hAnsi="Times New Roman" w:cs="Times New Roman"/>
                <w:sz w:val="24"/>
                <w:szCs w:val="24"/>
              </w:rPr>
              <w:t>ка конкуренция и по-ниски цени на внос</w:t>
            </w:r>
            <w:r w:rsidRPr="00470687">
              <w:rPr>
                <w:rFonts w:ascii="Times New Roman" w:hAnsi="Times New Roman" w:cs="Times New Roman"/>
                <w:sz w:val="24"/>
                <w:szCs w:val="24"/>
              </w:rPr>
              <w:t>ната  продукция; Произведената животи</w:t>
            </w:r>
            <w:r w:rsidRPr="00C72DA0">
              <w:rPr>
                <w:rFonts w:ascii="Times New Roman" w:hAnsi="Times New Roman" w:cs="Times New Roman"/>
                <w:sz w:val="24"/>
                <w:szCs w:val="24"/>
              </w:rPr>
              <w:t>н</w:t>
            </w:r>
            <w:r w:rsidRPr="00470687">
              <w:rPr>
                <w:rFonts w:ascii="Times New Roman" w:hAnsi="Times New Roman" w:cs="Times New Roman"/>
                <w:sz w:val="24"/>
                <w:szCs w:val="24"/>
              </w:rPr>
              <w:t>ска продукция няма стоков характер; Свръхпроизводство на една култура;</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3. Ограничения за дребния бизнес и МСП, койт</w:t>
            </w:r>
            <w:r w:rsidRPr="000B5CB5">
              <w:rPr>
                <w:rFonts w:ascii="Times New Roman" w:hAnsi="Times New Roman" w:cs="Times New Roman"/>
                <w:sz w:val="24"/>
                <w:szCs w:val="24"/>
              </w:rPr>
              <w:t xml:space="preserve">о е основа на местната икономика, вследствие на лицензионни режими, </w:t>
            </w:r>
            <w:r w:rsidRPr="000B5CB5">
              <w:rPr>
                <w:rFonts w:ascii="Times New Roman" w:hAnsi="Times New Roman" w:cs="Times New Roman"/>
                <w:sz w:val="24"/>
                <w:szCs w:val="24"/>
              </w:rPr>
              <w:lastRenderedPageBreak/>
              <w:t>дър</w:t>
            </w:r>
            <w:r w:rsidRPr="00470687">
              <w:rPr>
                <w:rFonts w:ascii="Times New Roman" w:hAnsi="Times New Roman" w:cs="Times New Roman"/>
                <w:sz w:val="24"/>
                <w:szCs w:val="24"/>
              </w:rPr>
              <w:t>жавна бюрокрация и лоша данъчна пол</w:t>
            </w:r>
            <w:r w:rsidRPr="00C72DA0">
              <w:rPr>
                <w:rFonts w:ascii="Times New Roman" w:hAnsi="Times New Roman" w:cs="Times New Roman"/>
                <w:sz w:val="24"/>
                <w:szCs w:val="24"/>
              </w:rPr>
              <w:t>и</w:t>
            </w:r>
            <w:r w:rsidRPr="00470687">
              <w:rPr>
                <w:rFonts w:ascii="Times New Roman" w:hAnsi="Times New Roman" w:cs="Times New Roman"/>
                <w:sz w:val="24"/>
                <w:szCs w:val="24"/>
              </w:rPr>
              <w:t>тика; Завишени изисквания към дребния и средния бизнес от ЕС; Недостатъчно из</w:t>
            </w:r>
            <w:r w:rsidRPr="00C72DA0">
              <w:rPr>
                <w:rFonts w:ascii="Times New Roman" w:hAnsi="Times New Roman" w:cs="Times New Roman"/>
                <w:sz w:val="24"/>
                <w:szCs w:val="24"/>
              </w:rPr>
              <w:t>г</w:t>
            </w:r>
            <w:r w:rsidRPr="00470687">
              <w:rPr>
                <w:rFonts w:ascii="Times New Roman" w:hAnsi="Times New Roman" w:cs="Times New Roman"/>
                <w:sz w:val="24"/>
                <w:szCs w:val="24"/>
              </w:rPr>
              <w:t>раден капацитет в частния сектор и ниска степен на усвояване на ресурси</w:t>
            </w:r>
            <w:r w:rsidRPr="00C72DA0">
              <w:rPr>
                <w:rFonts w:ascii="Times New Roman" w:hAnsi="Times New Roman" w:cs="Times New Roman"/>
                <w:sz w:val="24"/>
                <w:szCs w:val="24"/>
              </w:rPr>
              <w:t xml:space="preserve"> по линия на Европейските фондове; </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4. Задълбочаване на негативните демог</w:t>
            </w:r>
            <w:r w:rsidRPr="00470687">
              <w:rPr>
                <w:rFonts w:ascii="Times New Roman" w:hAnsi="Times New Roman" w:cs="Times New Roman"/>
                <w:sz w:val="24"/>
                <w:szCs w:val="24"/>
              </w:rPr>
              <w:t>рафски процеси и миграцията в рамките на страната и в чужбина; По-добри възмо</w:t>
            </w:r>
            <w:r w:rsidRPr="00C72DA0">
              <w:rPr>
                <w:rFonts w:ascii="Times New Roman" w:hAnsi="Times New Roman" w:cs="Times New Roman"/>
                <w:sz w:val="24"/>
                <w:szCs w:val="24"/>
              </w:rPr>
              <w:t>ж</w:t>
            </w:r>
            <w:r w:rsidRPr="00470687">
              <w:rPr>
                <w:rFonts w:ascii="Times New Roman" w:hAnsi="Times New Roman" w:cs="Times New Roman"/>
                <w:sz w:val="24"/>
                <w:szCs w:val="24"/>
              </w:rPr>
              <w:t xml:space="preserve">ности за реализация на младите хора извън общината; Намаляване на населението </w:t>
            </w:r>
            <w:r w:rsidR="00601F45" w:rsidRPr="00C72DA0">
              <w:rPr>
                <w:rFonts w:ascii="Times New Roman" w:hAnsi="Times New Roman" w:cs="Times New Roman"/>
                <w:sz w:val="24"/>
                <w:szCs w:val="24"/>
              </w:rPr>
              <w:t>и</w:t>
            </w:r>
            <w:r w:rsidRPr="000B5CB5">
              <w:rPr>
                <w:rFonts w:ascii="Times New Roman" w:hAnsi="Times New Roman" w:cs="Times New Roman"/>
                <w:sz w:val="24"/>
                <w:szCs w:val="24"/>
              </w:rPr>
              <w:t xml:space="preserve"> съкращаване на работната </w:t>
            </w:r>
            <w:r w:rsidRPr="00C67E11">
              <w:rPr>
                <w:rFonts w:ascii="Times New Roman" w:hAnsi="Times New Roman" w:cs="Times New Roman"/>
                <w:sz w:val="24"/>
                <w:szCs w:val="24"/>
              </w:rPr>
              <w:t>сила и възпро</w:t>
            </w:r>
            <w:r w:rsidRPr="00470687">
              <w:rPr>
                <w:rFonts w:ascii="Times New Roman" w:hAnsi="Times New Roman" w:cs="Times New Roman"/>
                <w:sz w:val="24"/>
                <w:szCs w:val="24"/>
              </w:rPr>
              <w:t xml:space="preserve">изводствения потенциал; Обезлюдяване на селата;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5. Увеличаване броя на здравно неосиг</w:t>
            </w:r>
            <w:r w:rsidRPr="000B5CB5">
              <w:rPr>
                <w:rFonts w:ascii="Times New Roman" w:hAnsi="Times New Roman" w:cs="Times New Roman"/>
                <w:sz w:val="24"/>
                <w:szCs w:val="24"/>
              </w:rPr>
              <w:t>у</w:t>
            </w:r>
            <w:r w:rsidRPr="00470687">
              <w:rPr>
                <w:rFonts w:ascii="Times New Roman" w:hAnsi="Times New Roman" w:cs="Times New Roman"/>
                <w:sz w:val="24"/>
                <w:szCs w:val="24"/>
              </w:rPr>
              <w:t>рените лица и на младежите, които отпадат от училище в селата на общината; Пр</w:t>
            </w:r>
            <w:r w:rsidRPr="00C72DA0">
              <w:rPr>
                <w:rFonts w:ascii="Times New Roman" w:hAnsi="Times New Roman" w:cs="Times New Roman"/>
                <w:sz w:val="24"/>
                <w:szCs w:val="24"/>
              </w:rPr>
              <w:t>о</w:t>
            </w:r>
            <w:r w:rsidRPr="00470687">
              <w:rPr>
                <w:rFonts w:ascii="Times New Roman" w:hAnsi="Times New Roman" w:cs="Times New Roman"/>
                <w:sz w:val="24"/>
                <w:szCs w:val="24"/>
              </w:rPr>
              <w:t>дължаваща изолация на ромската общност - повишена заболеваемост, липса на мот</w:t>
            </w:r>
            <w:r w:rsidRPr="00C72DA0">
              <w:rPr>
                <w:rFonts w:ascii="Times New Roman" w:hAnsi="Times New Roman" w:cs="Times New Roman"/>
                <w:sz w:val="24"/>
                <w:szCs w:val="24"/>
              </w:rPr>
              <w:t>и</w:t>
            </w:r>
            <w:r w:rsidRPr="000B5CB5">
              <w:rPr>
                <w:rFonts w:ascii="Times New Roman" w:hAnsi="Times New Roman" w:cs="Times New Roman"/>
                <w:sz w:val="24"/>
                <w:szCs w:val="24"/>
              </w:rPr>
              <w:t>вация за работа и превръщането на соц</w:t>
            </w:r>
            <w:r w:rsidRPr="00C67E11">
              <w:rPr>
                <w:rFonts w:ascii="Times New Roman" w:hAnsi="Times New Roman" w:cs="Times New Roman"/>
                <w:sz w:val="24"/>
                <w:szCs w:val="24"/>
              </w:rPr>
              <w:t>и</w:t>
            </w:r>
            <w:r w:rsidRPr="007814B7">
              <w:rPr>
                <w:rFonts w:ascii="Times New Roman" w:hAnsi="Times New Roman" w:cs="Times New Roman"/>
                <w:sz w:val="24"/>
                <w:szCs w:val="24"/>
              </w:rPr>
              <w:t>алното подпомагане е начин на живот;</w:t>
            </w:r>
          </w:p>
          <w:p w:rsidR="00CA6081" w:rsidRPr="00B30520" w:rsidRDefault="00CA6081" w:rsidP="00372078">
            <w:pPr>
              <w:spacing w:line="274" w:lineRule="auto"/>
              <w:rPr>
                <w:rFonts w:ascii="Times New Roman" w:hAnsi="Times New Roman" w:cs="Times New Roman"/>
                <w:sz w:val="24"/>
                <w:szCs w:val="24"/>
              </w:rPr>
            </w:pPr>
            <w:r w:rsidRPr="00B30520">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CA6081" w:rsidRPr="00470687"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t>7. Рискове, причинени от промените в климата, вкл. от високи щети при природ</w:t>
            </w:r>
            <w:r w:rsidRPr="00470687">
              <w:rPr>
                <w:rFonts w:ascii="Times New Roman" w:hAnsi="Times New Roman" w:cs="Times New Roman"/>
                <w:sz w:val="24"/>
                <w:szCs w:val="24"/>
              </w:rPr>
              <w:t>ни бед</w:t>
            </w:r>
            <w:r w:rsidRPr="00C72DA0">
              <w:rPr>
                <w:rFonts w:ascii="Times New Roman" w:hAnsi="Times New Roman" w:cs="Times New Roman"/>
                <w:sz w:val="24"/>
                <w:szCs w:val="24"/>
              </w:rPr>
              <w:t>ствия и аварии. Рискове от продъ</w:t>
            </w:r>
            <w:r w:rsidRPr="000B5CB5">
              <w:rPr>
                <w:rFonts w:ascii="Times New Roman" w:hAnsi="Times New Roman" w:cs="Times New Roman"/>
                <w:sz w:val="24"/>
                <w:szCs w:val="24"/>
              </w:rPr>
              <w:t>л</w:t>
            </w:r>
            <w:r w:rsidRPr="00470687">
              <w:rPr>
                <w:rFonts w:ascii="Times New Roman" w:hAnsi="Times New Roman" w:cs="Times New Roman"/>
                <w:sz w:val="24"/>
                <w:szCs w:val="24"/>
              </w:rPr>
              <w:t>жаващото битово замърсяване поради употребата на твърди горива и замърсяв</w:t>
            </w:r>
            <w:r w:rsidRPr="00C72DA0">
              <w:rPr>
                <w:rFonts w:ascii="Times New Roman" w:hAnsi="Times New Roman" w:cs="Times New Roman"/>
                <w:sz w:val="24"/>
                <w:szCs w:val="24"/>
              </w:rPr>
              <w:t>а</w:t>
            </w:r>
            <w:r w:rsidRPr="00470687">
              <w:rPr>
                <w:rFonts w:ascii="Times New Roman" w:hAnsi="Times New Roman" w:cs="Times New Roman"/>
                <w:sz w:val="24"/>
                <w:szCs w:val="24"/>
              </w:rPr>
              <w:t>не на отпадните води заради липсата на канализация и пречиствателни станции.</w:t>
            </w:r>
          </w:p>
          <w:p w:rsidR="00CA6081" w:rsidRPr="00C72DA0" w:rsidRDefault="00CA6081" w:rsidP="00372078">
            <w:pPr>
              <w:spacing w:line="274" w:lineRule="auto"/>
              <w:rPr>
                <w:rFonts w:ascii="Times New Roman" w:hAnsi="Times New Roman" w:cs="Times New Roman"/>
                <w:sz w:val="24"/>
                <w:szCs w:val="24"/>
              </w:rPr>
            </w:pPr>
          </w:p>
        </w:tc>
      </w:tr>
    </w:tbl>
    <w:p w:rsidR="00932544" w:rsidRPr="00846BF7" w:rsidRDefault="004A47D5" w:rsidP="00E21425">
      <w:pPr>
        <w:pStyle w:val="Heading2"/>
        <w:tabs>
          <w:tab w:val="left" w:pos="426"/>
        </w:tabs>
        <w:spacing w:before="0"/>
        <w:ind w:right="-1"/>
        <w:jc w:val="both"/>
        <w:rPr>
          <w:rFonts w:ascii="Times New Roman" w:hAnsi="Times New Roman" w:cs="Times New Roman"/>
          <w:b/>
          <w:color w:val="auto"/>
          <w:sz w:val="24"/>
          <w:szCs w:val="24"/>
          <w:highlight w:val="yellow"/>
        </w:rPr>
      </w:pPr>
      <w:r w:rsidRPr="00903659">
        <w:rPr>
          <w:rFonts w:ascii="Times New Roman" w:hAnsi="Times New Roman" w:cs="Times New Roman"/>
          <w:b/>
          <w:color w:val="auto"/>
          <w:sz w:val="24"/>
          <w:szCs w:val="24"/>
        </w:rPr>
        <w:lastRenderedPageBreak/>
        <w:t>3.4.</w:t>
      </w:r>
      <w:r w:rsidR="00F223C4" w:rsidRPr="00903659">
        <w:rPr>
          <w:rFonts w:ascii="Times New Roman" w:hAnsi="Times New Roman" w:cs="Times New Roman"/>
          <w:b/>
          <w:color w:val="auto"/>
          <w:sz w:val="24"/>
          <w:szCs w:val="24"/>
        </w:rPr>
        <w:t>Потребности на уязвимите и малцинствени групи</w:t>
      </w:r>
      <w:bookmarkEnd w:id="18"/>
      <w:bookmarkEnd w:id="19"/>
      <w:r w:rsidR="00374C65" w:rsidRPr="00903659">
        <w:rPr>
          <w:rFonts w:ascii="Times New Roman" w:hAnsi="Times New Roman" w:cs="Times New Roman"/>
          <w:b/>
          <w:color w:val="auto"/>
          <w:sz w:val="24"/>
          <w:szCs w:val="24"/>
        </w:rPr>
        <w:t>:</w:t>
      </w:r>
    </w:p>
    <w:p w:rsidR="00F900A3" w:rsidRPr="00C72DA0" w:rsidRDefault="006A2387" w:rsidP="00F900A3">
      <w:pPr>
        <w:spacing w:after="0"/>
        <w:ind w:right="-1"/>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анализа на соц</w:t>
      </w:r>
      <w:r w:rsidRPr="009607F0">
        <w:rPr>
          <w:rFonts w:ascii="Times New Roman" w:eastAsia="Calibri" w:hAnsi="Times New Roman" w:cs="Times New Roman"/>
          <w:sz w:val="24"/>
          <w:szCs w:val="24"/>
          <w:lang w:eastAsia="en-US"/>
        </w:rPr>
        <w:t xml:space="preserve">иално-демографската и икономическа картина на </w:t>
      </w:r>
      <w:r w:rsidR="00773790" w:rsidRPr="00470687">
        <w:rPr>
          <w:rFonts w:ascii="Times New Roman" w:eastAsia="Calibri" w:hAnsi="Times New Roman" w:cs="Times New Roman"/>
          <w:sz w:val="24"/>
          <w:szCs w:val="24"/>
          <w:lang w:eastAsia="en-US"/>
        </w:rPr>
        <w:t>територията на</w:t>
      </w:r>
      <w:r w:rsidRPr="00C72DA0">
        <w:rPr>
          <w:rFonts w:ascii="Times New Roman" w:eastAsia="Calibri" w:hAnsi="Times New Roman" w:cs="Times New Roman"/>
          <w:sz w:val="24"/>
          <w:szCs w:val="24"/>
          <w:lang w:eastAsia="en-US"/>
        </w:rPr>
        <w:t xml:space="preserve"> МИГ </w:t>
      </w:r>
      <w:r w:rsidR="00FC779C" w:rsidRPr="000B5CB5">
        <w:rPr>
          <w:rFonts w:ascii="Times New Roman" w:eastAsia="Calibri" w:hAnsi="Times New Roman" w:cs="Times New Roman"/>
          <w:sz w:val="24"/>
          <w:szCs w:val="24"/>
          <w:lang w:eastAsia="en-US"/>
        </w:rPr>
        <w:t>„</w:t>
      </w:r>
      <w:r w:rsidR="00773790" w:rsidRPr="00C67E11">
        <w:rPr>
          <w:rFonts w:ascii="Times New Roman" w:eastAsia="Calibri" w:hAnsi="Times New Roman" w:cs="Times New Roman"/>
          <w:sz w:val="24"/>
          <w:szCs w:val="24"/>
          <w:lang w:eastAsia="en-US"/>
        </w:rPr>
        <w:t>Свиленград Ареал</w:t>
      </w:r>
      <w:r w:rsidR="00FC779C" w:rsidRPr="007814B7">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се очертават някои </w:t>
      </w:r>
      <w:r w:rsidR="007D2358" w:rsidRPr="004D30E7">
        <w:rPr>
          <w:rFonts w:ascii="Times New Roman" w:eastAsia="Calibri" w:hAnsi="Times New Roman" w:cs="Times New Roman"/>
          <w:sz w:val="24"/>
          <w:szCs w:val="24"/>
          <w:lang w:eastAsia="en-US"/>
        </w:rPr>
        <w:t>уязвими</w:t>
      </w:r>
      <w:r w:rsidRPr="00830F2F">
        <w:rPr>
          <w:rFonts w:ascii="Times New Roman" w:eastAsia="Calibri" w:hAnsi="Times New Roman" w:cs="Times New Roman"/>
          <w:sz w:val="24"/>
          <w:szCs w:val="24"/>
          <w:lang w:eastAsia="en-US"/>
        </w:rPr>
        <w:t>групи</w:t>
      </w:r>
      <w:r w:rsidR="00E30426" w:rsidRPr="00903659">
        <w:rPr>
          <w:rFonts w:ascii="Times New Roman" w:eastAsia="Calibri" w:hAnsi="Times New Roman" w:cs="Times New Roman"/>
          <w:sz w:val="24"/>
          <w:szCs w:val="24"/>
          <w:lang w:eastAsia="en-US"/>
        </w:rPr>
        <w:t xml:space="preserve"> и малцинствени общности</w:t>
      </w:r>
      <w:r w:rsidR="005C132A" w:rsidRPr="00903659">
        <w:rPr>
          <w:rFonts w:ascii="Times New Roman" w:eastAsia="Calibri" w:hAnsi="Times New Roman" w:cs="Times New Roman"/>
          <w:sz w:val="24"/>
          <w:szCs w:val="24"/>
          <w:lang w:eastAsia="en-US"/>
        </w:rPr>
        <w:t>. Разреша</w:t>
      </w:r>
      <w:r w:rsidR="005C132A" w:rsidRPr="00470687">
        <w:rPr>
          <w:rFonts w:ascii="Times New Roman" w:eastAsia="Calibri" w:hAnsi="Times New Roman" w:cs="Times New Roman"/>
          <w:sz w:val="24"/>
          <w:szCs w:val="24"/>
          <w:lang w:eastAsia="en-US"/>
        </w:rPr>
        <w:t>ването на част от проблемите им е включено в целите на Стратегията за ВОМР.</w:t>
      </w:r>
    </w:p>
    <w:p w:rsidR="00E36842" w:rsidRPr="00903659" w:rsidRDefault="00F900A3" w:rsidP="004710E9">
      <w:pPr>
        <w:pStyle w:val="ListParagraph"/>
        <w:numPr>
          <w:ilvl w:val="0"/>
          <w:numId w:val="3"/>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sidRPr="000B5CB5">
        <w:rPr>
          <w:rFonts w:ascii="Times New Roman" w:eastAsia="Calibri" w:hAnsi="Times New Roman" w:cs="Times New Roman"/>
          <w:b/>
          <w:sz w:val="24"/>
          <w:szCs w:val="24"/>
          <w:lang w:eastAsia="en-US"/>
        </w:rPr>
        <w:t>Безработни лица</w:t>
      </w:r>
      <w:r w:rsidRPr="00C67E11">
        <w:rPr>
          <w:rFonts w:ascii="Times New Roman" w:eastAsia="Calibri" w:hAnsi="Times New Roman" w:cs="Times New Roman"/>
          <w:sz w:val="24"/>
          <w:szCs w:val="24"/>
          <w:lang w:eastAsia="en-US"/>
        </w:rPr>
        <w:t xml:space="preserve"> с по-ниска конку</w:t>
      </w:r>
      <w:r w:rsidRPr="007814B7">
        <w:rPr>
          <w:rFonts w:ascii="Times New Roman" w:eastAsia="Calibri" w:hAnsi="Times New Roman" w:cs="Times New Roman"/>
          <w:sz w:val="24"/>
          <w:szCs w:val="24"/>
          <w:lang w:eastAsia="en-US"/>
        </w:rPr>
        <w:t xml:space="preserve">рентоспособност </w:t>
      </w:r>
      <w:r w:rsidR="00436BC5" w:rsidRPr="00B30520">
        <w:rPr>
          <w:rFonts w:ascii="Times New Roman" w:eastAsia="Calibri" w:hAnsi="Times New Roman" w:cs="Times New Roman"/>
          <w:sz w:val="24"/>
          <w:szCs w:val="24"/>
          <w:lang w:eastAsia="en-US"/>
        </w:rPr>
        <w:t xml:space="preserve">на пазара на труда. Това са: </w:t>
      </w:r>
      <w:r w:rsidR="00483B74">
        <w:rPr>
          <w:rFonts w:ascii="Times New Roman" w:eastAsia="Calibri" w:hAnsi="Times New Roman" w:cs="Times New Roman"/>
          <w:sz w:val="24"/>
          <w:szCs w:val="24"/>
          <w:lang w:eastAsia="en-US"/>
        </w:rPr>
        <w:t>-</w:t>
      </w:r>
      <w:r w:rsidRPr="004D30E7">
        <w:rPr>
          <w:rFonts w:ascii="Times New Roman" w:eastAsia="Calibri" w:hAnsi="Times New Roman" w:cs="Times New Roman"/>
          <w:sz w:val="24"/>
          <w:szCs w:val="24"/>
          <w:lang w:eastAsia="en-US"/>
        </w:rPr>
        <w:t xml:space="preserve">безработни младежи, завършили образованието си; </w:t>
      </w:r>
      <w:r w:rsidR="00483B74">
        <w:rPr>
          <w:rFonts w:ascii="Times New Roman" w:eastAsia="Calibri" w:hAnsi="Times New Roman" w:cs="Times New Roman"/>
          <w:sz w:val="24"/>
          <w:szCs w:val="24"/>
          <w:lang w:eastAsia="en-US"/>
        </w:rPr>
        <w:t xml:space="preserve">- </w:t>
      </w:r>
      <w:r w:rsidRPr="004D30E7">
        <w:rPr>
          <w:rFonts w:ascii="Times New Roman" w:eastAsia="Calibri" w:hAnsi="Times New Roman" w:cs="Times New Roman"/>
          <w:sz w:val="24"/>
          <w:szCs w:val="24"/>
          <w:lang w:eastAsia="en-US"/>
        </w:rPr>
        <w:t>младежи, неактивни на</w:t>
      </w:r>
      <w:r w:rsidR="005C132A" w:rsidRPr="00830F2F">
        <w:rPr>
          <w:rFonts w:ascii="Times New Roman" w:eastAsia="Calibri" w:hAnsi="Times New Roman" w:cs="Times New Roman"/>
          <w:sz w:val="24"/>
          <w:szCs w:val="24"/>
          <w:lang w:eastAsia="en-US"/>
        </w:rPr>
        <w:t xml:space="preserve"> пазара на труда;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 xml:space="preserve">безработни без квалификация, особено от етнически общности;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безработни в предпенсион</w:t>
      </w:r>
      <w:r w:rsidR="00F11154" w:rsidRPr="00903659">
        <w:rPr>
          <w:rFonts w:ascii="Times New Roman" w:eastAsia="Calibri" w:hAnsi="Times New Roman" w:cs="Times New Roman"/>
          <w:sz w:val="24"/>
          <w:szCs w:val="24"/>
          <w:lang w:eastAsia="en-US"/>
        </w:rPr>
        <w:t xml:space="preserve">на възраст. </w:t>
      </w:r>
      <w:r w:rsidR="00024FBC" w:rsidRPr="00903659">
        <w:rPr>
          <w:rFonts w:ascii="Times New Roman" w:hAnsi="Times New Roman" w:cs="Times New Roman"/>
          <w:sz w:val="24"/>
          <w:szCs w:val="24"/>
        </w:rPr>
        <w:t>Разпределението на безработ</w:t>
      </w:r>
      <w:r w:rsidR="00F11154" w:rsidRPr="00903659">
        <w:rPr>
          <w:rFonts w:ascii="Times New Roman" w:hAnsi="Times New Roman" w:cs="Times New Roman"/>
          <w:sz w:val="24"/>
          <w:szCs w:val="24"/>
        </w:rPr>
        <w:t xml:space="preserve">ните по </w:t>
      </w:r>
      <w:r w:rsidR="00024FBC" w:rsidRPr="00903659">
        <w:rPr>
          <w:rFonts w:ascii="Times New Roman" w:hAnsi="Times New Roman" w:cs="Times New Roman"/>
          <w:sz w:val="24"/>
          <w:szCs w:val="24"/>
        </w:rPr>
        <w:t xml:space="preserve">възраст се отличава с нарастване на </w:t>
      </w:r>
      <w:r w:rsidR="00F11154" w:rsidRPr="00903659">
        <w:rPr>
          <w:rFonts w:ascii="Times New Roman" w:hAnsi="Times New Roman" w:cs="Times New Roman"/>
          <w:sz w:val="24"/>
          <w:szCs w:val="24"/>
        </w:rPr>
        <w:t xml:space="preserve">броя им </w:t>
      </w:r>
      <w:r w:rsidR="00024FBC" w:rsidRPr="00903659">
        <w:rPr>
          <w:rFonts w:ascii="Times New Roman" w:hAnsi="Times New Roman" w:cs="Times New Roman"/>
          <w:sz w:val="24"/>
          <w:szCs w:val="24"/>
        </w:rPr>
        <w:t xml:space="preserve">с увеличаване на възрастта. С най-голям дял са възрастовите групи над 55 г., </w:t>
      </w:r>
      <w:r w:rsidR="00436BC5" w:rsidRPr="00903659">
        <w:rPr>
          <w:rFonts w:ascii="Times New Roman" w:hAnsi="Times New Roman" w:cs="Times New Roman"/>
          <w:sz w:val="24"/>
          <w:szCs w:val="24"/>
        </w:rPr>
        <w:t xml:space="preserve">следвани от тези </w:t>
      </w:r>
      <w:r w:rsidR="00024FBC" w:rsidRPr="00903659">
        <w:rPr>
          <w:rFonts w:ascii="Times New Roman" w:hAnsi="Times New Roman" w:cs="Times New Roman"/>
          <w:sz w:val="24"/>
          <w:szCs w:val="24"/>
        </w:rPr>
        <w:t xml:space="preserve">до 54 г. и до 49 г.. </w:t>
      </w:r>
      <w:r w:rsidR="00436BC5" w:rsidRPr="00903659">
        <w:rPr>
          <w:rFonts w:ascii="Times New Roman" w:hAnsi="Times New Roman" w:cs="Times New Roman"/>
          <w:sz w:val="24"/>
          <w:szCs w:val="24"/>
        </w:rPr>
        <w:t>Ра</w:t>
      </w:r>
      <w:r w:rsidR="00F11154" w:rsidRPr="00903659">
        <w:rPr>
          <w:rFonts w:ascii="Times New Roman" w:hAnsi="Times New Roman" w:cs="Times New Roman"/>
          <w:sz w:val="24"/>
          <w:szCs w:val="24"/>
        </w:rPr>
        <w:t>сте</w:t>
      </w:r>
      <w:r w:rsidR="00024FBC" w:rsidRPr="00903659">
        <w:rPr>
          <w:rFonts w:ascii="Times New Roman" w:hAnsi="Times New Roman" w:cs="Times New Roman"/>
          <w:sz w:val="24"/>
          <w:szCs w:val="24"/>
        </w:rPr>
        <w:t xml:space="preserve"> и броят на безработните до 29 годишна </w:t>
      </w:r>
      <w:r w:rsidR="00024FBC" w:rsidRPr="00903659">
        <w:rPr>
          <w:rFonts w:ascii="Times New Roman" w:hAnsi="Times New Roman" w:cs="Times New Roman"/>
          <w:sz w:val="24"/>
          <w:szCs w:val="24"/>
        </w:rPr>
        <w:lastRenderedPageBreak/>
        <w:t>въз</w:t>
      </w:r>
      <w:r w:rsidR="00F11154" w:rsidRPr="00903659">
        <w:rPr>
          <w:rFonts w:ascii="Times New Roman" w:hAnsi="Times New Roman" w:cs="Times New Roman"/>
          <w:sz w:val="24"/>
          <w:szCs w:val="24"/>
        </w:rPr>
        <w:t xml:space="preserve">раст - </w:t>
      </w:r>
      <w:r w:rsidR="00024FBC" w:rsidRPr="00903659">
        <w:rPr>
          <w:rFonts w:ascii="Times New Roman" w:hAnsi="Times New Roman" w:cs="Times New Roman"/>
          <w:sz w:val="24"/>
          <w:szCs w:val="24"/>
        </w:rPr>
        <w:t>т.нар. „мла</w:t>
      </w:r>
      <w:r w:rsidR="00483B74">
        <w:rPr>
          <w:rFonts w:ascii="Times New Roman" w:hAnsi="Times New Roman" w:cs="Times New Roman"/>
          <w:sz w:val="24"/>
          <w:szCs w:val="24"/>
        </w:rPr>
        <w:t>дежка</w:t>
      </w:r>
      <w:r w:rsidR="00024FBC" w:rsidRPr="00903659">
        <w:rPr>
          <w:rFonts w:ascii="Times New Roman" w:hAnsi="Times New Roman" w:cs="Times New Roman"/>
          <w:sz w:val="24"/>
          <w:szCs w:val="24"/>
        </w:rPr>
        <w:t xml:space="preserve"> безработица</w:t>
      </w:r>
      <w:r w:rsidR="00483B74">
        <w:rPr>
          <w:rFonts w:ascii="Times New Roman" w:hAnsi="Times New Roman" w:cs="Times New Roman"/>
          <w:sz w:val="24"/>
          <w:szCs w:val="24"/>
        </w:rPr>
        <w:t>“</w:t>
      </w:r>
      <w:r w:rsidR="00024FBC" w:rsidRPr="00903659">
        <w:rPr>
          <w:rFonts w:ascii="Times New Roman" w:hAnsi="Times New Roman" w:cs="Times New Roman"/>
          <w:sz w:val="24"/>
          <w:szCs w:val="24"/>
        </w:rPr>
        <w:t xml:space="preserve"> – 21,8% от всички безработни, показа</w:t>
      </w:r>
      <w:r w:rsidR="005C132A" w:rsidRPr="00903659">
        <w:rPr>
          <w:rFonts w:ascii="Times New Roman" w:hAnsi="Times New Roman" w:cs="Times New Roman"/>
          <w:sz w:val="24"/>
          <w:szCs w:val="24"/>
        </w:rPr>
        <w:t>тел</w:t>
      </w:r>
      <w:r w:rsidR="00024FBC" w:rsidRPr="00903659">
        <w:rPr>
          <w:rFonts w:ascii="Times New Roman" w:hAnsi="Times New Roman" w:cs="Times New Roman"/>
          <w:sz w:val="24"/>
          <w:szCs w:val="24"/>
        </w:rPr>
        <w:t xml:space="preserve"> по-висок от този за областта</w:t>
      </w:r>
      <w:r w:rsidR="005C132A" w:rsidRPr="00903659">
        <w:rPr>
          <w:rFonts w:ascii="Times New Roman" w:hAnsi="Times New Roman" w:cs="Times New Roman"/>
          <w:sz w:val="24"/>
          <w:szCs w:val="24"/>
        </w:rPr>
        <w:t xml:space="preserve"> (18%)</w:t>
      </w:r>
      <w:r w:rsidR="00024FBC" w:rsidRPr="00903659">
        <w:rPr>
          <w:rFonts w:ascii="Times New Roman" w:hAnsi="Times New Roman" w:cs="Times New Roman"/>
          <w:sz w:val="24"/>
          <w:szCs w:val="24"/>
        </w:rPr>
        <w:t xml:space="preserve">. </w:t>
      </w:r>
      <w:r w:rsidR="005C132A" w:rsidRPr="00903659">
        <w:rPr>
          <w:rFonts w:ascii="Times New Roman" w:hAnsi="Times New Roman" w:cs="Times New Roman"/>
          <w:sz w:val="24"/>
          <w:szCs w:val="24"/>
        </w:rPr>
        <w:t>Освен тях</w:t>
      </w:r>
      <w:r w:rsidR="00F11154" w:rsidRPr="00903659">
        <w:rPr>
          <w:rFonts w:ascii="Times New Roman" w:hAnsi="Times New Roman" w:cs="Times New Roman"/>
          <w:sz w:val="24"/>
          <w:szCs w:val="24"/>
        </w:rPr>
        <w:t>,</w:t>
      </w:r>
      <w:r w:rsidR="005C132A" w:rsidRPr="00903659">
        <w:rPr>
          <w:rFonts w:ascii="Times New Roman" w:hAnsi="Times New Roman" w:cs="Times New Roman"/>
          <w:sz w:val="24"/>
          <w:szCs w:val="24"/>
        </w:rPr>
        <w:t xml:space="preserve"> като най-уязвими на пазара на труда са лицата с ниско образование, ниска квалификация или без квалификация. </w:t>
      </w:r>
      <w:r w:rsidR="00EA1746" w:rsidRPr="00903659">
        <w:rPr>
          <w:rFonts w:ascii="Times New Roman" w:hAnsi="Times New Roman" w:cs="Times New Roman"/>
          <w:sz w:val="24"/>
          <w:szCs w:val="24"/>
        </w:rPr>
        <w:t>Структурата на безработните по степен на образование също е негативна: най-голям е относителния</w:t>
      </w:r>
      <w:r w:rsidR="00E36842" w:rsidRPr="00903659">
        <w:rPr>
          <w:rFonts w:ascii="Times New Roman" w:hAnsi="Times New Roman" w:cs="Times New Roman"/>
          <w:sz w:val="24"/>
          <w:szCs w:val="24"/>
        </w:rPr>
        <w:t xml:space="preserve">т дял на </w:t>
      </w:r>
      <w:r w:rsidR="00EA1746" w:rsidRPr="00903659">
        <w:rPr>
          <w:rFonts w:ascii="Times New Roman" w:hAnsi="Times New Roman" w:cs="Times New Roman"/>
          <w:sz w:val="24"/>
          <w:szCs w:val="24"/>
        </w:rPr>
        <w:t>безработни</w:t>
      </w:r>
      <w:r w:rsidR="00E36842" w:rsidRPr="00903659">
        <w:rPr>
          <w:rFonts w:ascii="Times New Roman" w:hAnsi="Times New Roman" w:cs="Times New Roman"/>
          <w:sz w:val="24"/>
          <w:szCs w:val="24"/>
        </w:rPr>
        <w:t>те</w:t>
      </w:r>
      <w:r w:rsidR="00EA1746" w:rsidRPr="00903659">
        <w:rPr>
          <w:rFonts w:ascii="Times New Roman" w:hAnsi="Times New Roman" w:cs="Times New Roman"/>
          <w:sz w:val="24"/>
          <w:szCs w:val="24"/>
        </w:rPr>
        <w:t xml:space="preserve"> без квалификация (33%) и с основно и по-ниско образование – (25%), като техният брой и относителен дял </w:t>
      </w:r>
      <w:r w:rsidR="00F11154" w:rsidRPr="00903659">
        <w:rPr>
          <w:rFonts w:ascii="Times New Roman" w:hAnsi="Times New Roman" w:cs="Times New Roman"/>
          <w:sz w:val="24"/>
          <w:szCs w:val="24"/>
        </w:rPr>
        <w:t xml:space="preserve">също </w:t>
      </w:r>
      <w:r w:rsidR="00EA1746" w:rsidRPr="00903659">
        <w:rPr>
          <w:rFonts w:ascii="Times New Roman" w:hAnsi="Times New Roman" w:cs="Times New Roman"/>
          <w:sz w:val="24"/>
          <w:szCs w:val="24"/>
        </w:rPr>
        <w:t>се увеличава</w:t>
      </w:r>
      <w:r w:rsidR="00F11154" w:rsidRPr="00903659">
        <w:rPr>
          <w:rFonts w:ascii="Times New Roman" w:hAnsi="Times New Roman" w:cs="Times New Roman"/>
          <w:sz w:val="24"/>
          <w:szCs w:val="24"/>
        </w:rPr>
        <w:t>т</w:t>
      </w:r>
      <w:r w:rsidR="00EA1746" w:rsidRPr="00903659">
        <w:rPr>
          <w:rFonts w:ascii="Times New Roman" w:hAnsi="Times New Roman" w:cs="Times New Roman"/>
          <w:sz w:val="24"/>
          <w:szCs w:val="24"/>
        </w:rPr>
        <w:t xml:space="preserve">. </w:t>
      </w:r>
      <w:r w:rsidR="00F11154" w:rsidRPr="00903659">
        <w:rPr>
          <w:rFonts w:ascii="Times New Roman" w:hAnsi="Times New Roman" w:cs="Times New Roman"/>
          <w:sz w:val="24"/>
          <w:szCs w:val="24"/>
        </w:rPr>
        <w:t xml:space="preserve">Тенденцията към нарастване </w:t>
      </w:r>
      <w:r w:rsidR="00EA1746" w:rsidRPr="00903659">
        <w:rPr>
          <w:rFonts w:ascii="Times New Roman" w:hAnsi="Times New Roman" w:cs="Times New Roman"/>
          <w:sz w:val="24"/>
          <w:szCs w:val="24"/>
        </w:rPr>
        <w:t>прави тази група една от най-</w:t>
      </w:r>
      <w:r w:rsidR="00F11154" w:rsidRPr="00903659">
        <w:rPr>
          <w:rFonts w:ascii="Times New Roman" w:hAnsi="Times New Roman" w:cs="Times New Roman"/>
          <w:sz w:val="24"/>
          <w:szCs w:val="24"/>
        </w:rPr>
        <w:t xml:space="preserve">рисковите </w:t>
      </w:r>
      <w:r w:rsidR="00EA1746" w:rsidRPr="00903659">
        <w:rPr>
          <w:rFonts w:ascii="Times New Roman" w:hAnsi="Times New Roman" w:cs="Times New Roman"/>
          <w:sz w:val="24"/>
          <w:szCs w:val="24"/>
        </w:rPr>
        <w:t>и най-застрашените категории лица от социално изключване.</w:t>
      </w:r>
      <w:r w:rsidR="00483B74">
        <w:rPr>
          <w:rFonts w:ascii="Times New Roman" w:hAnsi="Times New Roman" w:cs="Times New Roman"/>
          <w:sz w:val="24"/>
          <w:szCs w:val="24"/>
        </w:rPr>
        <w:t xml:space="preserve"> Потребностите на тази група</w:t>
      </w:r>
      <w:r w:rsidR="00A40232" w:rsidRPr="00903659">
        <w:rPr>
          <w:rFonts w:ascii="Times New Roman" w:hAnsi="Times New Roman" w:cs="Times New Roman"/>
          <w:sz w:val="24"/>
          <w:szCs w:val="24"/>
        </w:rPr>
        <w:t xml:space="preserve"> са най-вече от осигуряване на работа, затова в Стратегията са предвидени мерки по ОП РЧР.</w:t>
      </w:r>
    </w:p>
    <w:p w:rsidR="00A40232" w:rsidRPr="00903659" w:rsidRDefault="00A40232" w:rsidP="004710E9">
      <w:pPr>
        <w:pStyle w:val="ListParagraph"/>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Регистрираните продължително безработни лица - </w:t>
      </w:r>
      <w:r w:rsidRPr="00903659">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sidRPr="00903659">
        <w:rPr>
          <w:rFonts w:ascii="Times New Roman" w:eastAsia="Calibri" w:hAnsi="Times New Roman" w:cs="Times New Roman"/>
          <w:sz w:val="24"/>
          <w:szCs w:val="24"/>
          <w:lang w:eastAsia="en-US"/>
        </w:rPr>
        <w:t xml:space="preserve">.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w:t>
      </w:r>
      <w:r w:rsidR="00455931" w:rsidRPr="00903659">
        <w:rPr>
          <w:rFonts w:ascii="Times New Roman" w:eastAsia="Calibri" w:hAnsi="Times New Roman" w:cs="Times New Roman"/>
          <w:sz w:val="24"/>
          <w:szCs w:val="24"/>
          <w:lang w:eastAsia="en-US"/>
        </w:rPr>
        <w:t>За тях също са предвидени мерки по ОП РЧР</w:t>
      </w:r>
      <w:r w:rsidR="0075761E" w:rsidRPr="00903659">
        <w:rPr>
          <w:rFonts w:ascii="Times New Roman" w:eastAsia="Calibri" w:hAnsi="Times New Roman" w:cs="Times New Roman"/>
          <w:sz w:val="24"/>
          <w:szCs w:val="24"/>
          <w:lang w:eastAsia="en-US"/>
        </w:rPr>
        <w:t>, тъй като потребностите им също са най-вече от осигуряване на заетост</w:t>
      </w:r>
      <w:r w:rsidR="00483B74">
        <w:rPr>
          <w:rFonts w:ascii="Times New Roman" w:eastAsia="Calibri" w:hAnsi="Times New Roman" w:cs="Times New Roman"/>
          <w:sz w:val="24"/>
          <w:szCs w:val="24"/>
          <w:lang w:eastAsia="en-US"/>
        </w:rPr>
        <w:t xml:space="preserve"> и доходи</w:t>
      </w:r>
      <w:r w:rsidR="0075761E" w:rsidRPr="00903659">
        <w:rPr>
          <w:rFonts w:ascii="Times New Roman" w:eastAsia="Calibri" w:hAnsi="Times New Roman" w:cs="Times New Roman"/>
          <w:sz w:val="24"/>
          <w:szCs w:val="24"/>
          <w:lang w:eastAsia="en-US"/>
        </w:rPr>
        <w:t>.</w:t>
      </w:r>
    </w:p>
    <w:p w:rsidR="00E36842" w:rsidRPr="00903659" w:rsidRDefault="00F11154" w:rsidP="004710E9">
      <w:pPr>
        <w:pStyle w:val="ListParagraph"/>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 xml:space="preserve">Етнически общности </w:t>
      </w:r>
      <w:r w:rsidR="00C618CB" w:rsidRPr="00903659">
        <w:rPr>
          <w:rFonts w:ascii="Times New Roman" w:eastAsia="Calibri" w:hAnsi="Times New Roman" w:cs="Times New Roman"/>
          <w:b/>
          <w:sz w:val="24"/>
          <w:szCs w:val="24"/>
          <w:lang w:eastAsia="en-US"/>
        </w:rPr>
        <w:t>със специален фокус към ром</w:t>
      </w:r>
      <w:r w:rsidR="00EA1746" w:rsidRPr="00903659">
        <w:rPr>
          <w:rFonts w:ascii="Times New Roman" w:eastAsia="Calibri" w:hAnsi="Times New Roman" w:cs="Times New Roman"/>
          <w:b/>
          <w:sz w:val="24"/>
          <w:szCs w:val="24"/>
          <w:lang w:eastAsia="en-US"/>
        </w:rPr>
        <w:t>ите</w:t>
      </w:r>
      <w:r w:rsidR="00C618CB" w:rsidRPr="00903659">
        <w:rPr>
          <w:rFonts w:ascii="Times New Roman" w:eastAsia="Calibri" w:hAnsi="Times New Roman" w:cs="Times New Roman"/>
          <w:sz w:val="24"/>
          <w:szCs w:val="24"/>
          <w:lang w:eastAsia="en-US"/>
        </w:rPr>
        <w:t xml:space="preserve">. </w:t>
      </w:r>
      <w:r w:rsidR="005419E8" w:rsidRPr="00903659">
        <w:rPr>
          <w:rFonts w:ascii="Times New Roman" w:eastAsia="Calibri" w:hAnsi="Times New Roman" w:cs="Times New Roman"/>
          <w:sz w:val="24"/>
          <w:szCs w:val="24"/>
          <w:lang w:eastAsia="en-US"/>
        </w:rPr>
        <w:t xml:space="preserve">Ромската общност </w:t>
      </w:r>
      <w:r w:rsidR="00483B74">
        <w:rPr>
          <w:rFonts w:ascii="Times New Roman" w:eastAsia="Calibri" w:hAnsi="Times New Roman" w:cs="Times New Roman"/>
          <w:sz w:val="24"/>
          <w:szCs w:val="24"/>
          <w:lang w:eastAsia="en-US"/>
        </w:rPr>
        <w:t>на територията</w:t>
      </w:r>
      <w:r w:rsidR="005419E8" w:rsidRPr="00903659">
        <w:rPr>
          <w:rFonts w:ascii="Times New Roman" w:eastAsia="Calibri" w:hAnsi="Times New Roman" w:cs="Times New Roman"/>
          <w:sz w:val="24"/>
          <w:szCs w:val="24"/>
          <w:lang w:eastAsia="en-US"/>
        </w:rPr>
        <w:t xml:space="preserve"> е втора по численост след българската. </w:t>
      </w:r>
      <w:r w:rsidR="00C618CB" w:rsidRPr="00903659">
        <w:rPr>
          <w:rFonts w:ascii="Times New Roman" w:eastAsia="Calibri" w:hAnsi="Times New Roman" w:cs="Times New Roman"/>
          <w:sz w:val="24"/>
          <w:szCs w:val="24"/>
          <w:lang w:eastAsia="en-US"/>
        </w:rPr>
        <w:t>В ромските квартали са налице различни фактори, п</w:t>
      </w:r>
      <w:r w:rsidR="00436BC5" w:rsidRPr="00903659">
        <w:rPr>
          <w:rFonts w:ascii="Times New Roman" w:eastAsia="Calibri" w:hAnsi="Times New Roman" w:cs="Times New Roman"/>
          <w:sz w:val="24"/>
          <w:szCs w:val="24"/>
          <w:lang w:eastAsia="en-US"/>
        </w:rPr>
        <w:t>ораждащи</w:t>
      </w:r>
      <w:r w:rsidR="00C618CB" w:rsidRPr="00903659">
        <w:rPr>
          <w:rFonts w:ascii="Times New Roman" w:eastAsia="Calibri" w:hAnsi="Times New Roman" w:cs="Times New Roman"/>
          <w:sz w:val="24"/>
          <w:szCs w:val="24"/>
          <w:lang w:eastAsia="en-US"/>
        </w:rPr>
        <w:t xml:space="preserve">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w:t>
      </w:r>
      <w:r w:rsidR="005C132A" w:rsidRPr="00903659">
        <w:rPr>
          <w:rFonts w:ascii="Times New Roman" w:eastAsia="Calibri" w:hAnsi="Times New Roman" w:cs="Times New Roman"/>
          <w:sz w:val="24"/>
          <w:szCs w:val="24"/>
          <w:lang w:eastAsia="en-US"/>
        </w:rPr>
        <w:t xml:space="preserve">ще.  </w:t>
      </w:r>
      <w:r w:rsidR="00B2527E" w:rsidRPr="00903659">
        <w:rPr>
          <w:rFonts w:ascii="Times New Roman" w:hAnsi="Times New Roman" w:cs="Times New Roman"/>
          <w:sz w:val="24"/>
          <w:szCs w:val="24"/>
        </w:rPr>
        <w:t>В резултат на зн</w:t>
      </w:r>
      <w:r w:rsidR="00436BC5" w:rsidRPr="00903659">
        <w:rPr>
          <w:rFonts w:ascii="Times New Roman" w:hAnsi="Times New Roman" w:cs="Times New Roman"/>
          <w:sz w:val="24"/>
          <w:szCs w:val="24"/>
        </w:rPr>
        <w:t xml:space="preserve">ачително по-високата раждаемост, </w:t>
      </w:r>
      <w:r w:rsidR="00B2527E" w:rsidRPr="00903659">
        <w:rPr>
          <w:rFonts w:ascii="Times New Roman" w:hAnsi="Times New Roman" w:cs="Times New Roman"/>
          <w:sz w:val="24"/>
          <w:szCs w:val="24"/>
        </w:rPr>
        <w:t xml:space="preserve">ромските деца и младежи заемат все по-голям относителен дял в ниските възрастови групи. </w:t>
      </w:r>
      <w:r w:rsidR="002F41D8" w:rsidRPr="00903659">
        <w:rPr>
          <w:rFonts w:ascii="Times New Roman" w:eastAsia="Calibri" w:hAnsi="Times New Roman" w:cs="Times New Roman"/>
          <w:sz w:val="24"/>
          <w:szCs w:val="24"/>
          <w:lang w:eastAsia="en-US"/>
        </w:rPr>
        <w:t xml:space="preserve">На територията на община Свиленград действа </w:t>
      </w:r>
      <w:r w:rsidR="00E36842" w:rsidRPr="00903659">
        <w:rPr>
          <w:rFonts w:ascii="Times New Roman" w:eastAsia="Calibri" w:hAnsi="Times New Roman" w:cs="Times New Roman"/>
          <w:sz w:val="24"/>
          <w:szCs w:val="24"/>
          <w:lang w:eastAsia="en-US"/>
        </w:rPr>
        <w:t>„</w:t>
      </w:r>
      <w:r w:rsidR="002F41D8" w:rsidRPr="00903659">
        <w:rPr>
          <w:rFonts w:ascii="Times New Roman" w:eastAsia="Calibri" w:hAnsi="Times New Roman" w:cs="Times New Roman"/>
          <w:sz w:val="24"/>
          <w:szCs w:val="24"/>
          <w:lang w:eastAsia="en-US"/>
        </w:rPr>
        <w:t xml:space="preserve">План за изпълнение на Националната стратегия на РБ за интегриране на ромите 2012-2020“. </w:t>
      </w:r>
      <w:r w:rsidR="00455931" w:rsidRPr="00903659">
        <w:rPr>
          <w:rFonts w:ascii="Times New Roman" w:eastAsia="Calibri" w:hAnsi="Times New Roman" w:cs="Times New Roman"/>
          <w:sz w:val="24"/>
          <w:szCs w:val="24"/>
          <w:lang w:eastAsia="en-US"/>
        </w:rPr>
        <w:t>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E21425" w:rsidRPr="00903659" w:rsidRDefault="00E21425" w:rsidP="004710E9">
      <w:pPr>
        <w:pStyle w:val="ListParagraph"/>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Други рискови група са: хора с увреждания, самотни майки, самотно живеещи възрастни хора, особено в селата, </w:t>
      </w:r>
      <w:r w:rsidR="007E09F0" w:rsidRPr="00903659">
        <w:rPr>
          <w:rFonts w:ascii="Times New Roman" w:hAnsi="Times New Roman" w:cs="Times New Roman"/>
          <w:b/>
          <w:bCs/>
          <w:sz w:val="24"/>
          <w:szCs w:val="24"/>
        </w:rPr>
        <w:t>социално слаби</w:t>
      </w:r>
      <w:r w:rsidR="00F33268">
        <w:rPr>
          <w:rFonts w:ascii="Times New Roman" w:hAnsi="Times New Roman" w:cs="Times New Roman"/>
          <w:b/>
          <w:bCs/>
          <w:sz w:val="24"/>
          <w:szCs w:val="24"/>
        </w:rPr>
        <w:t>,</w:t>
      </w:r>
      <w:r w:rsidR="00F33268">
        <w:rPr>
          <w:rFonts w:ascii="Times New Roman" w:hAnsi="Times New Roman" w:cs="Times New Roman"/>
          <w:bCs/>
          <w:sz w:val="24"/>
          <w:szCs w:val="24"/>
        </w:rPr>
        <w:t xml:space="preserve"> чиито потребости и нужди са очертани като проблем </w:t>
      </w:r>
      <w:r w:rsidR="000D1981">
        <w:rPr>
          <w:rFonts w:ascii="Times New Roman" w:hAnsi="Times New Roman" w:cs="Times New Roman"/>
          <w:bCs/>
          <w:sz w:val="24"/>
          <w:szCs w:val="24"/>
        </w:rPr>
        <w:t xml:space="preserve">за решаване </w:t>
      </w:r>
      <w:r w:rsidR="00F33268">
        <w:rPr>
          <w:rFonts w:ascii="Times New Roman" w:hAnsi="Times New Roman" w:cs="Times New Roman"/>
          <w:bCs/>
          <w:sz w:val="24"/>
          <w:szCs w:val="24"/>
        </w:rPr>
        <w:t xml:space="preserve">в целите </w:t>
      </w:r>
      <w:r w:rsidR="000D1981">
        <w:rPr>
          <w:rFonts w:ascii="Times New Roman" w:hAnsi="Times New Roman" w:cs="Times New Roman"/>
          <w:bCs/>
          <w:sz w:val="24"/>
          <w:szCs w:val="24"/>
        </w:rPr>
        <w:t xml:space="preserve">и приоритетите </w:t>
      </w:r>
      <w:r w:rsidR="00F33268">
        <w:rPr>
          <w:rFonts w:ascii="Times New Roman" w:hAnsi="Times New Roman" w:cs="Times New Roman"/>
          <w:bCs/>
          <w:sz w:val="24"/>
          <w:szCs w:val="24"/>
        </w:rPr>
        <w:t>на стратегията.</w:t>
      </w:r>
    </w:p>
    <w:p w:rsidR="00755BA5" w:rsidRPr="00C67E11" w:rsidRDefault="008E08E4" w:rsidP="00436BC5">
      <w:pPr>
        <w:tabs>
          <w:tab w:val="left" w:pos="0"/>
          <w:tab w:val="left" w:pos="284"/>
        </w:tabs>
        <w:spacing w:after="0"/>
        <w:ind w:right="-1"/>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За решаване на проблемите</w:t>
      </w:r>
      <w:r w:rsidR="00E515A0" w:rsidRPr="00903659">
        <w:rPr>
          <w:rFonts w:ascii="Times New Roman" w:eastAsia="Calibri" w:hAnsi="Times New Roman" w:cs="Times New Roman"/>
          <w:sz w:val="24"/>
          <w:szCs w:val="24"/>
          <w:lang w:eastAsia="en-US"/>
        </w:rPr>
        <w:t xml:space="preserve"> на рисковите групи</w:t>
      </w:r>
      <w:r w:rsidR="00E21425" w:rsidRPr="00903659">
        <w:rPr>
          <w:rFonts w:ascii="Times New Roman" w:eastAsia="Calibri" w:hAnsi="Times New Roman" w:cs="Times New Roman"/>
          <w:sz w:val="24"/>
          <w:szCs w:val="24"/>
          <w:lang w:eastAsia="en-US"/>
        </w:rPr>
        <w:t xml:space="preserve"> – </w:t>
      </w:r>
      <w:r w:rsidR="007E09F0" w:rsidRPr="00903659">
        <w:rPr>
          <w:rFonts w:ascii="Times New Roman" w:eastAsia="Calibri" w:hAnsi="Times New Roman" w:cs="Times New Roman"/>
          <w:sz w:val="24"/>
          <w:szCs w:val="24"/>
          <w:lang w:eastAsia="en-US"/>
        </w:rPr>
        <w:t xml:space="preserve">бедност, </w:t>
      </w:r>
      <w:r w:rsidR="00E21425" w:rsidRPr="00903659">
        <w:rPr>
          <w:rFonts w:ascii="Times New Roman" w:eastAsia="Calibri" w:hAnsi="Times New Roman" w:cs="Times New Roman"/>
          <w:sz w:val="24"/>
          <w:szCs w:val="24"/>
          <w:lang w:eastAsia="en-US"/>
        </w:rPr>
        <w:t>безработица и липса на квалифик</w:t>
      </w:r>
      <w:r w:rsidR="00E21425" w:rsidRPr="00470687">
        <w:rPr>
          <w:rFonts w:ascii="Times New Roman" w:eastAsia="Calibri" w:hAnsi="Times New Roman" w:cs="Times New Roman"/>
          <w:sz w:val="24"/>
          <w:szCs w:val="24"/>
          <w:lang w:eastAsia="en-US"/>
        </w:rPr>
        <w:t>ция</w:t>
      </w:r>
      <w:r w:rsidRPr="00C72DA0">
        <w:rPr>
          <w:rFonts w:ascii="Times New Roman" w:eastAsia="Calibri" w:hAnsi="Times New Roman" w:cs="Times New Roman"/>
          <w:sz w:val="24"/>
          <w:szCs w:val="24"/>
          <w:lang w:eastAsia="en-US"/>
        </w:rPr>
        <w:t>,</w:t>
      </w:r>
      <w:r w:rsidR="00E515A0" w:rsidRPr="000B5CB5">
        <w:rPr>
          <w:rFonts w:ascii="Times New Roman" w:eastAsia="Calibri" w:hAnsi="Times New Roman" w:cs="Times New Roman"/>
          <w:sz w:val="24"/>
          <w:szCs w:val="24"/>
          <w:lang w:eastAsia="en-US"/>
        </w:rPr>
        <w:t xml:space="preserve"> особе</w:t>
      </w:r>
      <w:r w:rsidR="00E21425" w:rsidRPr="00C67E11">
        <w:rPr>
          <w:rFonts w:ascii="Times New Roman" w:eastAsia="Calibri" w:hAnsi="Times New Roman" w:cs="Times New Roman"/>
          <w:sz w:val="24"/>
          <w:szCs w:val="24"/>
          <w:lang w:eastAsia="en-US"/>
        </w:rPr>
        <w:t>но сред ромите</w:t>
      </w:r>
      <w:r w:rsidR="00E515A0" w:rsidRPr="007814B7">
        <w:rPr>
          <w:rFonts w:ascii="Times New Roman" w:eastAsia="Calibri" w:hAnsi="Times New Roman" w:cs="Times New Roman"/>
          <w:sz w:val="24"/>
          <w:szCs w:val="24"/>
          <w:lang w:eastAsia="en-US"/>
        </w:rPr>
        <w:t>, ще бъдат използвани мер</w:t>
      </w:r>
      <w:r w:rsidR="00436BC5" w:rsidRPr="00B30520">
        <w:rPr>
          <w:rFonts w:ascii="Times New Roman" w:eastAsia="Calibri" w:hAnsi="Times New Roman" w:cs="Times New Roman"/>
          <w:sz w:val="24"/>
          <w:szCs w:val="24"/>
          <w:lang w:eastAsia="en-US"/>
        </w:rPr>
        <w:t>ките на ОП РЧР и на ОПНО</w:t>
      </w:r>
      <w:r w:rsidR="00436BC5" w:rsidRPr="004D30E7">
        <w:rPr>
          <w:rFonts w:ascii="Times New Roman" w:eastAsia="Calibri" w:hAnsi="Times New Roman" w:cs="Times New Roman"/>
          <w:sz w:val="24"/>
          <w:szCs w:val="24"/>
          <w:lang w:eastAsia="en-US"/>
        </w:rPr>
        <w:t>ИР. По ПРСР, ОПОС и ОПИК, където е възможно, ще бъ</w:t>
      </w:r>
      <w:r w:rsidR="007E09F0" w:rsidRPr="00830F2F">
        <w:rPr>
          <w:rFonts w:ascii="Times New Roman" w:eastAsia="Calibri" w:hAnsi="Times New Roman" w:cs="Times New Roman"/>
          <w:sz w:val="24"/>
          <w:szCs w:val="24"/>
          <w:lang w:eastAsia="en-US"/>
        </w:rPr>
        <w:t>де давано предимство на проекти</w:t>
      </w:r>
      <w:r w:rsidR="00436BC5" w:rsidRPr="00903659">
        <w:rPr>
          <w:rFonts w:ascii="Times New Roman" w:eastAsia="Calibri" w:hAnsi="Times New Roman" w:cs="Times New Roman"/>
          <w:sz w:val="24"/>
          <w:szCs w:val="24"/>
          <w:lang w:eastAsia="en-US"/>
        </w:rPr>
        <w:t xml:space="preserve"> създава</w:t>
      </w:r>
      <w:r w:rsidR="00436BC5" w:rsidRPr="00470687">
        <w:rPr>
          <w:rFonts w:ascii="Times New Roman" w:eastAsia="Calibri" w:hAnsi="Times New Roman" w:cs="Times New Roman"/>
          <w:sz w:val="24"/>
          <w:szCs w:val="24"/>
          <w:lang w:eastAsia="en-US"/>
        </w:rPr>
        <w:t xml:space="preserve">щи нови работни места, </w:t>
      </w:r>
      <w:r w:rsidR="007E09F0" w:rsidRPr="00C72DA0">
        <w:rPr>
          <w:rFonts w:ascii="Times New Roman" w:eastAsia="Calibri" w:hAnsi="Times New Roman" w:cs="Times New Roman"/>
          <w:sz w:val="24"/>
          <w:szCs w:val="24"/>
          <w:lang w:eastAsia="en-US"/>
        </w:rPr>
        <w:t>подобряващи</w:t>
      </w:r>
      <w:r w:rsidR="00E21425" w:rsidRPr="000B5CB5">
        <w:rPr>
          <w:rFonts w:ascii="Times New Roman" w:eastAsia="Calibri" w:hAnsi="Times New Roman" w:cs="Times New Roman"/>
          <w:sz w:val="24"/>
          <w:szCs w:val="24"/>
          <w:lang w:eastAsia="en-US"/>
        </w:rPr>
        <w:t xml:space="preserve"> достъпността на средата, </w:t>
      </w:r>
      <w:r w:rsidR="007E09F0" w:rsidRPr="00C67E11">
        <w:rPr>
          <w:rFonts w:ascii="Times New Roman" w:eastAsia="Calibri" w:hAnsi="Times New Roman" w:cs="Times New Roman"/>
          <w:sz w:val="24"/>
          <w:szCs w:val="24"/>
          <w:lang w:eastAsia="en-US"/>
        </w:rPr>
        <w:t xml:space="preserve">повишаващи качеството на живот в обичайна среда, </w:t>
      </w:r>
      <w:r w:rsidR="00436BC5" w:rsidRPr="007814B7">
        <w:rPr>
          <w:rFonts w:ascii="Times New Roman" w:eastAsia="Calibri" w:hAnsi="Times New Roman" w:cs="Times New Roman"/>
          <w:sz w:val="24"/>
          <w:szCs w:val="24"/>
          <w:lang w:eastAsia="en-US"/>
        </w:rPr>
        <w:t>а приоритет ще се дава на дейности, които осигуряват заето</w:t>
      </w:r>
      <w:r w:rsidR="00436BC5" w:rsidRPr="00B30520">
        <w:rPr>
          <w:rFonts w:ascii="Times New Roman" w:eastAsia="Calibri" w:hAnsi="Times New Roman" w:cs="Times New Roman"/>
          <w:sz w:val="24"/>
          <w:szCs w:val="24"/>
          <w:lang w:eastAsia="en-US"/>
        </w:rPr>
        <w:t>ст и ус</w:t>
      </w:r>
      <w:r w:rsidR="00436BC5" w:rsidRPr="00470687">
        <w:rPr>
          <w:rFonts w:ascii="Times New Roman" w:eastAsia="Calibri" w:hAnsi="Times New Roman" w:cs="Times New Roman"/>
          <w:sz w:val="24"/>
          <w:szCs w:val="24"/>
          <w:lang w:eastAsia="en-US"/>
        </w:rPr>
        <w:t>луги за хора в неравностойно положение и рисковите групи.</w:t>
      </w:r>
      <w:r w:rsidR="00E515A0" w:rsidRPr="00C72DA0">
        <w:rPr>
          <w:rFonts w:ascii="Times New Roman" w:eastAsia="Calibri" w:hAnsi="Times New Roman" w:cs="Times New Roman"/>
          <w:sz w:val="24"/>
          <w:szCs w:val="24"/>
          <w:lang w:eastAsia="en-US"/>
        </w:rPr>
        <w:t xml:space="preserve">Ще бъдат предприети действия в </w:t>
      </w:r>
      <w:r w:rsidRPr="000B5CB5">
        <w:rPr>
          <w:rFonts w:ascii="Times New Roman" w:eastAsia="Calibri" w:hAnsi="Times New Roman" w:cs="Times New Roman"/>
          <w:sz w:val="24"/>
          <w:szCs w:val="24"/>
          <w:lang w:eastAsia="en-US"/>
        </w:rPr>
        <w:t>посока на:</w:t>
      </w:r>
      <w:r w:rsidR="00240BBC" w:rsidRPr="00C67E11">
        <w:rPr>
          <w:rFonts w:ascii="Times New Roman" w:eastAsia="Calibri" w:hAnsi="Times New Roman" w:cs="Times New Roman"/>
          <w:sz w:val="24"/>
          <w:szCs w:val="24"/>
          <w:lang w:eastAsia="en-US"/>
        </w:rPr>
        <w:t xml:space="preserve"> н</w:t>
      </w:r>
      <w:r w:rsidRPr="007814B7">
        <w:rPr>
          <w:rFonts w:ascii="Times New Roman" w:eastAsia="Calibri" w:hAnsi="Times New Roman" w:cs="Times New Roman"/>
          <w:sz w:val="24"/>
          <w:szCs w:val="24"/>
          <w:lang w:eastAsia="en-US"/>
        </w:rPr>
        <w:t>аваксване на липсата на к</w:t>
      </w:r>
      <w:r w:rsidR="00240BBC" w:rsidRPr="00B30520">
        <w:rPr>
          <w:rFonts w:ascii="Times New Roman" w:eastAsia="Calibri" w:hAnsi="Times New Roman" w:cs="Times New Roman"/>
          <w:sz w:val="24"/>
          <w:szCs w:val="24"/>
          <w:lang w:eastAsia="en-US"/>
        </w:rPr>
        <w:t>валификация и образование; подкрепа   на   родители</w:t>
      </w:r>
      <w:r w:rsidRPr="004D30E7">
        <w:rPr>
          <w:rFonts w:ascii="Times New Roman" w:eastAsia="Calibri" w:hAnsi="Times New Roman" w:cs="Times New Roman"/>
          <w:sz w:val="24"/>
          <w:szCs w:val="24"/>
          <w:lang w:eastAsia="en-US"/>
        </w:rPr>
        <w:t xml:space="preserve">   в   случаите   на   трайна   без</w:t>
      </w:r>
      <w:r w:rsidR="00AB1949">
        <w:rPr>
          <w:rFonts w:ascii="Times New Roman" w:eastAsia="Calibri" w:hAnsi="Times New Roman" w:cs="Times New Roman"/>
          <w:sz w:val="24"/>
          <w:szCs w:val="24"/>
          <w:lang w:eastAsia="en-US"/>
        </w:rPr>
        <w:t>работица</w:t>
      </w:r>
      <w:r w:rsidRPr="00C72DA0">
        <w:rPr>
          <w:rFonts w:ascii="Times New Roman" w:eastAsia="Calibri" w:hAnsi="Times New Roman" w:cs="Times New Roman"/>
          <w:sz w:val="24"/>
          <w:szCs w:val="24"/>
          <w:lang w:eastAsia="en-US"/>
        </w:rPr>
        <w:t>;</w:t>
      </w:r>
      <w:r w:rsidR="007E09F0" w:rsidRPr="000B5CB5">
        <w:rPr>
          <w:rFonts w:ascii="Times New Roman" w:eastAsia="Calibri" w:hAnsi="Times New Roman" w:cs="Times New Roman"/>
          <w:sz w:val="24"/>
          <w:szCs w:val="24"/>
          <w:lang w:eastAsia="en-US"/>
        </w:rPr>
        <w:t>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w:t>
      </w:r>
      <w:r w:rsidR="007E09F0" w:rsidRPr="00470687">
        <w:rPr>
          <w:rFonts w:ascii="Times New Roman" w:eastAsia="Calibri" w:hAnsi="Times New Roman" w:cs="Times New Roman"/>
          <w:sz w:val="24"/>
          <w:szCs w:val="24"/>
          <w:lang w:eastAsia="en-US"/>
        </w:rPr>
        <w:t xml:space="preserve">то и наемането им в общински фирми; включване на групите в </w:t>
      </w:r>
      <w:r w:rsidR="007E09F0" w:rsidRPr="00C72DA0">
        <w:rPr>
          <w:rFonts w:ascii="Times New Roman" w:eastAsia="Calibri" w:hAnsi="Times New Roman" w:cs="Times New Roman"/>
          <w:sz w:val="24"/>
          <w:szCs w:val="24"/>
          <w:lang w:eastAsia="en-US"/>
        </w:rPr>
        <w:t xml:space="preserve">неравностойно положение в пазара на труда; </w:t>
      </w:r>
      <w:r w:rsidR="00B54C87"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зграждане на родителски капацитет и увереност</w:t>
      </w:r>
      <w:r w:rsidR="002024F4" w:rsidRPr="007814B7">
        <w:rPr>
          <w:rFonts w:ascii="Times New Roman" w:eastAsia="Calibri" w:hAnsi="Times New Roman" w:cs="Times New Roman"/>
          <w:sz w:val="24"/>
          <w:szCs w:val="24"/>
          <w:lang w:eastAsia="en-US"/>
        </w:rPr>
        <w:t>;</w:t>
      </w:r>
      <w:r w:rsidR="00B54C87" w:rsidRPr="00B30520">
        <w:rPr>
          <w:rFonts w:ascii="Times New Roman" w:eastAsia="Calibri" w:hAnsi="Times New Roman" w:cs="Times New Roman"/>
          <w:sz w:val="24"/>
          <w:szCs w:val="24"/>
          <w:lang w:eastAsia="en-US"/>
        </w:rPr>
        <w:t xml:space="preserve"> в</w:t>
      </w:r>
      <w:r w:rsidRPr="004D30E7">
        <w:rPr>
          <w:rFonts w:ascii="Times New Roman" w:eastAsia="Calibri" w:hAnsi="Times New Roman" w:cs="Times New Roman"/>
          <w:sz w:val="24"/>
          <w:szCs w:val="24"/>
          <w:lang w:eastAsia="en-US"/>
        </w:rPr>
        <w:t xml:space="preserve">ключване на децата от ранна възраст в </w:t>
      </w:r>
      <w:r w:rsidR="00436BC5" w:rsidRPr="00830F2F">
        <w:rPr>
          <w:rFonts w:ascii="Times New Roman" w:eastAsia="Calibri" w:hAnsi="Times New Roman" w:cs="Times New Roman"/>
          <w:sz w:val="24"/>
          <w:szCs w:val="24"/>
          <w:lang w:eastAsia="en-US"/>
        </w:rPr>
        <w:t>образователната</w:t>
      </w:r>
      <w:r w:rsidR="00CF4D10">
        <w:rPr>
          <w:rFonts w:ascii="Times New Roman" w:eastAsia="Calibri" w:hAnsi="Times New Roman" w:cs="Times New Roman"/>
          <w:sz w:val="24"/>
          <w:szCs w:val="24"/>
          <w:lang w:eastAsia="en-US"/>
        </w:rPr>
        <w:t xml:space="preserve"> система и </w:t>
      </w:r>
      <w:r w:rsidR="00B54C87"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отиваци</w:t>
      </w:r>
      <w:r w:rsidR="00E419CF" w:rsidRPr="00903659">
        <w:rPr>
          <w:rFonts w:ascii="Times New Roman" w:eastAsia="Calibri" w:hAnsi="Times New Roman" w:cs="Times New Roman"/>
          <w:sz w:val="24"/>
          <w:szCs w:val="24"/>
          <w:lang w:eastAsia="en-US"/>
        </w:rPr>
        <w:t xml:space="preserve">я за задържане в </w:t>
      </w:r>
      <w:r w:rsidR="00CF4D10">
        <w:rPr>
          <w:rFonts w:ascii="Times New Roman" w:eastAsia="Calibri" w:hAnsi="Times New Roman" w:cs="Times New Roman"/>
          <w:sz w:val="24"/>
          <w:szCs w:val="24"/>
          <w:lang w:eastAsia="en-US"/>
        </w:rPr>
        <w:t>нея</w:t>
      </w:r>
      <w:r w:rsidRPr="00903659">
        <w:rPr>
          <w:rFonts w:ascii="Times New Roman" w:eastAsia="Calibri" w:hAnsi="Times New Roman" w:cs="Times New Roman"/>
          <w:sz w:val="24"/>
          <w:szCs w:val="24"/>
          <w:lang w:eastAsia="en-US"/>
        </w:rPr>
        <w:t xml:space="preserve">; </w:t>
      </w:r>
      <w:r w:rsidR="00B54C87" w:rsidRPr="00903659">
        <w:rPr>
          <w:rFonts w:ascii="Times New Roman" w:eastAsia="Calibri" w:hAnsi="Times New Roman" w:cs="Times New Roman"/>
          <w:sz w:val="24"/>
          <w:szCs w:val="24"/>
          <w:lang w:eastAsia="en-US"/>
        </w:rPr>
        <w:t xml:space="preserve"> д</w:t>
      </w:r>
      <w:r w:rsidRPr="00903659">
        <w:rPr>
          <w:rFonts w:ascii="Times New Roman" w:eastAsia="Calibri" w:hAnsi="Times New Roman" w:cs="Times New Roman"/>
          <w:sz w:val="24"/>
          <w:szCs w:val="24"/>
          <w:lang w:eastAsia="en-US"/>
        </w:rPr>
        <w:t xml:space="preserve">иректна работа в общността за </w:t>
      </w:r>
      <w:r w:rsidRPr="00903659">
        <w:rPr>
          <w:rFonts w:ascii="Times New Roman" w:eastAsia="Calibri" w:hAnsi="Times New Roman" w:cs="Times New Roman"/>
          <w:sz w:val="24"/>
          <w:szCs w:val="24"/>
          <w:lang w:eastAsia="en-US"/>
        </w:rPr>
        <w:lastRenderedPageBreak/>
        <w:t>подкрепа на семействата в неравностойно положение и за подпомагане на семейството при реинтегра</w:t>
      </w:r>
      <w:r w:rsidRPr="00470687">
        <w:rPr>
          <w:rFonts w:ascii="Times New Roman" w:eastAsia="Calibri" w:hAnsi="Times New Roman" w:cs="Times New Roman"/>
          <w:sz w:val="24"/>
          <w:szCs w:val="24"/>
          <w:lang w:eastAsia="en-US"/>
        </w:rPr>
        <w:t xml:space="preserve">ция на деца, настанени в институции, както и превенция на изоставянето; </w:t>
      </w:r>
      <w:r w:rsidR="00B54C87"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зграждане  на  механизъм  на  междусекторно  партньорство  между</w:t>
      </w:r>
      <w:r w:rsidRPr="00C67E11">
        <w:rPr>
          <w:rFonts w:ascii="Times New Roman" w:eastAsia="Calibri" w:hAnsi="Times New Roman" w:cs="Times New Roman"/>
          <w:sz w:val="24"/>
          <w:szCs w:val="24"/>
          <w:lang w:eastAsia="en-US"/>
        </w:rPr>
        <w:t xml:space="preserve">  институциите  за използване на техни</w:t>
      </w:r>
      <w:r w:rsidRPr="00470687">
        <w:rPr>
          <w:rFonts w:ascii="Times New Roman" w:eastAsia="Calibri" w:hAnsi="Times New Roman" w:cs="Times New Roman"/>
          <w:sz w:val="24"/>
          <w:szCs w:val="24"/>
          <w:lang w:eastAsia="en-US"/>
        </w:rPr>
        <w:t xml:space="preserve">те ресурси в подкрепа на семействата при преодоляване на </w:t>
      </w:r>
      <w:r w:rsidR="002024F4" w:rsidRPr="00C72DA0">
        <w:rPr>
          <w:rFonts w:ascii="Times New Roman" w:eastAsia="Calibri" w:hAnsi="Times New Roman" w:cs="Times New Roman"/>
          <w:sz w:val="24"/>
          <w:szCs w:val="24"/>
          <w:lang w:eastAsia="en-US"/>
        </w:rPr>
        <w:t>бедността и соци</w:t>
      </w:r>
      <w:r w:rsidR="002338D5" w:rsidRPr="000B5CB5">
        <w:rPr>
          <w:rFonts w:ascii="Times New Roman" w:eastAsia="Calibri" w:hAnsi="Times New Roman" w:cs="Times New Roman"/>
          <w:sz w:val="24"/>
          <w:szCs w:val="24"/>
          <w:lang w:eastAsia="en-US"/>
        </w:rPr>
        <w:t>алната изолация.</w:t>
      </w:r>
    </w:p>
    <w:p w:rsidR="00F33268" w:rsidRDefault="00773790" w:rsidP="005814F2">
      <w:pPr>
        <w:tabs>
          <w:tab w:val="left" w:pos="0"/>
          <w:tab w:val="left" w:pos="284"/>
        </w:tabs>
        <w:spacing w:after="0"/>
        <w:ind w:right="-1"/>
        <w:contextualSpacing/>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Екипът на МИГ </w:t>
      </w:r>
      <w:r w:rsidR="008E08E4" w:rsidRPr="00B30520">
        <w:rPr>
          <w:rFonts w:ascii="Times New Roman" w:eastAsia="Times New Roman" w:hAnsi="Times New Roman" w:cs="Times New Roman"/>
          <w:sz w:val="24"/>
          <w:szCs w:val="24"/>
        </w:rPr>
        <w:t xml:space="preserve">и всички експерти ще </w:t>
      </w:r>
      <w:r w:rsidR="00454CC7" w:rsidRPr="004D30E7">
        <w:rPr>
          <w:rFonts w:ascii="Times New Roman" w:eastAsia="Times New Roman" w:hAnsi="Times New Roman" w:cs="Times New Roman"/>
          <w:sz w:val="24"/>
          <w:szCs w:val="24"/>
        </w:rPr>
        <w:t>следват принципа на равните</w:t>
      </w:r>
      <w:r w:rsidR="00501EB9" w:rsidRPr="00830F2F">
        <w:rPr>
          <w:rFonts w:ascii="Times New Roman" w:eastAsia="Times New Roman" w:hAnsi="Times New Roman" w:cs="Times New Roman"/>
          <w:sz w:val="24"/>
          <w:szCs w:val="24"/>
        </w:rPr>
        <w:t xml:space="preserve"> възможности. И</w:t>
      </w:r>
      <w:r w:rsidR="00454CC7" w:rsidRPr="00903659">
        <w:rPr>
          <w:rFonts w:ascii="Times New Roman" w:eastAsia="Times New Roman" w:hAnsi="Times New Roman" w:cs="Times New Roman"/>
          <w:sz w:val="24"/>
          <w:szCs w:val="24"/>
        </w:rPr>
        <w:t>нформа</w:t>
      </w:r>
      <w:r w:rsidR="00454CC7" w:rsidRPr="00470687">
        <w:rPr>
          <w:rFonts w:ascii="Times New Roman" w:eastAsia="Times New Roman" w:hAnsi="Times New Roman" w:cs="Times New Roman"/>
          <w:sz w:val="24"/>
          <w:szCs w:val="24"/>
        </w:rPr>
        <w:t>цията за</w:t>
      </w:r>
      <w:r w:rsidR="008E08E4" w:rsidRPr="00C72DA0">
        <w:rPr>
          <w:rFonts w:ascii="Times New Roman" w:eastAsia="Times New Roman" w:hAnsi="Times New Roman" w:cs="Times New Roman"/>
          <w:sz w:val="24"/>
          <w:szCs w:val="24"/>
        </w:rPr>
        <w:t xml:space="preserve"> работата </w:t>
      </w:r>
      <w:r w:rsidR="00454CC7" w:rsidRPr="000B5CB5">
        <w:rPr>
          <w:rFonts w:ascii="Times New Roman" w:eastAsia="Times New Roman" w:hAnsi="Times New Roman" w:cs="Times New Roman"/>
          <w:sz w:val="24"/>
          <w:szCs w:val="24"/>
        </w:rPr>
        <w:t>на МИГ</w:t>
      </w:r>
      <w:r w:rsidR="008E08E4" w:rsidRPr="00C67E11">
        <w:rPr>
          <w:rFonts w:ascii="Times New Roman" w:eastAsia="Times New Roman" w:hAnsi="Times New Roman" w:cs="Times New Roman"/>
          <w:sz w:val="24"/>
          <w:szCs w:val="24"/>
        </w:rPr>
        <w:t xml:space="preserve"> и </w:t>
      </w:r>
      <w:r w:rsidR="00501EB9" w:rsidRPr="007814B7">
        <w:rPr>
          <w:rFonts w:ascii="Times New Roman" w:eastAsia="Times New Roman" w:hAnsi="Times New Roman" w:cs="Times New Roman"/>
          <w:sz w:val="24"/>
          <w:szCs w:val="24"/>
        </w:rPr>
        <w:t xml:space="preserve">потенциалът </w:t>
      </w:r>
      <w:r w:rsidR="008E08E4" w:rsidRPr="00B30520">
        <w:rPr>
          <w:rFonts w:ascii="Times New Roman" w:eastAsia="Times New Roman" w:hAnsi="Times New Roman" w:cs="Times New Roman"/>
          <w:sz w:val="24"/>
          <w:szCs w:val="24"/>
        </w:rPr>
        <w:t>за пол</w:t>
      </w:r>
      <w:r w:rsidR="008E08E4" w:rsidRPr="004D30E7">
        <w:rPr>
          <w:rFonts w:ascii="Times New Roman" w:eastAsia="Times New Roman" w:hAnsi="Times New Roman" w:cs="Times New Roman"/>
          <w:sz w:val="24"/>
          <w:szCs w:val="24"/>
        </w:rPr>
        <w:t xml:space="preserve">учаване на финансиране </w:t>
      </w:r>
      <w:r w:rsidR="00E515A0" w:rsidRPr="00830F2F">
        <w:rPr>
          <w:rFonts w:ascii="Times New Roman" w:eastAsia="Times New Roman" w:hAnsi="Times New Roman" w:cs="Times New Roman"/>
          <w:sz w:val="24"/>
          <w:szCs w:val="24"/>
        </w:rPr>
        <w:t xml:space="preserve">по всички </w:t>
      </w:r>
      <w:r w:rsidR="00501EB9" w:rsidRPr="00903659">
        <w:rPr>
          <w:rFonts w:ascii="Times New Roman" w:eastAsia="Times New Roman" w:hAnsi="Times New Roman" w:cs="Times New Roman"/>
          <w:sz w:val="24"/>
          <w:szCs w:val="24"/>
        </w:rPr>
        <w:t>ОПтрябва да</w:t>
      </w:r>
      <w:r w:rsidR="008E08E4" w:rsidRPr="00903659">
        <w:rPr>
          <w:rFonts w:ascii="Times New Roman" w:eastAsia="Times New Roman" w:hAnsi="Times New Roman" w:cs="Times New Roman"/>
          <w:sz w:val="24"/>
          <w:szCs w:val="24"/>
        </w:rPr>
        <w:t xml:space="preserve"> достига до всички членове на местната общност. </w:t>
      </w:r>
      <w:bookmarkStart w:id="20" w:name="_Toc448392283"/>
      <w:bookmarkStart w:id="21" w:name="_Toc449349429"/>
      <w:r w:rsidR="00501EB9" w:rsidRPr="00903659">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F33268" w:rsidRPr="0006268E" w:rsidRDefault="00F33268" w:rsidP="0006268E">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C5403E" w:rsidRDefault="00C5403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75761E">
      <w:pPr>
        <w:pStyle w:val="Heading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sidRPr="00903659">
        <w:rPr>
          <w:rFonts w:ascii="Times New Roman" w:hAnsi="Times New Roman" w:cs="Times New Roman"/>
          <w:color w:val="auto"/>
          <w:sz w:val="24"/>
          <w:szCs w:val="24"/>
        </w:rPr>
        <w:lastRenderedPageBreak/>
        <w:t>4. Цели на стратегията:</w:t>
      </w:r>
      <w:bookmarkEnd w:id="20"/>
      <w:bookmarkEnd w:id="21"/>
    </w:p>
    <w:p w:rsidR="00F223C4" w:rsidRPr="00903659" w:rsidRDefault="00F223C4" w:rsidP="0001373F">
      <w:pPr>
        <w:pStyle w:val="Heading2"/>
        <w:spacing w:before="0"/>
        <w:jc w:val="both"/>
        <w:rPr>
          <w:rFonts w:ascii="Times New Roman" w:hAnsi="Times New Roman" w:cs="Times New Roman"/>
          <w:b/>
          <w:color w:val="auto"/>
          <w:sz w:val="24"/>
          <w:szCs w:val="24"/>
        </w:rPr>
      </w:pPr>
      <w:bookmarkStart w:id="22" w:name="_Toc448392284"/>
      <w:bookmarkStart w:id="23" w:name="_Toc449349430"/>
      <w:r w:rsidRPr="00903659">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rsidR="00865C65" w:rsidRPr="000B5CB5" w:rsidRDefault="00865C65" w:rsidP="00865C65">
      <w:pPr>
        <w:spacing w:after="0"/>
        <w:rPr>
          <w:rFonts w:ascii="Times New Roman" w:eastAsia="Calibri" w:hAnsi="Times New Roman" w:cs="Times New Roman"/>
          <w:sz w:val="24"/>
          <w:szCs w:val="24"/>
          <w:lang w:eastAsia="en-US"/>
        </w:rPr>
      </w:pPr>
      <w:bookmarkStart w:id="24" w:name="_Toc448392285"/>
      <w:bookmarkStart w:id="25" w:name="_Toc449349431"/>
      <w:r w:rsidRPr="00903659">
        <w:rPr>
          <w:rFonts w:ascii="Times New Roman" w:eastAsia="Calibri" w:hAnsi="Times New Roman" w:cs="Times New Roman"/>
          <w:b/>
          <w:sz w:val="24"/>
          <w:szCs w:val="24"/>
          <w:lang w:eastAsia="en-US"/>
        </w:rPr>
        <w:t xml:space="preserve">Цел и мисия: </w:t>
      </w:r>
      <w:r w:rsidRPr="00903659">
        <w:rPr>
          <w:rFonts w:ascii="Times New Roman" w:eastAsia="Calibri" w:hAnsi="Times New Roman" w:cs="Times New Roman"/>
          <w:sz w:val="24"/>
          <w:szCs w:val="24"/>
          <w:lang w:eastAsia="en-US"/>
        </w:rPr>
        <w:t xml:space="preserve">Устойчив растеж на цялата територия на МИГ </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чрез подоб</w:t>
      </w:r>
      <w:r w:rsidRPr="00470687">
        <w:rPr>
          <w:rFonts w:ascii="Times New Roman" w:eastAsia="Calibri" w:hAnsi="Times New Roman" w:cs="Times New Roman"/>
          <w:sz w:val="24"/>
          <w:szCs w:val="24"/>
          <w:lang w:eastAsia="en-US"/>
        </w:rPr>
        <w:t>ряване конкурентостта на селското стопанство и на малки</w:t>
      </w:r>
      <w:r w:rsidR="00E419CF" w:rsidRPr="00C72DA0">
        <w:rPr>
          <w:rFonts w:ascii="Times New Roman" w:eastAsia="Calibri" w:hAnsi="Times New Roman" w:cs="Times New Roman"/>
          <w:sz w:val="24"/>
          <w:szCs w:val="24"/>
          <w:lang w:eastAsia="en-US"/>
        </w:rPr>
        <w:t>те</w:t>
      </w:r>
      <w:r w:rsidRPr="000B5CB5">
        <w:rPr>
          <w:rFonts w:ascii="Times New Roman" w:eastAsia="Calibri" w:hAnsi="Times New Roman" w:cs="Times New Roman"/>
          <w:sz w:val="24"/>
          <w:szCs w:val="24"/>
          <w:lang w:eastAsia="en-US"/>
        </w:rPr>
        <w:t xml:space="preserve"> и средни предприятия, повиша</w:t>
      </w:r>
      <w:r w:rsidRPr="00470687">
        <w:rPr>
          <w:rFonts w:ascii="Times New Roman" w:eastAsia="Calibri" w:hAnsi="Times New Roman" w:cs="Times New Roman"/>
          <w:sz w:val="24"/>
          <w:szCs w:val="24"/>
          <w:lang w:eastAsia="en-US"/>
        </w:rPr>
        <w:t>ване на ефективността на  местната икономика, увеличаване</w:t>
      </w:r>
      <w:r w:rsidRPr="00C72DA0">
        <w:rPr>
          <w:rFonts w:ascii="Times New Roman" w:eastAsia="Calibri" w:hAnsi="Times New Roman" w:cs="Times New Roman"/>
          <w:sz w:val="24"/>
          <w:szCs w:val="24"/>
          <w:lang w:eastAsia="en-US"/>
        </w:rPr>
        <w:t xml:space="preserve"> на заетостта и подобряване у</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ловията за живот, съхраняване на културния потенциал и подобряване на околната среда</w:t>
      </w:r>
      <w:r w:rsidR="00E419CF" w:rsidRPr="00C72DA0">
        <w:rPr>
          <w:rFonts w:ascii="Times New Roman" w:eastAsia="Calibri" w:hAnsi="Times New Roman" w:cs="Times New Roman"/>
          <w:sz w:val="24"/>
          <w:szCs w:val="24"/>
          <w:lang w:eastAsia="en-US"/>
        </w:rPr>
        <w:t>.</w:t>
      </w:r>
    </w:p>
    <w:p w:rsidR="00865C65" w:rsidRPr="00C72DA0" w:rsidRDefault="00865C65" w:rsidP="00865C65">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u w:val="single"/>
          <w:lang w:eastAsia="en-US"/>
        </w:rPr>
        <w:t>Приоритет 1</w:t>
      </w:r>
      <w:r w:rsidRPr="007814B7">
        <w:rPr>
          <w:rFonts w:ascii="Times New Roman" w:eastAsia="Calibri" w:hAnsi="Times New Roman" w:cs="Times New Roman"/>
          <w:sz w:val="24"/>
          <w:szCs w:val="24"/>
          <w:lang w:eastAsia="en-US"/>
        </w:rPr>
        <w:t>Устойчив икономически растеж на земеделския сектор чрез повишаване кон</w:t>
      </w:r>
      <w:r w:rsidRPr="00470687">
        <w:rPr>
          <w:rFonts w:ascii="Times New Roman" w:eastAsia="Calibri" w:hAnsi="Times New Roman" w:cs="Times New Roman"/>
          <w:sz w:val="24"/>
          <w:szCs w:val="24"/>
          <w:lang w:eastAsia="en-US"/>
        </w:rPr>
        <w:t>курентоспособността на малките и средни селски стопанства,</w:t>
      </w:r>
      <w:r w:rsidRPr="00C72DA0">
        <w:rPr>
          <w:rFonts w:ascii="Times New Roman" w:eastAsia="Calibri" w:hAnsi="Times New Roman" w:cs="Times New Roman"/>
          <w:sz w:val="24"/>
          <w:szCs w:val="24"/>
          <w:lang w:eastAsia="en-US"/>
        </w:rPr>
        <w:t xml:space="preserve">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830F2F" w:rsidRDefault="00E419CF" w:rsidP="00865C65">
      <w:pPr>
        <w:spacing w:after="0"/>
        <w:jc w:val="both"/>
        <w:rPr>
          <w:rFonts w:ascii="Times New Roman" w:eastAsia="Times New Roman" w:hAnsi="Times New Roman" w:cs="Times New Roman"/>
          <w:b/>
          <w:sz w:val="24"/>
          <w:szCs w:val="24"/>
          <w:u w:val="single"/>
        </w:rPr>
      </w:pPr>
      <w:r w:rsidRPr="000B5CB5">
        <w:rPr>
          <w:rFonts w:ascii="Times New Roman" w:eastAsia="Times New Roman" w:hAnsi="Times New Roman" w:cs="Times New Roman"/>
          <w:b/>
          <w:sz w:val="24"/>
          <w:szCs w:val="24"/>
          <w:u w:val="single"/>
        </w:rPr>
        <w:t>Приоритет 2</w:t>
      </w:r>
      <w:r w:rsidR="00865C65" w:rsidRPr="00C67E11">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sidR="00865C65" w:rsidRPr="007814B7">
        <w:rPr>
          <w:rFonts w:ascii="Times New Roman" w:eastAsia="Calibri" w:hAnsi="Times New Roman" w:cs="Times New Roman"/>
          <w:sz w:val="24"/>
          <w:szCs w:val="24"/>
          <w:lang w:eastAsia="en-US"/>
        </w:rPr>
        <w:t xml:space="preserve">подобряване на </w:t>
      </w:r>
      <w:r w:rsidR="00865C65" w:rsidRPr="00B30520">
        <w:rPr>
          <w:rFonts w:ascii="Times New Roman" w:eastAsia="Calibri" w:hAnsi="Times New Roman" w:cs="Times New Roman"/>
          <w:sz w:val="24"/>
          <w:szCs w:val="24"/>
          <w:lang w:eastAsia="en-US"/>
        </w:rPr>
        <w:t>основната и на социалната инфраструктура,</w:t>
      </w:r>
      <w:r w:rsidR="00865C65" w:rsidRPr="004D30E7">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7814B7" w:rsidRDefault="00E419CF" w:rsidP="00865C65">
      <w:pPr>
        <w:spacing w:after="0"/>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t>Приоритет 3</w:t>
      </w:r>
      <w:r w:rsidR="00865C65" w:rsidRPr="00903659">
        <w:rPr>
          <w:rFonts w:ascii="Times New Roman" w:eastAsia="Calibri" w:hAnsi="Times New Roman" w:cs="Times New Roman"/>
          <w:sz w:val="24"/>
          <w:szCs w:val="24"/>
          <w:lang w:eastAsia="en-US"/>
        </w:rPr>
        <w:t xml:space="preserve">Подобряване на социалната и образователна среда на територията, чрез </w:t>
      </w:r>
      <w:r w:rsidR="00455931" w:rsidRPr="00903659">
        <w:rPr>
          <w:rFonts w:ascii="Times New Roman" w:eastAsia="Calibri" w:hAnsi="Times New Roman" w:cs="Times New Roman"/>
          <w:sz w:val="24"/>
          <w:szCs w:val="24"/>
          <w:lang w:eastAsia="en-US"/>
        </w:rPr>
        <w:t>подпо</w:t>
      </w:r>
      <w:r w:rsidR="00455931" w:rsidRPr="00470687">
        <w:rPr>
          <w:rFonts w:ascii="Times New Roman" w:eastAsia="Calibri" w:hAnsi="Times New Roman" w:cs="Times New Roman"/>
          <w:sz w:val="24"/>
          <w:szCs w:val="24"/>
          <w:lang w:eastAsia="en-US"/>
        </w:rPr>
        <w:t xml:space="preserve">магане </w:t>
      </w:r>
      <w:r w:rsidR="00865C65" w:rsidRPr="00C72DA0">
        <w:rPr>
          <w:rFonts w:ascii="Times New Roman" w:eastAsia="Calibri" w:hAnsi="Times New Roman" w:cs="Times New Roman"/>
          <w:sz w:val="24"/>
          <w:szCs w:val="24"/>
          <w:lang w:eastAsia="en-US"/>
        </w:rPr>
        <w:t>създав</w:t>
      </w:r>
      <w:r w:rsidR="00865C65" w:rsidRPr="000B5CB5">
        <w:rPr>
          <w:rFonts w:ascii="Times New Roman" w:eastAsia="Calibri" w:hAnsi="Times New Roman" w:cs="Times New Roman"/>
          <w:sz w:val="24"/>
          <w:szCs w:val="24"/>
          <w:lang w:eastAsia="en-US"/>
        </w:rPr>
        <w:t>ане</w:t>
      </w:r>
      <w:r w:rsidR="00455931" w:rsidRPr="00C67E11">
        <w:rPr>
          <w:rFonts w:ascii="Times New Roman" w:eastAsia="Calibri" w:hAnsi="Times New Roman" w:cs="Times New Roman"/>
          <w:sz w:val="24"/>
          <w:szCs w:val="24"/>
          <w:lang w:eastAsia="en-US"/>
        </w:rPr>
        <w:t>то</w:t>
      </w:r>
      <w:r w:rsidR="00865C65" w:rsidRPr="007814B7">
        <w:rPr>
          <w:rFonts w:ascii="Times New Roman" w:eastAsia="Calibri" w:hAnsi="Times New Roman" w:cs="Times New Roman"/>
          <w:sz w:val="24"/>
          <w:szCs w:val="24"/>
          <w:lang w:eastAsia="en-US"/>
        </w:rPr>
        <w:t xml:space="preserve"> на заетост, подобряване на местния пазар на труда и реализация на мерки за  активно социално приобщаване.</w:t>
      </w:r>
    </w:p>
    <w:p w:rsidR="00CA6081" w:rsidRPr="00C72DA0" w:rsidRDefault="00865C65" w:rsidP="00865C65">
      <w:pPr>
        <w:spacing w:after="0"/>
        <w:jc w:val="both"/>
        <w:rPr>
          <w:rFonts w:ascii="Times New Roman" w:eastAsia="Times New Roman" w:hAnsi="Times New Roman" w:cs="Times New Roman"/>
          <w:b/>
          <w:sz w:val="28"/>
          <w:szCs w:val="28"/>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F223C4" w:rsidRPr="00C72DA0" w:rsidRDefault="00F223C4" w:rsidP="003F7908">
      <w:pPr>
        <w:pStyle w:val="Heading2"/>
        <w:spacing w:before="0"/>
        <w:ind w:right="-1"/>
        <w:jc w:val="both"/>
        <w:rPr>
          <w:rFonts w:ascii="Times New Roman" w:hAnsi="Times New Roman" w:cs="Times New Roman"/>
          <w:b/>
          <w:color w:val="auto"/>
          <w:sz w:val="24"/>
          <w:szCs w:val="24"/>
        </w:rPr>
      </w:pPr>
      <w:r w:rsidRPr="00C72DA0">
        <w:rPr>
          <w:rFonts w:ascii="Times New Roman" w:hAnsi="Times New Roman" w:cs="Times New Roman"/>
          <w:b/>
          <w:color w:val="auto"/>
          <w:sz w:val="24"/>
          <w:szCs w:val="24"/>
        </w:rPr>
        <w:t>4.2. Специфични цели:</w:t>
      </w:r>
      <w:bookmarkEnd w:id="24"/>
      <w:bookmarkEnd w:id="25"/>
    </w:p>
    <w:p w:rsidR="00865C65" w:rsidRPr="00C72DA0" w:rsidRDefault="00E419CF" w:rsidP="00865C65">
      <w:pPr>
        <w:spacing w:after="0"/>
        <w:rPr>
          <w:rFonts w:ascii="Times New Roman" w:eastAsia="Calibri" w:hAnsi="Times New Roman" w:cs="Times New Roman"/>
          <w:b/>
          <w:sz w:val="28"/>
          <w:szCs w:val="28"/>
          <w:lang w:eastAsia="en-US"/>
        </w:rPr>
      </w:pPr>
      <w:bookmarkStart w:id="26" w:name="_Toc448392286"/>
      <w:r w:rsidRPr="000B5CB5">
        <w:rPr>
          <w:rFonts w:ascii="Times New Roman" w:eastAsia="Calibri" w:hAnsi="Times New Roman" w:cs="Times New Roman"/>
          <w:b/>
          <w:sz w:val="24"/>
          <w:szCs w:val="24"/>
          <w:u w:val="single"/>
          <w:lang w:eastAsia="en-US"/>
        </w:rPr>
        <w:t>Приоритет 1</w:t>
      </w:r>
      <w:r w:rsidR="00865C65" w:rsidRPr="004902DD">
        <w:rPr>
          <w:rFonts w:ascii="Times New Roman" w:eastAsia="Calibri" w:hAnsi="Times New Roman" w:cs="Times New Roman"/>
          <w:sz w:val="24"/>
          <w:szCs w:val="24"/>
          <w:lang w:eastAsia="en-US"/>
        </w:rPr>
        <w:t>Устойчив</w:t>
      </w:r>
      <w:r w:rsidR="00865C65" w:rsidRPr="00C67E11">
        <w:rPr>
          <w:rFonts w:ascii="Times New Roman" w:eastAsia="Calibri" w:hAnsi="Times New Roman" w:cs="Times New Roman"/>
          <w:sz w:val="24"/>
          <w:szCs w:val="24"/>
          <w:lang w:eastAsia="en-US"/>
        </w:rPr>
        <w:t xml:space="preserve"> икономичес</w:t>
      </w:r>
      <w:r w:rsidR="00865C65" w:rsidRPr="007814B7">
        <w:rPr>
          <w:rFonts w:ascii="Times New Roman" w:eastAsia="Calibri" w:hAnsi="Times New Roman" w:cs="Times New Roman"/>
          <w:sz w:val="24"/>
          <w:szCs w:val="24"/>
          <w:lang w:eastAsia="en-US"/>
        </w:rPr>
        <w:t>ки растеж на земеделския сектор чрез повишаване конку</w:t>
      </w:r>
      <w:r w:rsidR="00865C65" w:rsidRPr="00470687">
        <w:rPr>
          <w:rFonts w:ascii="Times New Roman" w:eastAsia="Calibri" w:hAnsi="Times New Roman" w:cs="Times New Roman"/>
          <w:sz w:val="24"/>
          <w:szCs w:val="24"/>
          <w:lang w:eastAsia="en-US"/>
        </w:rPr>
        <w:t>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B30520" w:rsidRDefault="00865C65" w:rsidP="00865C65">
      <w:pPr>
        <w:spacing w:after="0"/>
        <w:rPr>
          <w:rFonts w:ascii="Times New Roman" w:eastAsia="Calibri" w:hAnsi="Times New Roman" w:cs="Times New Roman"/>
          <w:sz w:val="24"/>
          <w:lang w:eastAsia="en-US"/>
        </w:rPr>
      </w:pPr>
      <w:r w:rsidRPr="000B5CB5">
        <w:rPr>
          <w:rFonts w:ascii="Times New Roman" w:eastAsia="Calibri" w:hAnsi="Times New Roman" w:cs="Times New Roman"/>
          <w:b/>
          <w:sz w:val="24"/>
          <w:szCs w:val="24"/>
          <w:lang w:eastAsia="en-US"/>
        </w:rPr>
        <w:t>Специф</w:t>
      </w:r>
      <w:r w:rsidRPr="00C67E11">
        <w:rPr>
          <w:rFonts w:ascii="Times New Roman" w:eastAsia="Calibri" w:hAnsi="Times New Roman" w:cs="Times New Roman"/>
          <w:b/>
          <w:sz w:val="24"/>
          <w:szCs w:val="24"/>
          <w:lang w:eastAsia="en-US"/>
        </w:rPr>
        <w:t>ична цел 1</w:t>
      </w:r>
      <w:r w:rsidRPr="007814B7">
        <w:rPr>
          <w:rFonts w:ascii="Times New Roman" w:eastAsia="Calibri" w:hAnsi="Times New Roman" w:cs="Times New Roman"/>
          <w:sz w:val="24"/>
          <w:szCs w:val="24"/>
          <w:lang w:eastAsia="en-US"/>
        </w:rPr>
        <w:t xml:space="preserve"> - </w:t>
      </w:r>
      <w:r w:rsidRPr="00B30520">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865C65" w:rsidRPr="00B30520"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Тази цел ще бъде постигната чрез инвестиции в модернизация и механизация</w:t>
      </w:r>
      <w:r w:rsidR="004902DD">
        <w:rPr>
          <w:rFonts w:ascii="Times New Roman" w:eastAsia="Times New Roman" w:hAnsi="Times New Roman" w:cs="Times New Roman"/>
          <w:sz w:val="24"/>
          <w:szCs w:val="24"/>
        </w:rPr>
        <w:t>,</w:t>
      </w:r>
      <w:r w:rsidRPr="004D30E7">
        <w:rPr>
          <w:rFonts w:ascii="Times New Roman" w:eastAsia="Times New Roman" w:hAnsi="Times New Roman" w:cs="Times New Roman"/>
          <w:sz w:val="24"/>
          <w:szCs w:val="24"/>
        </w:rPr>
        <w:t xml:space="preserve"> пряко свързани с намаляване на производствените разходи и повишав</w:t>
      </w:r>
      <w:r w:rsidRPr="00830F2F">
        <w:rPr>
          <w:rFonts w:ascii="Times New Roman" w:eastAsia="Times New Roman" w:hAnsi="Times New Roman" w:cs="Times New Roman"/>
          <w:sz w:val="24"/>
          <w:szCs w:val="24"/>
        </w:rPr>
        <w:t>ане производителността на труда в зе</w:t>
      </w:r>
      <w:r w:rsidRPr="00470687">
        <w:rPr>
          <w:rFonts w:ascii="Times New Roman" w:eastAsia="Times New Roman" w:hAnsi="Times New Roman" w:cs="Times New Roman"/>
          <w:sz w:val="24"/>
          <w:szCs w:val="24"/>
        </w:rPr>
        <w:t>меделските стопанства. Също така чрез дейности за съхранение и преработка на земеделск</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та продукция с цел запазване нейното качество. За постигане на тази цел, помощта ще бъде насочена към подобряване икономическото съст</w:t>
      </w:r>
      <w:r w:rsidRPr="00C72DA0">
        <w:rPr>
          <w:rFonts w:ascii="Times New Roman" w:eastAsia="Times New Roman" w:hAnsi="Times New Roman" w:cs="Times New Roman"/>
          <w:sz w:val="24"/>
          <w:szCs w:val="24"/>
        </w:rPr>
        <w:t xml:space="preserve">ояние на земеделския сектор на територията на МИГ.  </w:t>
      </w:r>
      <w:r w:rsidRPr="000B5CB5">
        <w:rPr>
          <w:rFonts w:ascii="Times New Roman" w:eastAsia="Times New Roman" w:hAnsi="Times New Roman" w:cs="Times New Roman"/>
          <w:b/>
          <w:sz w:val="24"/>
          <w:szCs w:val="24"/>
        </w:rPr>
        <w:t xml:space="preserve">Мярка 4.1 „Инвестиции в земеделски стопанства“ от ПРСР </w:t>
      </w:r>
      <w:r w:rsidRPr="00C67E11">
        <w:rPr>
          <w:rFonts w:ascii="Times New Roman" w:eastAsia="Times New Roman" w:hAnsi="Times New Roman" w:cs="Times New Roman"/>
          <w:sz w:val="24"/>
          <w:szCs w:val="24"/>
        </w:rPr>
        <w:t>е основното средс</w:t>
      </w:r>
      <w:r w:rsidRPr="007814B7">
        <w:rPr>
          <w:rFonts w:ascii="Times New Roman" w:eastAsia="Times New Roman" w:hAnsi="Times New Roman" w:cs="Times New Roman"/>
          <w:sz w:val="24"/>
          <w:szCs w:val="24"/>
        </w:rPr>
        <w:t>т</w:t>
      </w:r>
      <w:r w:rsidRPr="00B30520">
        <w:rPr>
          <w:rFonts w:ascii="Times New Roman" w:eastAsia="Times New Roman" w:hAnsi="Times New Roman" w:cs="Times New Roman"/>
          <w:sz w:val="24"/>
          <w:szCs w:val="24"/>
        </w:rPr>
        <w:t>во за постигането на тази цел.</w:t>
      </w:r>
    </w:p>
    <w:p w:rsidR="00865C65" w:rsidRPr="000B5CB5"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Специфична цел 2</w:t>
      </w:r>
      <w:r w:rsidRPr="00830F2F">
        <w:rPr>
          <w:rFonts w:ascii="Times New Roman" w:eastAsia="Times New Roman" w:hAnsi="Times New Roman" w:cs="Times New Roman"/>
          <w:sz w:val="24"/>
          <w:szCs w:val="24"/>
        </w:rPr>
        <w:t xml:space="preserve">  - Насърчаване на развитието и икономическата ефективност </w:t>
      </w:r>
      <w:r w:rsidRPr="00903659">
        <w:rPr>
          <w:rFonts w:ascii="Times New Roman" w:eastAsia="Calibri" w:hAnsi="Times New Roman" w:cs="Times New Roman"/>
          <w:sz w:val="24"/>
          <w:szCs w:val="24"/>
          <w:lang w:eastAsia="en-US"/>
        </w:rPr>
        <w:t>на предп</w:t>
      </w:r>
      <w:r w:rsidRPr="00470687">
        <w:rPr>
          <w:rFonts w:ascii="Times New Roman" w:eastAsia="Calibri" w:hAnsi="Times New Roman" w:cs="Times New Roman"/>
          <w:sz w:val="24"/>
          <w:szCs w:val="24"/>
          <w:lang w:eastAsia="en-US"/>
        </w:rPr>
        <w:t>риятия от храните</w:t>
      </w:r>
      <w:r w:rsidRPr="00C72DA0">
        <w:rPr>
          <w:rFonts w:ascii="Times New Roman" w:eastAsia="Calibri" w:hAnsi="Times New Roman" w:cs="Times New Roman"/>
          <w:sz w:val="24"/>
          <w:szCs w:val="24"/>
          <w:lang w:eastAsia="en-US"/>
        </w:rPr>
        <w:t>лно-преработвателната промишленост.</w:t>
      </w:r>
    </w:p>
    <w:p w:rsidR="00865C65" w:rsidRPr="00903659" w:rsidRDefault="00865C65" w:rsidP="00865C65">
      <w:pPr>
        <w:spacing w:after="0"/>
        <w:jc w:val="both"/>
        <w:rPr>
          <w:rFonts w:ascii="Times New Roman" w:eastAsia="Times New Roman" w:hAnsi="Times New Roman" w:cs="Times New Roman"/>
          <w:sz w:val="24"/>
          <w:szCs w:val="24"/>
          <w:highlight w:val="yellow"/>
        </w:rPr>
      </w:pPr>
      <w:r w:rsidRPr="00C67E11">
        <w:rPr>
          <w:rFonts w:ascii="Times New Roman" w:eastAsia="Times New Roman" w:hAnsi="Times New Roman" w:cs="Times New Roman"/>
          <w:sz w:val="24"/>
          <w:szCs w:val="24"/>
        </w:rPr>
        <w:t>Тази цел ще се реализира чрез инвестиции в материални и/или нематериални активи</w:t>
      </w:r>
      <w:r w:rsidR="004902DD">
        <w:rPr>
          <w:rFonts w:ascii="Times New Roman" w:eastAsia="Times New Roman" w:hAnsi="Times New Roman" w:cs="Times New Roman"/>
          <w:sz w:val="24"/>
          <w:szCs w:val="24"/>
        </w:rPr>
        <w:t>,</w:t>
      </w:r>
      <w:r w:rsidRPr="00C67E11">
        <w:rPr>
          <w:rFonts w:ascii="Times New Roman" w:eastAsia="Times New Roman" w:hAnsi="Times New Roman" w:cs="Times New Roman"/>
          <w:sz w:val="24"/>
          <w:szCs w:val="24"/>
        </w:rPr>
        <w:t xml:space="preserve"> подоб</w:t>
      </w:r>
      <w:r w:rsidRPr="00470687">
        <w:rPr>
          <w:rFonts w:ascii="Times New Roman" w:eastAsia="Times New Roman" w:hAnsi="Times New Roman" w:cs="Times New Roman"/>
          <w:sz w:val="24"/>
          <w:szCs w:val="24"/>
        </w:rPr>
        <w:t>ряващи цялостната дейност на предприятията. Подкрепа се дава за инсталиране на нови м</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 xml:space="preserve">шини и оборудване за </w:t>
      </w:r>
      <w:r w:rsidR="004902DD">
        <w:rPr>
          <w:rFonts w:ascii="Times New Roman" w:eastAsia="Times New Roman" w:hAnsi="Times New Roman" w:cs="Times New Roman"/>
          <w:sz w:val="24"/>
          <w:szCs w:val="24"/>
        </w:rPr>
        <w:t xml:space="preserve">оптимизиране </w:t>
      </w:r>
      <w:r w:rsidRPr="00470687">
        <w:rPr>
          <w:rFonts w:ascii="Times New Roman" w:eastAsia="Times New Roman" w:hAnsi="Times New Roman" w:cs="Times New Roman"/>
          <w:sz w:val="24"/>
          <w:szCs w:val="24"/>
        </w:rPr>
        <w:t>на производствен</w:t>
      </w:r>
      <w:r w:rsidRPr="00C72DA0">
        <w:rPr>
          <w:rFonts w:ascii="Times New Roman" w:eastAsia="Times New Roman" w:hAnsi="Times New Roman" w:cs="Times New Roman"/>
          <w:sz w:val="24"/>
          <w:szCs w:val="24"/>
        </w:rPr>
        <w:t>ия процес и маркетинга, както и за и</w:t>
      </w:r>
      <w:r w:rsidRPr="000B5CB5">
        <w:rPr>
          <w:rFonts w:ascii="Times New Roman" w:eastAsia="Times New Roman" w:hAnsi="Times New Roman" w:cs="Times New Roman"/>
          <w:sz w:val="24"/>
          <w:szCs w:val="24"/>
        </w:rPr>
        <w:t>н</w:t>
      </w:r>
      <w:r w:rsidRPr="00C67E11">
        <w:rPr>
          <w:rFonts w:ascii="Times New Roman" w:eastAsia="Times New Roman" w:hAnsi="Times New Roman" w:cs="Times New Roman"/>
          <w:sz w:val="24"/>
          <w:szCs w:val="24"/>
        </w:rPr>
        <w:t xml:space="preserve">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sidRPr="007814B7">
        <w:rPr>
          <w:rFonts w:ascii="Times New Roman" w:eastAsia="Times New Roman" w:hAnsi="Times New Roman" w:cs="Times New Roman"/>
          <w:b/>
          <w:sz w:val="24"/>
          <w:szCs w:val="24"/>
        </w:rPr>
        <w:t>4.2 „Инвестиции в преработк</w:t>
      </w:r>
      <w:r w:rsidRPr="00B30520">
        <w:rPr>
          <w:rFonts w:ascii="Times New Roman" w:eastAsia="Times New Roman" w:hAnsi="Times New Roman" w:cs="Times New Roman"/>
          <w:b/>
          <w:sz w:val="24"/>
          <w:szCs w:val="24"/>
        </w:rPr>
        <w:t>а/маркетинг на селскостопански проду</w:t>
      </w:r>
      <w:r w:rsidRPr="004D30E7">
        <w:rPr>
          <w:rFonts w:ascii="Times New Roman" w:eastAsia="Times New Roman" w:hAnsi="Times New Roman" w:cs="Times New Roman"/>
          <w:b/>
          <w:sz w:val="24"/>
          <w:szCs w:val="24"/>
        </w:rPr>
        <w:t>к</w:t>
      </w:r>
      <w:r w:rsidRPr="00830F2F">
        <w:rPr>
          <w:rFonts w:ascii="Times New Roman" w:eastAsia="Times New Roman" w:hAnsi="Times New Roman" w:cs="Times New Roman"/>
          <w:b/>
          <w:sz w:val="24"/>
          <w:szCs w:val="24"/>
        </w:rPr>
        <w:t>ти“ от ПРСР</w:t>
      </w:r>
    </w:p>
    <w:p w:rsidR="00865C65" w:rsidRPr="00C72DA0" w:rsidRDefault="00865C65" w:rsidP="00865C65">
      <w:pPr>
        <w:spacing w:after="0"/>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w:t>
      </w:r>
      <w:r w:rsidRPr="00470687">
        <w:rPr>
          <w:rFonts w:ascii="Times New Roman" w:eastAsia="Times New Roman" w:hAnsi="Times New Roman" w:cs="Times New Roman"/>
          <w:sz w:val="24"/>
          <w:szCs w:val="24"/>
        </w:rPr>
        <w:t>риемачеството на земеделските стопани и увеличаване на заетостта.</w:t>
      </w:r>
    </w:p>
    <w:p w:rsidR="00865C65" w:rsidRPr="00B30520"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lastRenderedPageBreak/>
        <w:t xml:space="preserve">Тази цел ще бъде постигната чрез </w:t>
      </w:r>
      <w:r w:rsidR="004902DD">
        <w:rPr>
          <w:rFonts w:ascii="Times New Roman" w:eastAsia="Times New Roman" w:hAnsi="Times New Roman" w:cs="Times New Roman"/>
          <w:sz w:val="24"/>
          <w:szCs w:val="24"/>
        </w:rPr>
        <w:t>подкрепа</w:t>
      </w:r>
      <w:r w:rsidRPr="000B5CB5">
        <w:rPr>
          <w:rFonts w:ascii="Times New Roman" w:eastAsia="Times New Roman" w:hAnsi="Times New Roman" w:cs="Times New Roman"/>
          <w:sz w:val="24"/>
          <w:szCs w:val="24"/>
        </w:rPr>
        <w:t xml:space="preserve"> за д</w:t>
      </w:r>
      <w:r w:rsidRPr="00C67E11">
        <w:rPr>
          <w:rFonts w:ascii="Times New Roman" w:eastAsia="Times New Roman" w:hAnsi="Times New Roman" w:cs="Times New Roman"/>
          <w:sz w:val="24"/>
          <w:szCs w:val="24"/>
        </w:rPr>
        <w:t>ейности в областта на развитие</w:t>
      </w:r>
      <w:r w:rsidRPr="00470687">
        <w:rPr>
          <w:rFonts w:ascii="Times New Roman" w:eastAsia="Times New Roman" w:hAnsi="Times New Roman" w:cs="Times New Roman"/>
          <w:sz w:val="24"/>
          <w:szCs w:val="24"/>
        </w:rPr>
        <w:t>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w:t>
      </w:r>
      <w:r w:rsidRPr="00C72DA0">
        <w:rPr>
          <w:rFonts w:ascii="Times New Roman" w:eastAsia="Times New Roman" w:hAnsi="Times New Roman" w:cs="Times New Roman"/>
          <w:sz w:val="24"/>
          <w:szCs w:val="24"/>
        </w:rPr>
        <w:t>е</w:t>
      </w:r>
      <w:r w:rsidRPr="000B5CB5">
        <w:rPr>
          <w:rFonts w:ascii="Times New Roman" w:eastAsia="Times New Roman" w:hAnsi="Times New Roman" w:cs="Times New Roman"/>
          <w:sz w:val="24"/>
          <w:szCs w:val="24"/>
        </w:rPr>
        <w:t>меделието.</w:t>
      </w:r>
      <w:r w:rsidR="004902DD">
        <w:rPr>
          <w:rFonts w:ascii="Times New Roman" w:eastAsia="Times New Roman" w:hAnsi="Times New Roman" w:cs="Times New Roman"/>
          <w:sz w:val="24"/>
          <w:szCs w:val="24"/>
        </w:rPr>
        <w:t xml:space="preserve"> Тази с</w:t>
      </w:r>
      <w:r w:rsidRPr="000B5CB5">
        <w:rPr>
          <w:rFonts w:ascii="Times New Roman" w:eastAsia="Times New Roman" w:hAnsi="Times New Roman" w:cs="Times New Roman"/>
          <w:sz w:val="24"/>
          <w:szCs w:val="24"/>
        </w:rPr>
        <w:t>пе</w:t>
      </w:r>
      <w:r w:rsidR="004902DD">
        <w:rPr>
          <w:rFonts w:ascii="Times New Roman" w:eastAsia="Times New Roman" w:hAnsi="Times New Roman" w:cs="Times New Roman"/>
          <w:sz w:val="24"/>
          <w:szCs w:val="24"/>
        </w:rPr>
        <w:t>цифична</w:t>
      </w:r>
      <w:r w:rsidRPr="000B5CB5">
        <w:rPr>
          <w:rFonts w:ascii="Times New Roman" w:eastAsia="Times New Roman" w:hAnsi="Times New Roman" w:cs="Times New Roman"/>
          <w:sz w:val="24"/>
          <w:szCs w:val="24"/>
        </w:rPr>
        <w:t xml:space="preserve"> цел ще се реализира чрез  мя</w:t>
      </w:r>
      <w:r w:rsidRPr="00C67E11">
        <w:rPr>
          <w:rFonts w:ascii="Times New Roman" w:eastAsia="Times New Roman" w:hAnsi="Times New Roman" w:cs="Times New Roman"/>
          <w:sz w:val="24"/>
          <w:szCs w:val="24"/>
        </w:rPr>
        <w:t xml:space="preserve">рка </w:t>
      </w:r>
      <w:r w:rsidRPr="007814B7">
        <w:rPr>
          <w:rFonts w:ascii="Times New Roman" w:eastAsia="Times New Roman" w:hAnsi="Times New Roman" w:cs="Times New Roman"/>
          <w:b/>
          <w:sz w:val="24"/>
          <w:szCs w:val="24"/>
        </w:rPr>
        <w:t>6.4 „Инвестиции в подкрепа на неземеделски дейности“ от ПРСР.</w:t>
      </w:r>
    </w:p>
    <w:p w:rsidR="00865C65" w:rsidRPr="00903659" w:rsidRDefault="00986A7E" w:rsidP="00865C65">
      <w:pPr>
        <w:spacing w:after="0"/>
        <w:jc w:val="both"/>
        <w:rPr>
          <w:rFonts w:ascii="Times New Roman" w:eastAsia="Times New Roman" w:hAnsi="Times New Roman" w:cs="Times New Roman"/>
          <w:b/>
          <w:sz w:val="24"/>
          <w:szCs w:val="24"/>
          <w:u w:val="single"/>
        </w:rPr>
      </w:pPr>
      <w:r w:rsidRPr="004D30E7">
        <w:rPr>
          <w:rFonts w:ascii="Times New Roman" w:eastAsia="Times New Roman" w:hAnsi="Times New Roman" w:cs="Times New Roman"/>
          <w:b/>
          <w:sz w:val="24"/>
          <w:szCs w:val="24"/>
          <w:u w:val="single"/>
        </w:rPr>
        <w:t>Приоритет 2</w:t>
      </w:r>
      <w:r w:rsidR="00865C65" w:rsidRPr="004902DD">
        <w:rPr>
          <w:rFonts w:ascii="Times New Roman" w:eastAsia="Times New Roman" w:hAnsi="Times New Roman" w:cs="Times New Roman"/>
          <w:sz w:val="24"/>
          <w:szCs w:val="24"/>
        </w:rPr>
        <w:t>Балансирано</w:t>
      </w:r>
      <w:r w:rsidR="00865C65" w:rsidRPr="00830F2F">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00865C65" w:rsidRPr="00903659">
        <w:rPr>
          <w:rFonts w:ascii="Times New Roman" w:eastAsia="Calibri" w:hAnsi="Times New Roman" w:cs="Times New Roman"/>
          <w:sz w:val="24"/>
          <w:szCs w:val="24"/>
          <w:lang w:eastAsia="en-US"/>
        </w:rPr>
        <w:t>подобряване на основната и на социалната инфраструктура,</w:t>
      </w:r>
      <w:r w:rsidR="00865C65" w:rsidRPr="00903659">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903659"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r w:rsidR="004902DD">
        <w:rPr>
          <w:rFonts w:ascii="Times New Roman" w:eastAsia="Times New Roman" w:hAnsi="Times New Roman" w:cs="Times New Roman"/>
          <w:sz w:val="24"/>
          <w:szCs w:val="24"/>
        </w:rPr>
        <w:t>.</w:t>
      </w:r>
    </w:p>
    <w:p w:rsidR="00865C65" w:rsidRPr="00C67E11"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Основните дейности за постигане на тази цел са изграждането и подобряването на инфраст</w:t>
      </w:r>
      <w:r w:rsidRPr="00470687">
        <w:rPr>
          <w:rFonts w:ascii="Times New Roman" w:eastAsia="Times New Roman" w:hAnsi="Times New Roman" w:cs="Times New Roman"/>
          <w:sz w:val="24"/>
          <w:szCs w:val="24"/>
        </w:rPr>
        <w:t>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w:t>
      </w:r>
      <w:r w:rsidRPr="00C72DA0">
        <w:rPr>
          <w:rFonts w:ascii="Times New Roman" w:eastAsia="Times New Roman" w:hAnsi="Times New Roman" w:cs="Times New Roman"/>
          <w:sz w:val="24"/>
          <w:szCs w:val="24"/>
        </w:rPr>
        <w:t xml:space="preserve">ъде постигната чрез мярка </w:t>
      </w:r>
      <w:r w:rsidRPr="000B5CB5">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865C65" w:rsidRPr="00470687" w:rsidRDefault="00865C65" w:rsidP="00865C65">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b/>
          <w:sz w:val="24"/>
          <w:szCs w:val="24"/>
          <w:lang w:eastAsia="en-US"/>
        </w:rPr>
        <w:t>Специфична цел 2</w:t>
      </w:r>
      <w:r w:rsidRPr="00B30520">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w:t>
      </w:r>
      <w:r w:rsidRPr="00470687">
        <w:rPr>
          <w:rFonts w:ascii="Times New Roman" w:eastAsia="Calibri" w:hAnsi="Times New Roman" w:cs="Times New Roman"/>
          <w:sz w:val="24"/>
          <w:szCs w:val="24"/>
          <w:lang w:eastAsia="en-US"/>
        </w:rPr>
        <w:t>ческата инфраструктура.</w:t>
      </w:r>
    </w:p>
    <w:p w:rsidR="00865C65" w:rsidRPr="00C72DA0" w:rsidRDefault="00865C65" w:rsidP="00865C65">
      <w:pPr>
        <w:spacing w:after="0"/>
        <w:jc w:val="both"/>
        <w:rPr>
          <w:rFonts w:ascii="Times New Roman" w:eastAsia="Calibri" w:hAnsi="Times New Roman" w:cs="Times New Roman"/>
          <w:b/>
          <w:sz w:val="24"/>
          <w:szCs w:val="24"/>
          <w:lang w:eastAsia="en-US"/>
        </w:rPr>
      </w:pPr>
      <w:r w:rsidRPr="00C72DA0">
        <w:rPr>
          <w:rFonts w:ascii="Times New Roman" w:eastAsia="Calibri" w:hAnsi="Times New Roman" w:cs="Times New Roman"/>
          <w:sz w:val="24"/>
          <w:szCs w:val="24"/>
          <w:lang w:eastAsia="en-US"/>
        </w:rPr>
        <w:t>Це</w:t>
      </w:r>
      <w:r w:rsidRPr="000B5CB5">
        <w:rPr>
          <w:rFonts w:ascii="Times New Roman" w:eastAsia="Calibri" w:hAnsi="Times New Roman" w:cs="Times New Roman"/>
          <w:sz w:val="24"/>
          <w:szCs w:val="24"/>
          <w:lang w:eastAsia="en-US"/>
        </w:rPr>
        <w:t>лта е да се създадат условия за развитие на туризма  и свързаното с него опазване на  при</w:t>
      </w:r>
      <w:r w:rsidRPr="00470687">
        <w:rPr>
          <w:rFonts w:ascii="Times New Roman" w:eastAsia="Calibri" w:hAnsi="Times New Roman" w:cs="Times New Roman"/>
          <w:sz w:val="24"/>
          <w:szCs w:val="24"/>
          <w:lang w:eastAsia="en-US"/>
        </w:rPr>
        <w:t>родното и историческо наследство чрез инвестиции в туристическата инфраструктура, а</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ракции и съоръжения, като по този начин се увеличава и заетостта в населените места</w:t>
      </w:r>
      <w:r w:rsidRPr="00C72DA0">
        <w:rPr>
          <w:rFonts w:ascii="Times New Roman" w:eastAsia="Calibri" w:hAnsi="Times New Roman" w:cs="Times New Roman"/>
          <w:sz w:val="24"/>
          <w:szCs w:val="24"/>
          <w:lang w:eastAsia="en-US"/>
        </w:rPr>
        <w:t>.За р</w:t>
      </w:r>
      <w:r w:rsidRPr="000B5CB5">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 xml:space="preserve">ализирането на тази цел ще бъде използвана  мярка </w:t>
      </w:r>
      <w:r w:rsidRPr="00C72DA0">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865C65" w:rsidRPr="007814B7"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3</w:t>
      </w:r>
      <w:r w:rsidRPr="00C67E11">
        <w:rPr>
          <w:rFonts w:ascii="Times New Roman" w:eastAsia="Times New Roman" w:hAnsi="Times New Roman" w:cs="Times New Roman"/>
          <w:sz w:val="24"/>
          <w:szCs w:val="24"/>
        </w:rPr>
        <w:t xml:space="preserve"> – Опазване на местната идентичност и поп</w:t>
      </w:r>
      <w:r w:rsidRPr="007814B7">
        <w:rPr>
          <w:rFonts w:ascii="Times New Roman" w:eastAsia="Times New Roman" w:hAnsi="Times New Roman" w:cs="Times New Roman"/>
          <w:sz w:val="24"/>
          <w:szCs w:val="24"/>
        </w:rPr>
        <w:t>уляризиране на културното и природно наследство</w:t>
      </w:r>
    </w:p>
    <w:p w:rsidR="00865C65" w:rsidRPr="00C67E11" w:rsidRDefault="00865C65" w:rsidP="00865C65">
      <w:pPr>
        <w:spacing w:after="0"/>
        <w:ind w:right="-1"/>
        <w:jc w:val="both"/>
        <w:rPr>
          <w:rFonts w:ascii="Times New Roman" w:eastAsia="Times New Roman" w:hAnsi="Times New Roman" w:cs="Times New Roman"/>
          <w:sz w:val="24"/>
          <w:szCs w:val="24"/>
        </w:rPr>
      </w:pPr>
      <w:r w:rsidRPr="00B30520">
        <w:rPr>
          <w:rFonts w:ascii="Times New Roman" w:eastAsia="Times New Roman" w:hAnsi="Times New Roman" w:cs="Times New Roman"/>
          <w:bCs/>
          <w:sz w:val="24"/>
          <w:szCs w:val="24"/>
        </w:rPr>
        <w:t>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w:t>
      </w:r>
      <w:r w:rsidRPr="00470687">
        <w:rPr>
          <w:rFonts w:ascii="Times New Roman" w:eastAsia="Times New Roman" w:hAnsi="Times New Roman" w:cs="Times New Roman"/>
          <w:bCs/>
          <w:sz w:val="24"/>
          <w:szCs w:val="24"/>
        </w:rPr>
        <w:t xml:space="preserve">ности, развитие на децата и младите </w:t>
      </w:r>
      <w:r w:rsidRPr="00C72DA0">
        <w:rPr>
          <w:rFonts w:ascii="Times New Roman" w:eastAsia="Times New Roman" w:hAnsi="Times New Roman" w:cs="Times New Roman"/>
          <w:bCs/>
          <w:sz w:val="24"/>
          <w:szCs w:val="24"/>
        </w:rPr>
        <w:t>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w:t>
      </w:r>
      <w:r w:rsidRPr="000B5CB5">
        <w:rPr>
          <w:rFonts w:ascii="Times New Roman" w:eastAsia="Times New Roman" w:hAnsi="Times New Roman" w:cs="Times New Roman"/>
          <w:bCs/>
          <w:sz w:val="24"/>
          <w:szCs w:val="24"/>
        </w:rPr>
        <w:t xml:space="preserve"> иновативна мярка </w:t>
      </w:r>
      <w:r w:rsidRPr="00C67E11">
        <w:rPr>
          <w:rFonts w:ascii="Times New Roman" w:eastAsia="Times New Roman" w:hAnsi="Times New Roman" w:cs="Times New Roman"/>
          <w:b/>
          <w:bCs/>
          <w:sz w:val="24"/>
          <w:szCs w:val="24"/>
        </w:rPr>
        <w:t>7.11 „Повишаване на атрактивността на тери</w:t>
      </w:r>
      <w:r w:rsidRPr="00470687">
        <w:rPr>
          <w:rFonts w:ascii="Times New Roman" w:eastAsia="Times New Roman" w:hAnsi="Times New Roman" w:cs="Times New Roman"/>
          <w:b/>
          <w:bCs/>
          <w:sz w:val="24"/>
          <w:szCs w:val="24"/>
        </w:rPr>
        <w:t>торията на МИГ и стимулиране на сътрудничеството, чрез популяризиране на култу</w:t>
      </w:r>
      <w:r w:rsidRPr="00C72DA0">
        <w:rPr>
          <w:rFonts w:ascii="Times New Roman" w:eastAsia="Times New Roman" w:hAnsi="Times New Roman" w:cs="Times New Roman"/>
          <w:b/>
          <w:bCs/>
          <w:sz w:val="24"/>
          <w:szCs w:val="24"/>
        </w:rPr>
        <w:t>р</w:t>
      </w:r>
      <w:r w:rsidRPr="000B5CB5">
        <w:rPr>
          <w:rFonts w:ascii="Times New Roman" w:eastAsia="Times New Roman" w:hAnsi="Times New Roman" w:cs="Times New Roman"/>
          <w:b/>
          <w:bCs/>
          <w:sz w:val="24"/>
          <w:szCs w:val="24"/>
        </w:rPr>
        <w:t>но-историческото и природно наследство.”</w:t>
      </w:r>
    </w:p>
    <w:p w:rsidR="00865C65" w:rsidRPr="00830F2F" w:rsidRDefault="00865C65" w:rsidP="00865C65">
      <w:pPr>
        <w:spacing w:after="0"/>
        <w:jc w:val="both"/>
        <w:rPr>
          <w:rFonts w:ascii="Times New Roman" w:eastAsia="Times New Roman" w:hAnsi="Times New Roman" w:cs="Times New Roman"/>
          <w:b/>
          <w:sz w:val="24"/>
          <w:szCs w:val="24"/>
        </w:rPr>
      </w:pPr>
      <w:r w:rsidRPr="007814B7">
        <w:rPr>
          <w:rFonts w:ascii="Times New Roman" w:eastAsia="Times New Roman" w:hAnsi="Times New Roman" w:cs="Times New Roman"/>
          <w:b/>
          <w:sz w:val="24"/>
          <w:szCs w:val="24"/>
        </w:rPr>
        <w:t xml:space="preserve">Специфична цел 4 – </w:t>
      </w:r>
      <w:r w:rsidRPr="00B30520">
        <w:rPr>
          <w:rFonts w:ascii="Times New Roman" w:eastAsia="Times New Roman" w:hAnsi="Times New Roman" w:cs="Times New Roman"/>
          <w:sz w:val="24"/>
          <w:szCs w:val="24"/>
        </w:rPr>
        <w:t>Опазване на околната среда като предпоставка за подобрява</w:t>
      </w:r>
      <w:r w:rsidRPr="004D30E7">
        <w:rPr>
          <w:rFonts w:ascii="Times New Roman" w:eastAsia="Times New Roman" w:hAnsi="Times New Roman" w:cs="Times New Roman"/>
          <w:sz w:val="24"/>
          <w:szCs w:val="24"/>
        </w:rPr>
        <w:t>не живота на населението.</w:t>
      </w:r>
    </w:p>
    <w:p w:rsidR="00865C65" w:rsidRPr="00903659" w:rsidRDefault="00865C65" w:rsidP="00455931">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Инвестициите за постигането на тази цел ще осигурят на общността  балансира</w:t>
      </w:r>
      <w:r w:rsidR="00783883">
        <w:rPr>
          <w:rFonts w:ascii="Times New Roman" w:eastAsia="Calibri" w:hAnsi="Times New Roman" w:cs="Times New Roman"/>
          <w:sz w:val="24"/>
          <w:szCs w:val="24"/>
          <w:lang w:eastAsia="en-US"/>
        </w:rPr>
        <w:t>на</w:t>
      </w:r>
      <w:r w:rsidRPr="00470687">
        <w:rPr>
          <w:rFonts w:ascii="Times New Roman" w:eastAsia="Calibri" w:hAnsi="Times New Roman" w:cs="Times New Roman"/>
          <w:sz w:val="24"/>
          <w:szCs w:val="24"/>
          <w:lang w:eastAsia="en-US"/>
        </w:rPr>
        <w:t xml:space="preserve"> околна среда и екологично развитие, които са необходимо условие за напредъка както на земеделския сектор, така и на подобряването на услови</w:t>
      </w:r>
      <w:r w:rsidRPr="00C72DA0">
        <w:rPr>
          <w:rFonts w:ascii="Times New Roman" w:eastAsia="Calibri" w:hAnsi="Times New Roman" w:cs="Times New Roman"/>
          <w:sz w:val="24"/>
          <w:szCs w:val="24"/>
          <w:lang w:eastAsia="en-US"/>
        </w:rPr>
        <w:t>ята за живот на населени</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w:t>
      </w:r>
      <w:r w:rsidRPr="00470687">
        <w:rPr>
          <w:rFonts w:ascii="Times New Roman" w:eastAsia="Calibri" w:hAnsi="Times New Roman" w:cs="Times New Roman"/>
          <w:sz w:val="24"/>
          <w:szCs w:val="24"/>
          <w:lang w:eastAsia="en-US"/>
        </w:rPr>
        <w:t xml:space="preserve">ритетна рамка за действие за Натура 2000 </w:t>
      </w:r>
      <w:r w:rsidRPr="00C72DA0">
        <w:rPr>
          <w:rFonts w:ascii="Times New Roman" w:eastAsia="Calibri" w:hAnsi="Times New Roman" w:cs="Times New Roman"/>
          <w:sz w:val="24"/>
          <w:szCs w:val="24"/>
          <w:lang w:val="ru-RU" w:eastAsia="en-US"/>
        </w:rPr>
        <w:t>(</w:t>
      </w:r>
      <w:r w:rsidRPr="000B5CB5">
        <w:rPr>
          <w:rFonts w:ascii="Times New Roman" w:eastAsia="Calibri" w:hAnsi="Times New Roman" w:cs="Times New Roman"/>
          <w:sz w:val="24"/>
          <w:szCs w:val="24"/>
          <w:lang w:eastAsia="en-US"/>
        </w:rPr>
        <w:t xml:space="preserve">НПРД). </w:t>
      </w:r>
      <w:r w:rsidRPr="00C67E11">
        <w:rPr>
          <w:rFonts w:ascii="Times New Roman" w:eastAsia="Calibri" w:hAnsi="Times New Roman" w:cs="Times New Roman"/>
          <w:sz w:val="24"/>
          <w:szCs w:val="24"/>
          <w:lang w:eastAsia="en-US"/>
        </w:rPr>
        <w:t>Средство за постигане на тази специфична цел</w:t>
      </w:r>
      <w:r w:rsidR="00455931" w:rsidRPr="007814B7">
        <w:rPr>
          <w:rFonts w:ascii="Times New Roman" w:eastAsia="Calibri" w:hAnsi="Times New Roman" w:cs="Times New Roman"/>
          <w:sz w:val="24"/>
          <w:szCs w:val="24"/>
          <w:lang w:eastAsia="en-US"/>
        </w:rPr>
        <w:t xml:space="preserve"> е мярката </w:t>
      </w:r>
      <w:r w:rsidRPr="00B30520">
        <w:rPr>
          <w:rFonts w:ascii="Times New Roman" w:eastAsia="Calibri" w:hAnsi="Times New Roman" w:cs="Times New Roman"/>
          <w:sz w:val="24"/>
          <w:szCs w:val="24"/>
          <w:lang w:eastAsia="en-US"/>
        </w:rPr>
        <w:t xml:space="preserve">по приоритетна ос 3 „Натура 2000 и биоразнообразие“  на </w:t>
      </w:r>
      <w:r w:rsidR="00455931" w:rsidRPr="004D30E7">
        <w:rPr>
          <w:rFonts w:ascii="Times New Roman" w:eastAsia="Calibri" w:hAnsi="Times New Roman" w:cs="Times New Roman"/>
          <w:sz w:val="24"/>
          <w:szCs w:val="24"/>
          <w:lang w:eastAsia="en-US"/>
        </w:rPr>
        <w:lastRenderedPageBreak/>
        <w:t>О</w:t>
      </w:r>
      <w:r w:rsidRPr="00830F2F">
        <w:rPr>
          <w:rFonts w:ascii="Times New Roman" w:eastAsia="Calibri" w:hAnsi="Times New Roman" w:cs="Times New Roman"/>
          <w:sz w:val="24"/>
          <w:szCs w:val="24"/>
          <w:lang w:eastAsia="en-US"/>
        </w:rPr>
        <w:t>перативна програма</w:t>
      </w:r>
      <w:r w:rsidRPr="00903659">
        <w:rPr>
          <w:rFonts w:ascii="Times New Roman" w:eastAsia="Calibri" w:hAnsi="Times New Roman" w:cs="Times New Roman"/>
          <w:lang w:eastAsia="en-US"/>
        </w:rPr>
        <w:t xml:space="preserve"> „</w:t>
      </w:r>
      <w:r w:rsidRPr="00903659">
        <w:rPr>
          <w:rFonts w:ascii="Times New Roman" w:eastAsia="Calibri" w:hAnsi="Times New Roman" w:cs="Times New Roman"/>
          <w:sz w:val="24"/>
          <w:szCs w:val="24"/>
          <w:lang w:eastAsia="en-US"/>
        </w:rPr>
        <w:t>Околна среда 2014 – 2020 г.“</w:t>
      </w:r>
      <w:r w:rsidR="00455931" w:rsidRPr="00903659">
        <w:rPr>
          <w:rFonts w:ascii="Times New Roman" w:eastAsia="Calibri" w:hAnsi="Times New Roman"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rsidR="00865C65" w:rsidRPr="000B5CB5" w:rsidRDefault="00865C65" w:rsidP="00865C65">
      <w:pPr>
        <w:spacing w:after="0"/>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 xml:space="preserve">Приоритет </w:t>
      </w:r>
      <w:r w:rsidRPr="00783883">
        <w:rPr>
          <w:rFonts w:ascii="Times New Roman" w:eastAsia="Times New Roman" w:hAnsi="Times New Roman" w:cs="Times New Roman"/>
          <w:b/>
          <w:sz w:val="24"/>
          <w:szCs w:val="24"/>
        </w:rPr>
        <w:t>3</w:t>
      </w:r>
      <w:r w:rsidRPr="00903659">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w:t>
      </w:r>
      <w:r w:rsidRPr="00470687">
        <w:rPr>
          <w:rFonts w:ascii="Times New Roman" w:eastAsia="Calibri" w:hAnsi="Times New Roman" w:cs="Times New Roman"/>
          <w:sz w:val="24"/>
          <w:szCs w:val="24"/>
          <w:lang w:eastAsia="en-US"/>
        </w:rPr>
        <w:t>ване на заетост, подобряване на местния пазар на труда и реализаци</w:t>
      </w:r>
      <w:r w:rsidRPr="00C72DA0">
        <w:rPr>
          <w:rFonts w:ascii="Times New Roman" w:eastAsia="Calibri" w:hAnsi="Times New Roman" w:cs="Times New Roman"/>
          <w:sz w:val="24"/>
          <w:szCs w:val="24"/>
          <w:lang w:eastAsia="en-US"/>
        </w:rPr>
        <w:t>я на мерки за  активно социално приобщаване.</w:t>
      </w:r>
    </w:p>
    <w:p w:rsidR="00865C65" w:rsidRPr="007814B7" w:rsidRDefault="00865C65" w:rsidP="00865C65">
      <w:pPr>
        <w:spacing w:after="0"/>
        <w:ind w:right="283"/>
        <w:jc w:val="both"/>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lang w:eastAsia="en-US"/>
        </w:rPr>
        <w:t xml:space="preserve">Специфична цел 1 - </w:t>
      </w:r>
      <w:r w:rsidRPr="007814B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865C65" w:rsidRPr="00903659"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Целта ще бъде постигната чрез включване или реинтег</w:t>
      </w:r>
      <w:r w:rsidRPr="004D30E7">
        <w:rPr>
          <w:rFonts w:ascii="Times New Roman" w:eastAsia="Times New Roman" w:hAnsi="Times New Roman" w:cs="Times New Roman"/>
          <w:sz w:val="24"/>
          <w:szCs w:val="24"/>
        </w:rPr>
        <w:t>риране в пазара на труда на безработ</w:t>
      </w:r>
      <w:r w:rsidRPr="00470687">
        <w:rPr>
          <w:rFonts w:ascii="Times New Roman" w:eastAsia="Times New Roman" w:hAnsi="Times New Roman" w:cs="Times New Roman"/>
          <w:sz w:val="24"/>
          <w:szCs w:val="24"/>
        </w:rPr>
        <w:t>ни, трайно безработни и неактивни лица от всякакви възрастови групи и насърчаване на съ</w:t>
      </w:r>
      <w:r w:rsidRPr="00C72DA0">
        <w:rPr>
          <w:rFonts w:ascii="Times New Roman" w:eastAsia="Times New Roman" w:hAnsi="Times New Roman" w:cs="Times New Roman"/>
          <w:sz w:val="24"/>
          <w:szCs w:val="24"/>
        </w:rPr>
        <w:t>з</w:t>
      </w:r>
      <w:r w:rsidRPr="000B5CB5">
        <w:rPr>
          <w:rFonts w:ascii="Times New Roman" w:eastAsia="Times New Roman" w:hAnsi="Times New Roman" w:cs="Times New Roman"/>
          <w:sz w:val="24"/>
          <w:szCs w:val="24"/>
        </w:rPr>
        <w:t>даването на нови работни места. Предвижда се и подкрепа за мобилността на работната сила, както и за повишаване квалификацията на на</w:t>
      </w:r>
      <w:r w:rsidRPr="00C67E11">
        <w:rPr>
          <w:rFonts w:ascii="Times New Roman" w:eastAsia="Times New Roman" w:hAnsi="Times New Roman" w:cs="Times New Roman"/>
          <w:sz w:val="24"/>
          <w:szCs w:val="24"/>
        </w:rPr>
        <w:t xml:space="preserve">селението. За постигането на тази цел ще бъдат използвани </w:t>
      </w:r>
      <w:r w:rsidRPr="007814B7">
        <w:rPr>
          <w:rFonts w:ascii="Times New Roman" w:eastAsia="Times New Roman" w:hAnsi="Times New Roman" w:cs="Times New Roman"/>
          <w:b/>
          <w:sz w:val="24"/>
          <w:szCs w:val="24"/>
        </w:rPr>
        <w:t>Мярка 1.1 Достъп до заетост</w:t>
      </w:r>
      <w:r w:rsidRPr="00B30520">
        <w:rPr>
          <w:rFonts w:ascii="Times New Roman" w:eastAsia="Times New Roman" w:hAnsi="Times New Roman" w:cs="Times New Roman"/>
          <w:sz w:val="24"/>
          <w:szCs w:val="24"/>
        </w:rPr>
        <w:t>(</w:t>
      </w:r>
      <w:r w:rsidRPr="00783883">
        <w:rPr>
          <w:rFonts w:ascii="Times New Roman" w:eastAsia="Times New Roman" w:hAnsi="Times New Roman" w:cs="Times New Roman"/>
          <w:sz w:val="24"/>
          <w:szCs w:val="24"/>
        </w:rPr>
        <w:t>ПО 1</w:t>
      </w:r>
      <w:r w:rsidRPr="00B30520">
        <w:rPr>
          <w:rFonts w:ascii="Times New Roman" w:eastAsia="Times New Roman" w:hAnsi="Times New Roman" w:cs="Times New Roman"/>
          <w:sz w:val="24"/>
          <w:szCs w:val="24"/>
        </w:rPr>
        <w:t xml:space="preserve"> „Подобряване достъпа до заетост и качес</w:t>
      </w:r>
      <w:r w:rsidRPr="004D30E7">
        <w:rPr>
          <w:rFonts w:ascii="Times New Roman" w:eastAsia="Times New Roman" w:hAnsi="Times New Roman" w:cs="Times New Roman"/>
          <w:sz w:val="24"/>
          <w:szCs w:val="24"/>
        </w:rPr>
        <w:t>т</w:t>
      </w:r>
      <w:r w:rsidRPr="00830F2F">
        <w:rPr>
          <w:rFonts w:ascii="Times New Roman" w:eastAsia="Times New Roman" w:hAnsi="Times New Roman" w:cs="Times New Roman"/>
          <w:sz w:val="24"/>
          <w:szCs w:val="24"/>
        </w:rPr>
        <w:t xml:space="preserve">вото на работните места“, </w:t>
      </w:r>
      <w:r w:rsidRPr="00783883">
        <w:rPr>
          <w:rFonts w:ascii="Times New Roman" w:eastAsia="Times New Roman" w:hAnsi="Times New Roman" w:cs="Times New Roman"/>
          <w:sz w:val="24"/>
          <w:szCs w:val="24"/>
        </w:rPr>
        <w:t>ИП1</w:t>
      </w:r>
      <w:r w:rsidRPr="00903659">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sidRPr="00903659">
        <w:rPr>
          <w:rFonts w:ascii="Times New Roman" w:eastAsia="Times New Roman" w:hAnsi="Times New Roman" w:cs="Times New Roman"/>
          <w:b/>
          <w:sz w:val="24"/>
          <w:szCs w:val="24"/>
        </w:rPr>
        <w:t>Мярка 1.3</w:t>
      </w:r>
      <w:r w:rsidRPr="00903659">
        <w:rPr>
          <w:rFonts w:ascii="Times New Roman" w:eastAsia="Calibri" w:hAnsi="Times New Roman" w:cs="Times New Roman"/>
          <w:b/>
          <w:sz w:val="24"/>
          <w:szCs w:val="24"/>
          <w:lang w:eastAsia="en-US"/>
        </w:rPr>
        <w:t>Устойчиво интегриране на пазара на труда на младите хора</w:t>
      </w:r>
      <w:r w:rsidRPr="00903659">
        <w:rPr>
          <w:rFonts w:ascii="Times New Roman" w:eastAsia="Calibri" w:hAnsi="Times New Roman" w:cs="Times New Roman"/>
          <w:sz w:val="24"/>
          <w:szCs w:val="24"/>
          <w:lang w:eastAsia="en-US"/>
        </w:rPr>
        <w:t>(</w:t>
      </w:r>
      <w:r w:rsidRPr="00903659">
        <w:rPr>
          <w:rFonts w:ascii="Times New Roman" w:eastAsia="Times New Roman" w:hAnsi="Times New Roman" w:cs="Times New Roman"/>
          <w:sz w:val="24"/>
          <w:szCs w:val="24"/>
        </w:rPr>
        <w:t>ПО1 „Подобряване дос</w:t>
      </w:r>
      <w:r w:rsidRPr="00470687">
        <w:rPr>
          <w:rFonts w:ascii="Times New Roman" w:eastAsia="Times New Roman" w:hAnsi="Times New Roman" w:cs="Times New Roman"/>
          <w:sz w:val="24"/>
          <w:szCs w:val="24"/>
        </w:rPr>
        <w:t>тъпа до заетост и качеството на работните ме</w:t>
      </w:r>
      <w:r w:rsidRPr="00C72DA0">
        <w:rPr>
          <w:rFonts w:ascii="Times New Roman" w:eastAsia="Times New Roman" w:hAnsi="Times New Roman" w:cs="Times New Roman"/>
          <w:sz w:val="24"/>
          <w:szCs w:val="24"/>
        </w:rPr>
        <w:t>ста“, ИП 3 „Устойчиво интегриране на пазара на труда на младите хора, в частност тези, които не са ангажирани с трудова дейност, обра</w:t>
      </w:r>
      <w:r w:rsidRPr="000B5CB5">
        <w:rPr>
          <w:rFonts w:ascii="Times New Roman" w:eastAsia="Times New Roman" w:hAnsi="Times New Roman" w:cs="Times New Roman"/>
          <w:sz w:val="24"/>
          <w:szCs w:val="24"/>
        </w:rPr>
        <w:t>зование или обучение, включително младите хора, изложени на риск от социално изключв</w:t>
      </w:r>
      <w:r w:rsidRPr="00C67E11">
        <w:rPr>
          <w:rFonts w:ascii="Times New Roman" w:eastAsia="Times New Roman" w:hAnsi="Times New Roman" w:cs="Times New Roman"/>
          <w:sz w:val="24"/>
          <w:szCs w:val="24"/>
        </w:rPr>
        <w:t>а</w:t>
      </w:r>
      <w:r w:rsidRPr="007814B7">
        <w:rPr>
          <w:rFonts w:ascii="Times New Roman" w:eastAsia="Times New Roman" w:hAnsi="Times New Roman" w:cs="Times New Roman"/>
          <w:sz w:val="24"/>
          <w:szCs w:val="24"/>
        </w:rPr>
        <w:t xml:space="preserve">не, и младите хора от маргинализирани </w:t>
      </w:r>
      <w:r w:rsidRPr="00B30520">
        <w:rPr>
          <w:rFonts w:ascii="Times New Roman" w:eastAsia="Times New Roman" w:hAnsi="Times New Roman" w:cs="Times New Roman"/>
          <w:sz w:val="24"/>
          <w:szCs w:val="24"/>
        </w:rPr>
        <w:t>общности, включително чрез при</w:t>
      </w:r>
      <w:r w:rsidR="00783883">
        <w:rPr>
          <w:rFonts w:ascii="Times New Roman" w:eastAsia="Times New Roman" w:hAnsi="Times New Roman" w:cs="Times New Roman"/>
          <w:sz w:val="24"/>
          <w:szCs w:val="24"/>
        </w:rPr>
        <w:t>лагане на гаранция за младежта“</w:t>
      </w:r>
      <w:r w:rsidRPr="00903659">
        <w:rPr>
          <w:rFonts w:ascii="Times New Roman" w:eastAsia="Times New Roman" w:hAnsi="Times New Roman" w:cs="Times New Roman"/>
          <w:sz w:val="24"/>
          <w:szCs w:val="24"/>
        </w:rPr>
        <w:t xml:space="preserve">) на </w:t>
      </w:r>
      <w:r w:rsidRPr="00903659">
        <w:rPr>
          <w:rFonts w:ascii="Times New Roman" w:eastAsia="Times New Roman" w:hAnsi="Times New Roman" w:cs="Times New Roman"/>
          <w:b/>
          <w:sz w:val="24"/>
          <w:szCs w:val="24"/>
        </w:rPr>
        <w:t>ОП РЧР 2014-2020</w:t>
      </w:r>
      <w:r w:rsidR="00645DA3" w:rsidRPr="00903659">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2 </w:t>
      </w:r>
      <w:r w:rsidR="00783883">
        <w:rPr>
          <w:rFonts w:ascii="Times New Roman" w:eastAsia="Times New Roman" w:hAnsi="Times New Roman" w:cs="Times New Roman"/>
          <w:sz w:val="24"/>
          <w:szCs w:val="24"/>
        </w:rPr>
        <w:t xml:space="preserve">- </w:t>
      </w:r>
      <w:r w:rsidRPr="00903659">
        <w:rPr>
          <w:rFonts w:ascii="Times New Roman" w:eastAsia="Times New Roman" w:hAnsi="Times New Roman" w:cs="Times New Roman"/>
          <w:sz w:val="24"/>
          <w:szCs w:val="24"/>
        </w:rPr>
        <w:t>Подобряване на условията на живот на територията на МИГ чрез насър</w:t>
      </w:r>
      <w:r w:rsidRPr="00470687">
        <w:rPr>
          <w:rFonts w:ascii="Times New Roman" w:eastAsia="Times New Roman" w:hAnsi="Times New Roman" w:cs="Times New Roman"/>
          <w:sz w:val="24"/>
          <w:szCs w:val="24"/>
        </w:rPr>
        <w:t>чаване на социалното включване и устойчива интеграция на социално изключени роми, хора живеещи в риск и бедност.</w:t>
      </w:r>
    </w:p>
    <w:p w:rsidR="00865C65" w:rsidRPr="00C67E11" w:rsidRDefault="00865C65" w:rsidP="00865C65">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sz w:val="24"/>
          <w:szCs w:val="24"/>
        </w:rPr>
        <w:t>Тази цел е насоче</w:t>
      </w:r>
      <w:r w:rsidRPr="000B5CB5">
        <w:rPr>
          <w:rFonts w:ascii="Times New Roman" w:eastAsia="Times New Roman" w:hAnsi="Times New Roman" w:cs="Times New Roman"/>
          <w:sz w:val="24"/>
          <w:szCs w:val="24"/>
        </w:rPr>
        <w:t>на към доразвиване на политиките за недискриминация и десегрегация и  насърчаване на социалното включване и преодоляване на бедността,</w:t>
      </w:r>
      <w:r w:rsidRPr="00C67E11">
        <w:rPr>
          <w:rFonts w:ascii="Times New Roman" w:eastAsia="Calibri" w:hAnsi="Times New Roman" w:cs="Times New Roman"/>
          <w:sz w:val="24"/>
          <w:szCs w:val="24"/>
          <w:lang w:eastAsia="en-US"/>
        </w:rPr>
        <w:t>за да бъде постигнато пълноценно участие на най-маргинализираните групи и общности в икономиката, пазара на труда, обществ</w:t>
      </w:r>
      <w:r w:rsidRPr="007814B7">
        <w:rPr>
          <w:rFonts w:ascii="Times New Roman" w:eastAsia="Calibri" w:hAnsi="Times New Roman" w:cs="Times New Roman"/>
          <w:sz w:val="24"/>
          <w:szCs w:val="24"/>
          <w:lang w:eastAsia="en-US"/>
        </w:rPr>
        <w:t>ения и културния живот. Действията ще бъдат фокусирани върху ромската общност като една от основните групи в риск на територията на МИГ. Целта ще бъде пос</w:t>
      </w:r>
      <w:r w:rsidRPr="00470687">
        <w:rPr>
          <w:rFonts w:ascii="Times New Roman" w:eastAsia="Calibri" w:hAnsi="Times New Roman" w:cs="Times New Roman"/>
          <w:sz w:val="24"/>
          <w:szCs w:val="24"/>
          <w:lang w:eastAsia="en-US"/>
        </w:rPr>
        <w:t xml:space="preserve">тигната чрез прилагането на </w:t>
      </w:r>
      <w:r w:rsidRPr="00C72DA0">
        <w:rPr>
          <w:rFonts w:ascii="Times New Roman" w:eastAsia="Calibri" w:hAnsi="Times New Roman" w:cs="Times New Roman"/>
          <w:b/>
          <w:sz w:val="24"/>
          <w:szCs w:val="24"/>
          <w:lang w:eastAsia="en-US"/>
        </w:rPr>
        <w:t>Мярка 2.1 Социално-икономическа интеграция на маргин</w:t>
      </w:r>
      <w:r w:rsidRPr="000B5CB5">
        <w:rPr>
          <w:rFonts w:ascii="Times New Roman" w:eastAsia="Calibri" w:hAnsi="Times New Roman" w:cs="Times New Roman"/>
          <w:b/>
          <w:sz w:val="24"/>
          <w:szCs w:val="24"/>
          <w:lang w:eastAsia="en-US"/>
        </w:rPr>
        <w:t>а</w:t>
      </w:r>
      <w:r w:rsidRPr="00470687">
        <w:rPr>
          <w:rFonts w:ascii="Times New Roman" w:eastAsia="Calibri" w:hAnsi="Times New Roman" w:cs="Times New Roman"/>
          <w:b/>
          <w:sz w:val="24"/>
          <w:szCs w:val="24"/>
          <w:lang w:eastAsia="en-US"/>
        </w:rPr>
        <w:t>лизирани общности кат</w:t>
      </w:r>
      <w:r w:rsidRPr="00C72DA0">
        <w:rPr>
          <w:rFonts w:ascii="Times New Roman" w:eastAsia="Calibri" w:hAnsi="Times New Roman" w:cs="Times New Roman"/>
          <w:b/>
          <w:sz w:val="24"/>
          <w:szCs w:val="24"/>
          <w:lang w:eastAsia="en-US"/>
        </w:rPr>
        <w:t>о ромите</w:t>
      </w:r>
      <w:r w:rsidRPr="000B5CB5">
        <w:rPr>
          <w:rFonts w:ascii="Times New Roman" w:eastAsia="Times New Roman" w:hAnsi="Times New Roman" w:cs="Times New Roman"/>
          <w:sz w:val="24"/>
          <w:szCs w:val="24"/>
        </w:rPr>
        <w:t>(ПО 2Намаляване на бедността и насърчаване на социал</w:t>
      </w:r>
      <w:r w:rsidRPr="00470687">
        <w:rPr>
          <w:rFonts w:ascii="Times New Roman" w:eastAsia="Times New Roman" w:hAnsi="Times New Roman" w:cs="Times New Roman"/>
          <w:sz w:val="24"/>
          <w:szCs w:val="24"/>
        </w:rPr>
        <w:t xml:space="preserve">ното включване“, ИП1 „Социално-икономическа интеграция на маргинализирани общности като ромите”) от </w:t>
      </w:r>
      <w:r w:rsidRPr="00C72DA0">
        <w:rPr>
          <w:rFonts w:ascii="Times New Roman" w:eastAsia="Times New Roman" w:hAnsi="Times New Roman" w:cs="Times New Roman"/>
          <w:b/>
          <w:sz w:val="24"/>
          <w:szCs w:val="24"/>
        </w:rPr>
        <w:t>ОП РЧР 2014-2020</w:t>
      </w:r>
      <w:r w:rsidR="00645DA3" w:rsidRPr="000B5CB5">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b/>
          <w:sz w:val="24"/>
          <w:szCs w:val="24"/>
        </w:rPr>
        <w:t xml:space="preserve">Специфична цел 3 – </w:t>
      </w:r>
      <w:r w:rsidRPr="00B30520">
        <w:rPr>
          <w:rFonts w:ascii="Times New Roman" w:eastAsia="Times New Roman" w:hAnsi="Times New Roman" w:cs="Times New Roman"/>
          <w:sz w:val="24"/>
          <w:szCs w:val="24"/>
        </w:rPr>
        <w:t>Повишаване на качеството и подобряване на достъпа до  учили</w:t>
      </w:r>
      <w:r w:rsidRPr="004D30E7">
        <w:rPr>
          <w:rFonts w:ascii="Times New Roman" w:eastAsia="Times New Roman" w:hAnsi="Times New Roman" w:cs="Times New Roman"/>
          <w:sz w:val="24"/>
          <w:szCs w:val="24"/>
        </w:rPr>
        <w:t>щното образование в малките населени места и намаляване на броя на необхванатите от образова</w:t>
      </w:r>
      <w:r w:rsidRPr="00470687">
        <w:rPr>
          <w:rFonts w:ascii="Times New Roman" w:eastAsia="Times New Roman" w:hAnsi="Times New Roman" w:cs="Times New Roman"/>
          <w:sz w:val="24"/>
          <w:szCs w:val="24"/>
        </w:rPr>
        <w:t xml:space="preserve">телната система, отпадащите от училище и преждевременно напусналите училище </w:t>
      </w:r>
    </w:p>
    <w:p w:rsidR="00865C65" w:rsidRPr="000B5CB5" w:rsidRDefault="00865C65" w:rsidP="00986A7E">
      <w:pPr>
        <w:spacing w:after="0"/>
        <w:jc w:val="both"/>
        <w:rPr>
          <w:rFonts w:ascii="Times New Roman" w:eastAsia="Times New Roman" w:hAnsi="Times New Roman" w:cs="Times New Roman"/>
          <w:b/>
          <w:color w:val="FF0000"/>
          <w:sz w:val="24"/>
          <w:szCs w:val="24"/>
        </w:rPr>
      </w:pPr>
      <w:r w:rsidRPr="00C72DA0">
        <w:rPr>
          <w:rFonts w:ascii="Times New Roman" w:eastAsia="Times New Roman" w:hAnsi="Times New Roman" w:cs="Times New Roman"/>
          <w:sz w:val="24"/>
          <w:szCs w:val="24"/>
        </w:rPr>
        <w:t xml:space="preserve">Тази цел </w:t>
      </w:r>
      <w:r w:rsidR="00783883">
        <w:rPr>
          <w:rFonts w:ascii="Times New Roman" w:eastAsia="Times New Roman" w:hAnsi="Times New Roman" w:cs="Times New Roman"/>
          <w:sz w:val="24"/>
          <w:szCs w:val="24"/>
        </w:rPr>
        <w:t xml:space="preserve">също </w:t>
      </w:r>
      <w:r w:rsidRPr="00C72DA0">
        <w:rPr>
          <w:rFonts w:ascii="Times New Roman" w:eastAsia="Times New Roman" w:hAnsi="Times New Roman" w:cs="Times New Roman"/>
          <w:sz w:val="24"/>
          <w:szCs w:val="24"/>
        </w:rPr>
        <w:t>е насочена към социално-икономическа интеграция на маргинализирани общности ка</w:t>
      </w:r>
      <w:r w:rsidRPr="000B5CB5">
        <w:rPr>
          <w:rFonts w:ascii="Times New Roman" w:eastAsia="Times New Roman" w:hAnsi="Times New Roman" w:cs="Times New Roman"/>
          <w:sz w:val="24"/>
          <w:szCs w:val="24"/>
        </w:rPr>
        <w:t>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w:t>
      </w:r>
      <w:r w:rsidRPr="00C67E11">
        <w:rPr>
          <w:rFonts w:ascii="Times New Roman" w:eastAsia="Times New Roman" w:hAnsi="Times New Roman" w:cs="Times New Roman"/>
          <w:sz w:val="24"/>
          <w:szCs w:val="24"/>
        </w:rPr>
        <w:t>ки градини и училища в населените места с повече от една детска градина/едно училище; прео</w:t>
      </w:r>
      <w:r w:rsidRPr="00470687">
        <w:rPr>
          <w:rFonts w:ascii="Times New Roman" w:eastAsia="Times New Roman" w:hAnsi="Times New Roman" w:cs="Times New Roman"/>
          <w:sz w:val="24"/>
          <w:szCs w:val="24"/>
        </w:rPr>
        <w:t>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w:t>
      </w:r>
      <w:r w:rsidRPr="00C72DA0">
        <w:rPr>
          <w:rFonts w:ascii="Times New Roman" w:eastAsia="Times New Roman" w:hAnsi="Times New Roman" w:cs="Times New Roman"/>
          <w:sz w:val="24"/>
          <w:szCs w:val="24"/>
        </w:rPr>
        <w:t>едопускане на дискриминация, основана на раса, етнически произход или религиозна пр</w:t>
      </w:r>
      <w:r w:rsidRPr="000B5CB5">
        <w:rPr>
          <w:rFonts w:ascii="Times New Roman" w:eastAsia="Times New Roman" w:hAnsi="Times New Roman" w:cs="Times New Roman"/>
          <w:sz w:val="24"/>
          <w:szCs w:val="24"/>
        </w:rPr>
        <w:t>и</w:t>
      </w:r>
      <w:r w:rsidRPr="00470687">
        <w:rPr>
          <w:rFonts w:ascii="Times New Roman" w:eastAsia="Times New Roman" w:hAnsi="Times New Roman" w:cs="Times New Roman"/>
          <w:sz w:val="24"/>
          <w:szCs w:val="24"/>
        </w:rPr>
        <w:t xml:space="preserve">надлежност).  Целта ще бъде реализирана чрез </w:t>
      </w:r>
      <w:r w:rsidR="00986A7E" w:rsidRPr="00C72DA0">
        <w:rPr>
          <w:rFonts w:ascii="Times New Roman" w:eastAsia="Times New Roman" w:hAnsi="Times New Roman" w:cs="Times New Roman"/>
          <w:b/>
          <w:sz w:val="24"/>
          <w:szCs w:val="24"/>
        </w:rPr>
        <w:t xml:space="preserve">„Осигуряване на достъп до </w:t>
      </w:r>
      <w:r w:rsidR="00986A7E" w:rsidRPr="00C72DA0">
        <w:rPr>
          <w:rFonts w:ascii="Times New Roman" w:eastAsia="Times New Roman" w:hAnsi="Times New Roman" w:cs="Times New Roman"/>
          <w:b/>
          <w:sz w:val="24"/>
          <w:szCs w:val="24"/>
        </w:rPr>
        <w:lastRenderedPageBreak/>
        <w:t>качествено о</w:t>
      </w:r>
      <w:r w:rsidR="00986A7E" w:rsidRPr="000B5CB5">
        <w:rPr>
          <w:rFonts w:ascii="Times New Roman" w:eastAsia="Times New Roman" w:hAnsi="Times New Roman" w:cs="Times New Roman"/>
          <w:b/>
          <w:sz w:val="24"/>
          <w:szCs w:val="24"/>
        </w:rPr>
        <w:t>б</w:t>
      </w:r>
      <w:r w:rsidR="00986A7E" w:rsidRPr="00470687">
        <w:rPr>
          <w:rFonts w:ascii="Times New Roman" w:eastAsia="Times New Roman" w:hAnsi="Times New Roman" w:cs="Times New Roman"/>
          <w:b/>
          <w:sz w:val="24"/>
          <w:szCs w:val="24"/>
        </w:rPr>
        <w:t>разование в малките населени места и в трудно достъпните райони“ по Инвестиционен приори</w:t>
      </w:r>
      <w:r w:rsidR="00986A7E" w:rsidRPr="00C72DA0">
        <w:rPr>
          <w:rFonts w:ascii="Times New Roman" w:eastAsia="Times New Roman" w:hAnsi="Times New Roman" w:cs="Times New Roman"/>
          <w:b/>
          <w:sz w:val="24"/>
          <w:szCs w:val="24"/>
        </w:rPr>
        <w:t>тет 9.ii „Социално-икономическо интегриране на маргинализирани общности, като например ромите” от ОПНОИР.</w:t>
      </w:r>
    </w:p>
    <w:p w:rsidR="00865C65" w:rsidRPr="00C72DA0" w:rsidRDefault="00865C65" w:rsidP="00865C65">
      <w:pPr>
        <w:spacing w:after="0"/>
        <w:jc w:val="both"/>
        <w:rPr>
          <w:rFonts w:ascii="Times New Roman" w:eastAsia="Times New Roman" w:hAnsi="Times New Roman" w:cs="Times New Roman"/>
          <w:b/>
          <w:sz w:val="28"/>
          <w:szCs w:val="28"/>
        </w:rPr>
      </w:pPr>
      <w:r w:rsidRPr="00C67E11">
        <w:rPr>
          <w:rFonts w:ascii="Times New Roman" w:eastAsia="Times New Roman" w:hAnsi="Times New Roman" w:cs="Times New Roman"/>
          <w:b/>
          <w:sz w:val="24"/>
          <w:szCs w:val="24"/>
          <w:u w:val="single"/>
        </w:rPr>
        <w:t>Приоритет 4</w:t>
      </w:r>
      <w:r w:rsidRPr="007814B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865C65" w:rsidRPr="007814B7" w:rsidRDefault="00865C65" w:rsidP="00865C65">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1</w:t>
      </w:r>
      <w:r w:rsidRPr="00C67E11">
        <w:rPr>
          <w:rFonts w:ascii="Times New Roman" w:eastAsia="Times New Roman" w:hAnsi="Times New Roman" w:cs="Times New Roman"/>
          <w:sz w:val="24"/>
          <w:szCs w:val="24"/>
        </w:rPr>
        <w:t xml:space="preserve"> – Повишаване на производителността на МСП</w:t>
      </w:r>
      <w:r w:rsidRPr="007814B7">
        <w:rPr>
          <w:rFonts w:ascii="Times New Roman" w:eastAsia="Times New Roman" w:hAnsi="Times New Roman" w:cs="Times New Roman"/>
          <w:sz w:val="24"/>
          <w:szCs w:val="24"/>
        </w:rPr>
        <w:t xml:space="preserve"> на територията на МИГ </w:t>
      </w:r>
      <w:r w:rsidR="00783883">
        <w:rPr>
          <w:rFonts w:ascii="Times New Roman" w:eastAsia="Times New Roman" w:hAnsi="Times New Roman" w:cs="Times New Roman"/>
          <w:sz w:val="24"/>
          <w:szCs w:val="24"/>
        </w:rPr>
        <w:t>„</w:t>
      </w:r>
      <w:r w:rsidRPr="007814B7">
        <w:rPr>
          <w:rFonts w:ascii="Times New Roman" w:eastAsia="Times New Roman" w:hAnsi="Times New Roman" w:cs="Times New Roman"/>
          <w:sz w:val="24"/>
          <w:szCs w:val="24"/>
        </w:rPr>
        <w:t>Свиленград Ареал</w:t>
      </w:r>
      <w:r w:rsidR="00783883">
        <w:rPr>
          <w:rFonts w:ascii="Times New Roman" w:eastAsia="Times New Roman" w:hAnsi="Times New Roman" w:cs="Times New Roman"/>
          <w:sz w:val="24"/>
          <w:szCs w:val="24"/>
        </w:rPr>
        <w:t>“.</w:t>
      </w:r>
    </w:p>
    <w:p w:rsidR="00CA6081" w:rsidRPr="000B5CB5"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w:t>
      </w:r>
      <w:r w:rsidRPr="004D30E7">
        <w:rPr>
          <w:rFonts w:ascii="Times New Roman" w:eastAsia="Times New Roman" w:hAnsi="Times New Roman" w:cs="Times New Roman"/>
          <w:sz w:val="24"/>
          <w:szCs w:val="24"/>
        </w:rPr>
        <w:t xml:space="preserve">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w:t>
      </w:r>
      <w:r w:rsidR="006123BA" w:rsidRPr="00830F2F">
        <w:rPr>
          <w:rFonts w:ascii="Times New Roman" w:eastAsia="Times New Roman" w:hAnsi="Times New Roman" w:cs="Times New Roman"/>
          <w:sz w:val="24"/>
          <w:szCs w:val="24"/>
        </w:rPr>
        <w:t xml:space="preserve">мярката съответстваща на  Инвестиционен приоритет </w:t>
      </w:r>
      <w:r w:rsidR="006123BA" w:rsidRPr="00783883">
        <w:rPr>
          <w:rFonts w:ascii="Times New Roman" w:eastAsia="Times New Roman" w:hAnsi="Times New Roman" w:cs="Times New Roman"/>
          <w:b/>
          <w:sz w:val="24"/>
          <w:szCs w:val="24"/>
        </w:rPr>
        <w:t>2.2„Капацитет за растеж на МСП”</w:t>
      </w:r>
      <w:r w:rsidR="006123BA" w:rsidRPr="00903659">
        <w:rPr>
          <w:rFonts w:ascii="Times New Roman" w:eastAsia="Times New Roman" w:hAnsi="Times New Roman" w:cs="Times New Roman"/>
          <w:sz w:val="24"/>
          <w:szCs w:val="24"/>
        </w:rPr>
        <w:t xml:space="preserve"> по </w:t>
      </w:r>
      <w:r w:rsidRPr="00903659">
        <w:rPr>
          <w:rFonts w:ascii="Times New Roman" w:eastAsia="Calibri" w:hAnsi="Times New Roman" w:cs="Times New Roman"/>
          <w:bCs/>
          <w:sz w:val="24"/>
          <w:szCs w:val="24"/>
          <w:lang w:eastAsia="en-US"/>
        </w:rPr>
        <w:t>Приори</w:t>
      </w:r>
      <w:r w:rsidRPr="00470687">
        <w:rPr>
          <w:rFonts w:ascii="Times New Roman" w:eastAsia="Calibri" w:hAnsi="Times New Roman" w:cs="Times New Roman"/>
          <w:bCs/>
          <w:sz w:val="24"/>
          <w:szCs w:val="24"/>
          <w:lang w:eastAsia="en-US"/>
        </w:rPr>
        <w:t xml:space="preserve">тетна ос 2 „Предприемачество и капацитет за растеж наМСП“ на </w:t>
      </w:r>
      <w:r w:rsidRPr="00783883">
        <w:rPr>
          <w:rFonts w:ascii="Times New Roman" w:eastAsia="Calibri" w:hAnsi="Times New Roman" w:cs="Times New Roman"/>
          <w:b/>
          <w:bCs/>
          <w:sz w:val="24"/>
          <w:szCs w:val="24"/>
          <w:lang w:eastAsia="en-US"/>
        </w:rPr>
        <w:t>ОПИК</w:t>
      </w:r>
      <w:r w:rsidR="006123BA" w:rsidRPr="00783883">
        <w:rPr>
          <w:rFonts w:ascii="Times New Roman" w:eastAsia="Calibri" w:hAnsi="Times New Roman" w:cs="Times New Roman"/>
          <w:b/>
          <w:bCs/>
          <w:sz w:val="24"/>
          <w:szCs w:val="24"/>
          <w:lang w:eastAsia="en-US"/>
        </w:rPr>
        <w:t>.</w:t>
      </w:r>
    </w:p>
    <w:p w:rsidR="00610AA5" w:rsidRPr="00830F2F" w:rsidRDefault="00F223C4" w:rsidP="003F7908">
      <w:pPr>
        <w:pStyle w:val="Heading2"/>
        <w:ind w:right="-1"/>
        <w:jc w:val="both"/>
        <w:rPr>
          <w:rFonts w:ascii="Times New Roman" w:hAnsi="Times New Roman" w:cs="Times New Roman"/>
          <w:sz w:val="24"/>
          <w:szCs w:val="24"/>
        </w:rPr>
      </w:pPr>
      <w:r w:rsidRPr="000B5CB5">
        <w:rPr>
          <w:rFonts w:ascii="Times New Roman" w:hAnsi="Times New Roman" w:cs="Times New Roman"/>
          <w:b/>
          <w:color w:val="auto"/>
          <w:sz w:val="24"/>
          <w:szCs w:val="24"/>
        </w:rPr>
        <w:t xml:space="preserve">4.3. </w:t>
      </w:r>
      <w:bookmarkEnd w:id="26"/>
      <w:r w:rsidR="00044FCC" w:rsidRPr="00C67E11">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w:t>
      </w:r>
      <w:r w:rsidR="00044FCC" w:rsidRPr="007814B7">
        <w:rPr>
          <w:rFonts w:ascii="Times New Roman" w:hAnsi="Times New Roman" w:cs="Times New Roman"/>
          <w:b/>
          <w:color w:val="auto"/>
          <w:sz w:val="24"/>
          <w:szCs w:val="24"/>
        </w:rPr>
        <w:t xml:space="preserve"> с политиките на национално, регионално и местно ниво, включително и с политиките по д</w:t>
      </w:r>
      <w:r w:rsidR="00044FCC" w:rsidRPr="00B30520">
        <w:rPr>
          <w:rFonts w:ascii="Times New Roman" w:hAnsi="Times New Roman" w:cs="Times New Roman"/>
          <w:b/>
          <w:color w:val="auto"/>
          <w:sz w:val="24"/>
          <w:szCs w:val="24"/>
        </w:rPr>
        <w:t>е</w:t>
      </w:r>
      <w:r w:rsidR="00044FCC" w:rsidRPr="004D30E7">
        <w:rPr>
          <w:rFonts w:ascii="Times New Roman" w:hAnsi="Times New Roman" w:cs="Times New Roman"/>
          <w:b/>
          <w:color w:val="auto"/>
          <w:sz w:val="24"/>
          <w:szCs w:val="24"/>
        </w:rPr>
        <w:t>сегре</w:t>
      </w:r>
      <w:r w:rsidR="00783883">
        <w:rPr>
          <w:rFonts w:ascii="Times New Roman" w:hAnsi="Times New Roman" w:cs="Times New Roman"/>
          <w:b/>
          <w:color w:val="auto"/>
          <w:sz w:val="24"/>
          <w:szCs w:val="24"/>
        </w:rPr>
        <w:t>гация и деинституционализация.</w:t>
      </w:r>
    </w:p>
    <w:p w:rsidR="006B05D1" w:rsidRPr="00903659" w:rsidRDefault="000D2FCE" w:rsidP="003F7908">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Настоящата </w:t>
      </w:r>
      <w:r w:rsidR="006123BA" w:rsidRPr="00903659">
        <w:rPr>
          <w:rFonts w:ascii="Times New Roman" w:hAnsi="Times New Roman" w:cs="Times New Roman"/>
          <w:sz w:val="24"/>
          <w:szCs w:val="24"/>
        </w:rPr>
        <w:t>С</w:t>
      </w:r>
      <w:r w:rsidR="002C2CCB" w:rsidRPr="00903659">
        <w:rPr>
          <w:rFonts w:ascii="Times New Roman" w:hAnsi="Times New Roman" w:cs="Times New Roman"/>
          <w:sz w:val="24"/>
          <w:szCs w:val="24"/>
        </w:rPr>
        <w:t>тратегия</w:t>
      </w:r>
      <w:r w:rsidRPr="00903659">
        <w:rPr>
          <w:rFonts w:ascii="Times New Roman" w:hAnsi="Times New Roman" w:cs="Times New Roman"/>
          <w:sz w:val="24"/>
          <w:szCs w:val="24"/>
        </w:rPr>
        <w:t xml:space="preserve">е съобразена с характеристиките на територията, местния потенциал и проблемите за решаване. </w:t>
      </w:r>
      <w:r w:rsidR="006123BA" w:rsidRPr="00903659">
        <w:rPr>
          <w:rFonts w:ascii="Times New Roman" w:hAnsi="Times New Roman" w:cs="Times New Roman"/>
          <w:sz w:val="24"/>
          <w:szCs w:val="24"/>
        </w:rPr>
        <w:t>На местно ниво в Стратегията са приведени основните приоритети на всички стратегически документи на национално и областно ниво.</w:t>
      </w:r>
    </w:p>
    <w:p w:rsidR="006B05D1" w:rsidRPr="00903659" w:rsidRDefault="006B05D1" w:rsidP="006B05D1">
      <w:pPr>
        <w:tabs>
          <w:tab w:val="left" w:pos="284"/>
        </w:tabs>
        <w:spacing w:after="0"/>
        <w:ind w:right="-1"/>
        <w:jc w:val="both"/>
        <w:rPr>
          <w:rFonts w:ascii="Times New Roman" w:hAnsi="Times New Roman" w:cs="Times New Roman"/>
          <w:bCs/>
          <w:sz w:val="24"/>
          <w:szCs w:val="24"/>
        </w:rPr>
      </w:pPr>
      <w:r w:rsidRPr="00903659">
        <w:rPr>
          <w:rFonts w:ascii="Times New Roman" w:hAnsi="Times New Roman" w:cs="Times New Roman"/>
          <w:b/>
          <w:bCs/>
          <w:sz w:val="24"/>
          <w:szCs w:val="24"/>
          <w:u w:val="single"/>
        </w:rPr>
        <w:t>Потенциалът за развитие на територията</w:t>
      </w:r>
      <w:r w:rsidRPr="00903659">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w:t>
      </w:r>
      <w:r w:rsidRPr="00470687">
        <w:rPr>
          <w:rFonts w:ascii="Times New Roman" w:hAnsi="Times New Roman" w:cs="Times New Roman"/>
          <w:bCs/>
          <w:sz w:val="24"/>
          <w:szCs w:val="24"/>
        </w:rPr>
        <w:t>ност и иновативност. Това ще подпомогне и създаването и развитието на преработваща пр</w:t>
      </w:r>
      <w:r w:rsidRPr="00C72DA0">
        <w:rPr>
          <w:rFonts w:ascii="Times New Roman" w:hAnsi="Times New Roman" w:cs="Times New Roman"/>
          <w:bCs/>
          <w:sz w:val="24"/>
          <w:szCs w:val="24"/>
        </w:rPr>
        <w:t>о</w:t>
      </w:r>
      <w:r w:rsidRPr="00470687">
        <w:rPr>
          <w:rFonts w:ascii="Times New Roman" w:hAnsi="Times New Roman" w:cs="Times New Roman"/>
          <w:bCs/>
          <w:sz w:val="24"/>
          <w:szCs w:val="24"/>
        </w:rPr>
        <w:t>мишленост с перспектива за реализация на продукция, както на местните, така и на външн</w:t>
      </w:r>
      <w:r w:rsidRPr="00C72DA0">
        <w:rPr>
          <w:rFonts w:ascii="Times New Roman" w:hAnsi="Times New Roman" w:cs="Times New Roman"/>
          <w:bCs/>
          <w:sz w:val="24"/>
          <w:szCs w:val="24"/>
        </w:rPr>
        <w:t>и</w:t>
      </w:r>
      <w:r w:rsidRPr="00470687">
        <w:rPr>
          <w:rFonts w:ascii="Times New Roman" w:hAnsi="Times New Roman" w:cs="Times New Roman"/>
          <w:bCs/>
          <w:sz w:val="24"/>
          <w:szCs w:val="24"/>
        </w:rPr>
        <w:t>те пазари. Големи възможности за развитие има и пред неземе</w:t>
      </w:r>
      <w:r w:rsidRPr="00C72DA0">
        <w:rPr>
          <w:rFonts w:ascii="Times New Roman" w:hAnsi="Times New Roman" w:cs="Times New Roman"/>
          <w:bCs/>
          <w:sz w:val="24"/>
          <w:szCs w:val="24"/>
        </w:rPr>
        <w:t>делските дейности в сферата на услугите и търговията. Осъществяването на този потенциал неминуемо ще доведе до ра</w:t>
      </w:r>
      <w:r w:rsidRPr="000B5CB5">
        <w:rPr>
          <w:rFonts w:ascii="Times New Roman" w:hAnsi="Times New Roman" w:cs="Times New Roman"/>
          <w:bCs/>
          <w:sz w:val="24"/>
          <w:szCs w:val="24"/>
        </w:rPr>
        <w:t>з</w:t>
      </w:r>
      <w:r w:rsidRPr="00C67E11">
        <w:rPr>
          <w:rFonts w:ascii="Times New Roman" w:hAnsi="Times New Roman" w:cs="Times New Roman"/>
          <w:bCs/>
          <w:sz w:val="24"/>
          <w:szCs w:val="24"/>
        </w:rPr>
        <w:t>криването на нови работни места, което ще реши голяма част от основните проблеми в о</w:t>
      </w:r>
      <w:r w:rsidRPr="007814B7">
        <w:rPr>
          <w:rFonts w:ascii="Times New Roman" w:hAnsi="Times New Roman" w:cs="Times New Roman"/>
          <w:bCs/>
          <w:sz w:val="24"/>
          <w:szCs w:val="24"/>
        </w:rPr>
        <w:t>б</w:t>
      </w:r>
      <w:r w:rsidRPr="00B30520">
        <w:rPr>
          <w:rFonts w:ascii="Times New Roman" w:hAnsi="Times New Roman" w:cs="Times New Roman"/>
          <w:bCs/>
          <w:sz w:val="24"/>
          <w:szCs w:val="24"/>
        </w:rPr>
        <w:t>ластта на заетостта, доходите, демографията и др. Потенци</w:t>
      </w:r>
      <w:r w:rsidRPr="004D30E7">
        <w:rPr>
          <w:rFonts w:ascii="Times New Roman" w:hAnsi="Times New Roman" w:cs="Times New Roman"/>
          <w:bCs/>
          <w:sz w:val="24"/>
          <w:szCs w:val="24"/>
        </w:rPr>
        <w:t>ал има и в кул</w:t>
      </w:r>
      <w:r w:rsidR="00501EB9" w:rsidRPr="00830F2F">
        <w:rPr>
          <w:rFonts w:ascii="Times New Roman" w:hAnsi="Times New Roman" w:cs="Times New Roman"/>
          <w:bCs/>
          <w:sz w:val="24"/>
          <w:szCs w:val="24"/>
        </w:rPr>
        <w:t>турно-историческото наследство. Стратегията залага и на възможностите за повишаване на конк</w:t>
      </w:r>
      <w:r w:rsidR="00501EB9" w:rsidRPr="00903659">
        <w:rPr>
          <w:rFonts w:ascii="Times New Roman" w:hAnsi="Times New Roman" w:cs="Times New Roman"/>
          <w:bCs/>
          <w:sz w:val="24"/>
          <w:szCs w:val="24"/>
        </w:rPr>
        <w:t xml:space="preserve">урентоспособността на МСП, както и </w:t>
      </w:r>
      <w:r w:rsidR="00287A86" w:rsidRPr="00903659">
        <w:rPr>
          <w:rFonts w:ascii="Times New Roman" w:hAnsi="Times New Roman" w:cs="Times New Roman"/>
          <w:bCs/>
          <w:sz w:val="24"/>
          <w:szCs w:val="24"/>
        </w:rPr>
        <w:t>на трайното</w:t>
      </w:r>
      <w:r w:rsidR="00501EB9" w:rsidRPr="00903659">
        <w:rPr>
          <w:rFonts w:ascii="Times New Roman" w:hAnsi="Times New Roman" w:cs="Times New Roman"/>
          <w:bCs/>
          <w:sz w:val="24"/>
          <w:szCs w:val="24"/>
        </w:rPr>
        <w:t xml:space="preserve"> опазване на природните ресурси, които са както условие за доброто качество на живот, така и потенциал за развитие на еко-туризма.</w:t>
      </w:r>
    </w:p>
    <w:p w:rsidR="000D2FCE" w:rsidRPr="00B30520" w:rsidRDefault="00287A86" w:rsidP="003F7908">
      <w:pPr>
        <w:tabs>
          <w:tab w:val="left" w:pos="284"/>
        </w:tabs>
        <w:spacing w:after="0"/>
        <w:ind w:right="-1"/>
        <w:jc w:val="both"/>
        <w:rPr>
          <w:rFonts w:ascii="Times New Roman" w:eastAsia="Times New Roman" w:hAnsi="Times New Roman" w:cs="Times New Roman"/>
          <w:bCs/>
          <w:sz w:val="24"/>
          <w:szCs w:val="24"/>
          <w:lang w:eastAsia="en-US"/>
        </w:rPr>
      </w:pPr>
      <w:r w:rsidRPr="00903659">
        <w:rPr>
          <w:rFonts w:ascii="Times New Roman" w:eastAsia="Times New Roman" w:hAnsi="Times New Roman" w:cs="Times New Roman"/>
          <w:b/>
          <w:bCs/>
          <w:sz w:val="24"/>
          <w:szCs w:val="24"/>
          <w:u w:val="single"/>
          <w:lang w:eastAsia="en-US"/>
        </w:rPr>
        <w:t>Основните проблеми</w:t>
      </w:r>
      <w:r w:rsidR="00501EB9" w:rsidRPr="00903659">
        <w:rPr>
          <w:rFonts w:ascii="Times New Roman" w:eastAsia="Times New Roman" w:hAnsi="Times New Roman" w:cs="Times New Roman"/>
          <w:bCs/>
          <w:sz w:val="24"/>
          <w:szCs w:val="24"/>
          <w:lang w:eastAsia="en-US"/>
        </w:rPr>
        <w:t xml:space="preserve">според извършените анализи </w:t>
      </w:r>
      <w:r w:rsidR="000D2FCE" w:rsidRPr="00903659">
        <w:rPr>
          <w:rFonts w:ascii="Times New Roman" w:eastAsia="Times New Roman" w:hAnsi="Times New Roman" w:cs="Times New Roman"/>
          <w:bCs/>
          <w:sz w:val="24"/>
          <w:szCs w:val="24"/>
          <w:lang w:eastAsia="en-US"/>
        </w:rPr>
        <w:t>са</w:t>
      </w:r>
      <w:r w:rsidR="00865C65" w:rsidRPr="00903659">
        <w:rPr>
          <w:rFonts w:ascii="Times New Roman" w:eastAsia="Times New Roman" w:hAnsi="Times New Roman" w:cs="Times New Roman"/>
          <w:bCs/>
          <w:sz w:val="24"/>
          <w:szCs w:val="24"/>
          <w:lang w:eastAsia="en-US"/>
        </w:rPr>
        <w:t>:</w:t>
      </w:r>
      <w:r w:rsidR="00501EB9" w:rsidRPr="00903659">
        <w:rPr>
          <w:rFonts w:ascii="Times New Roman" w:eastAsia="Times New Roman" w:hAnsi="Times New Roman" w:cs="Times New Roman"/>
          <w:bCs/>
          <w:sz w:val="24"/>
          <w:szCs w:val="24"/>
          <w:lang w:eastAsia="en-US"/>
        </w:rPr>
        <w:t xml:space="preserve"> безработицата и достъпа до социални услуги, особено в селата, както и  </w:t>
      </w:r>
      <w:r w:rsidR="000D2FCE" w:rsidRPr="00846BF7">
        <w:rPr>
          <w:rFonts w:ascii="Times New Roman" w:eastAsia="Times New Roman" w:hAnsi="Times New Roman" w:cs="Times New Roman"/>
          <w:bCs/>
          <w:sz w:val="24"/>
          <w:szCs w:val="24"/>
          <w:lang w:eastAsia="en-US"/>
        </w:rPr>
        <w:t xml:space="preserve">състоянието на </w:t>
      </w:r>
      <w:r w:rsidR="006B05D1" w:rsidRPr="00725F04">
        <w:rPr>
          <w:rFonts w:ascii="Times New Roman" w:eastAsia="Times New Roman" w:hAnsi="Times New Roman" w:cs="Times New Roman"/>
          <w:bCs/>
          <w:sz w:val="24"/>
          <w:szCs w:val="24"/>
          <w:lang w:eastAsia="en-US"/>
        </w:rPr>
        <w:t>малката инфраструктура</w:t>
      </w:r>
      <w:r w:rsidR="000D2FCE" w:rsidRPr="009607F0">
        <w:rPr>
          <w:rFonts w:ascii="Times New Roman" w:eastAsia="Times New Roman" w:hAnsi="Times New Roman" w:cs="Times New Roman"/>
          <w:bCs/>
          <w:sz w:val="24"/>
          <w:szCs w:val="24"/>
          <w:lang w:eastAsia="en-US"/>
        </w:rPr>
        <w:t xml:space="preserve"> (водна и пътна), </w:t>
      </w:r>
      <w:r w:rsidR="00501EB9" w:rsidRPr="00470687">
        <w:rPr>
          <w:rFonts w:ascii="Times New Roman" w:eastAsia="Times New Roman" w:hAnsi="Times New Roman" w:cs="Times New Roman"/>
          <w:bCs/>
          <w:sz w:val="24"/>
          <w:szCs w:val="24"/>
          <w:lang w:eastAsia="en-US"/>
        </w:rPr>
        <w:t xml:space="preserve">отново най-вече в селата. </w:t>
      </w:r>
      <w:r w:rsidR="006B05D1" w:rsidRPr="00C72DA0">
        <w:rPr>
          <w:rFonts w:ascii="Times New Roman" w:eastAsia="Times New Roman" w:hAnsi="Times New Roman" w:cs="Times New Roman"/>
          <w:bCs/>
          <w:sz w:val="24"/>
          <w:szCs w:val="24"/>
          <w:lang w:eastAsia="en-US"/>
        </w:rPr>
        <w:t>Като проблемна област се въз</w:t>
      </w:r>
      <w:r w:rsidR="006B05D1" w:rsidRPr="000B5CB5">
        <w:rPr>
          <w:rFonts w:ascii="Times New Roman" w:eastAsia="Times New Roman" w:hAnsi="Times New Roman" w:cs="Times New Roman"/>
          <w:bCs/>
          <w:sz w:val="24"/>
          <w:szCs w:val="24"/>
          <w:lang w:eastAsia="en-US"/>
        </w:rPr>
        <w:t xml:space="preserve">приемат и </w:t>
      </w:r>
      <w:r w:rsidR="000D2FCE" w:rsidRPr="00C67E11">
        <w:rPr>
          <w:rFonts w:ascii="Times New Roman" w:eastAsia="Times New Roman" w:hAnsi="Times New Roman" w:cs="Times New Roman"/>
          <w:bCs/>
          <w:sz w:val="24"/>
          <w:szCs w:val="24"/>
          <w:lang w:eastAsia="en-US"/>
        </w:rPr>
        <w:t>демографията (миграция на м</w:t>
      </w:r>
      <w:r w:rsidR="00865C65" w:rsidRPr="007814B7">
        <w:rPr>
          <w:rFonts w:ascii="Times New Roman" w:eastAsia="Times New Roman" w:hAnsi="Times New Roman" w:cs="Times New Roman"/>
          <w:bCs/>
          <w:sz w:val="24"/>
          <w:szCs w:val="24"/>
          <w:lang w:eastAsia="en-US"/>
        </w:rPr>
        <w:t>ладите, застаряващо население)</w:t>
      </w:r>
      <w:r w:rsidR="000D2FCE" w:rsidRPr="00B30520">
        <w:rPr>
          <w:rFonts w:ascii="Times New Roman" w:eastAsia="Times New Roman" w:hAnsi="Times New Roman" w:cs="Times New Roman"/>
          <w:bCs/>
          <w:sz w:val="24"/>
          <w:szCs w:val="24"/>
          <w:lang w:eastAsia="en-US"/>
        </w:rPr>
        <w:t>, ниски доходи поради липса на квалификация</w:t>
      </w:r>
      <w:r w:rsidR="008B12DA" w:rsidRPr="004D30E7">
        <w:rPr>
          <w:rFonts w:ascii="Times New Roman" w:eastAsia="Times New Roman" w:hAnsi="Times New Roman" w:cs="Times New Roman"/>
          <w:bCs/>
          <w:sz w:val="24"/>
          <w:szCs w:val="24"/>
          <w:lang w:eastAsia="en-US"/>
        </w:rPr>
        <w:t xml:space="preserve"> и образо</w:t>
      </w:r>
      <w:r w:rsidR="008B12DA" w:rsidRPr="00470687">
        <w:rPr>
          <w:rFonts w:ascii="Times New Roman" w:eastAsia="Times New Roman" w:hAnsi="Times New Roman" w:cs="Times New Roman"/>
          <w:bCs/>
          <w:sz w:val="24"/>
          <w:szCs w:val="24"/>
          <w:lang w:eastAsia="en-US"/>
        </w:rPr>
        <w:t>вание. В икономиката проблем са</w:t>
      </w:r>
      <w:r w:rsidR="000D2FCE" w:rsidRPr="00C72DA0">
        <w:rPr>
          <w:rFonts w:ascii="Times New Roman" w:eastAsia="Times New Roman" w:hAnsi="Times New Roman" w:cs="Times New Roman"/>
          <w:bCs/>
          <w:sz w:val="24"/>
          <w:szCs w:val="24"/>
          <w:lang w:eastAsia="en-US"/>
        </w:rPr>
        <w:t xml:space="preserve"> липса</w:t>
      </w:r>
      <w:r w:rsidR="008B12DA" w:rsidRPr="000B5CB5">
        <w:rPr>
          <w:rFonts w:ascii="Times New Roman" w:eastAsia="Times New Roman" w:hAnsi="Times New Roman" w:cs="Times New Roman"/>
          <w:bCs/>
          <w:sz w:val="24"/>
          <w:szCs w:val="24"/>
          <w:lang w:eastAsia="en-US"/>
        </w:rPr>
        <w:t>та</w:t>
      </w:r>
      <w:r w:rsidR="000D2FCE" w:rsidRPr="00C67E11">
        <w:rPr>
          <w:rFonts w:ascii="Times New Roman" w:eastAsia="Times New Roman" w:hAnsi="Times New Roman" w:cs="Times New Roman"/>
          <w:bCs/>
          <w:sz w:val="24"/>
          <w:szCs w:val="24"/>
          <w:lang w:eastAsia="en-US"/>
        </w:rPr>
        <w:t xml:space="preserve"> на свежи инвестици и капитали, недостатъчно раз</w:t>
      </w:r>
      <w:r w:rsidR="000D2FCE" w:rsidRPr="00470687">
        <w:rPr>
          <w:rFonts w:ascii="Times New Roman" w:eastAsia="Times New Roman" w:hAnsi="Times New Roman" w:cs="Times New Roman"/>
          <w:bCs/>
          <w:sz w:val="24"/>
          <w:szCs w:val="24"/>
          <w:lang w:eastAsia="en-US"/>
        </w:rPr>
        <w:t>вити</w:t>
      </w:r>
      <w:r w:rsidR="008B12DA" w:rsidRPr="00C72DA0">
        <w:rPr>
          <w:rFonts w:ascii="Times New Roman" w:eastAsia="Times New Roman" w:hAnsi="Times New Roman" w:cs="Times New Roman"/>
          <w:bCs/>
          <w:sz w:val="24"/>
          <w:szCs w:val="24"/>
          <w:lang w:eastAsia="en-US"/>
        </w:rPr>
        <w:t>те</w:t>
      </w:r>
      <w:r w:rsidR="000D2FCE" w:rsidRPr="000B5CB5">
        <w:rPr>
          <w:rFonts w:ascii="Times New Roman" w:eastAsia="Times New Roman" w:hAnsi="Times New Roman" w:cs="Times New Roman"/>
          <w:bCs/>
          <w:sz w:val="24"/>
          <w:szCs w:val="24"/>
          <w:lang w:eastAsia="en-US"/>
        </w:rPr>
        <w:t xml:space="preserve"> финансови услуги</w:t>
      </w:r>
      <w:r w:rsidR="008B12DA" w:rsidRPr="00C67E11">
        <w:rPr>
          <w:rFonts w:ascii="Times New Roman" w:eastAsia="Times New Roman" w:hAnsi="Times New Roman" w:cs="Times New Roman"/>
          <w:bCs/>
          <w:sz w:val="24"/>
          <w:szCs w:val="24"/>
          <w:lang w:eastAsia="en-US"/>
        </w:rPr>
        <w:t>, ниския капацитет и съотве</w:t>
      </w:r>
      <w:r w:rsidR="008B12DA" w:rsidRPr="007814B7">
        <w:rPr>
          <w:rFonts w:ascii="Times New Roman" w:eastAsia="Times New Roman" w:hAnsi="Times New Roman" w:cs="Times New Roman"/>
          <w:bCs/>
          <w:sz w:val="24"/>
          <w:szCs w:val="24"/>
          <w:lang w:eastAsia="en-US"/>
        </w:rPr>
        <w:t>тно ниската норма на печалба на МСП, които са основен двигател на стопанския живот в общината</w:t>
      </w:r>
      <w:r w:rsidR="000D2FCE" w:rsidRPr="00B30520">
        <w:rPr>
          <w:rFonts w:ascii="Times New Roman" w:eastAsia="Times New Roman" w:hAnsi="Times New Roman" w:cs="Times New Roman"/>
          <w:bCs/>
          <w:sz w:val="24"/>
          <w:szCs w:val="24"/>
          <w:lang w:eastAsia="en-US"/>
        </w:rPr>
        <w:t xml:space="preserve"> и др. С тези нужди са свързани и най-спешните за решаване задачи. </w:t>
      </w:r>
    </w:p>
    <w:p w:rsidR="000B0EB1" w:rsidRPr="00903659" w:rsidRDefault="000D2FCE" w:rsidP="00411A75">
      <w:pPr>
        <w:tabs>
          <w:tab w:val="left" w:pos="284"/>
        </w:tabs>
        <w:spacing w:after="0"/>
        <w:ind w:right="-1"/>
        <w:jc w:val="both"/>
        <w:rPr>
          <w:rFonts w:ascii="Times New Roman" w:hAnsi="Times New Roman" w:cs="Times New Roman"/>
          <w:sz w:val="24"/>
          <w:szCs w:val="24"/>
        </w:rPr>
      </w:pPr>
      <w:r w:rsidRPr="004D30E7">
        <w:rPr>
          <w:rFonts w:ascii="Times New Roman" w:eastAsia="Times New Roman" w:hAnsi="Times New Roman" w:cs="Times New Roman"/>
          <w:bCs/>
          <w:sz w:val="24"/>
          <w:szCs w:val="24"/>
          <w:lang w:eastAsia="en-US"/>
        </w:rPr>
        <w:t>Стратегията изхожда и от приоритетите на местни</w:t>
      </w:r>
      <w:r w:rsidR="002C2CCB" w:rsidRPr="00830F2F">
        <w:rPr>
          <w:rFonts w:ascii="Times New Roman" w:eastAsia="Times New Roman" w:hAnsi="Times New Roman" w:cs="Times New Roman"/>
          <w:bCs/>
          <w:sz w:val="24"/>
          <w:szCs w:val="24"/>
          <w:lang w:eastAsia="en-US"/>
        </w:rPr>
        <w:t>те</w:t>
      </w:r>
      <w:r w:rsidR="00287A86" w:rsidRPr="00903659">
        <w:rPr>
          <w:rFonts w:ascii="Times New Roman" w:eastAsia="Times New Roman" w:hAnsi="Times New Roman" w:cs="Times New Roman"/>
          <w:bCs/>
          <w:sz w:val="24"/>
          <w:szCs w:val="24"/>
          <w:lang w:eastAsia="en-US"/>
        </w:rPr>
        <w:t xml:space="preserve"> политики, заложени в О</w:t>
      </w:r>
      <w:r w:rsidR="006B05D1" w:rsidRPr="00903659">
        <w:rPr>
          <w:rFonts w:ascii="Times New Roman" w:eastAsia="Times New Roman" w:hAnsi="Times New Roman" w:cs="Times New Roman"/>
          <w:bCs/>
          <w:sz w:val="24"/>
          <w:szCs w:val="24"/>
          <w:lang w:eastAsia="en-US"/>
        </w:rPr>
        <w:t>бщинския</w:t>
      </w:r>
      <w:r w:rsidRPr="00903659">
        <w:rPr>
          <w:rFonts w:ascii="Times New Roman" w:eastAsia="Times New Roman" w:hAnsi="Times New Roman" w:cs="Times New Roman"/>
          <w:bCs/>
          <w:sz w:val="24"/>
          <w:szCs w:val="24"/>
          <w:lang w:eastAsia="en-US"/>
        </w:rPr>
        <w:t xml:space="preserve"> план за развитие на </w:t>
      </w:r>
      <w:r w:rsidR="006B05D1" w:rsidRPr="00903659">
        <w:rPr>
          <w:rFonts w:ascii="Times New Roman" w:eastAsia="Times New Roman" w:hAnsi="Times New Roman" w:cs="Times New Roman"/>
          <w:bCs/>
          <w:sz w:val="24"/>
          <w:szCs w:val="24"/>
          <w:lang w:eastAsia="en-US"/>
        </w:rPr>
        <w:t>Свиленград</w:t>
      </w:r>
      <w:r w:rsidRPr="00903659">
        <w:rPr>
          <w:rFonts w:ascii="Times New Roman" w:eastAsia="Times New Roman" w:hAnsi="Times New Roman" w:cs="Times New Roman"/>
          <w:bCs/>
          <w:sz w:val="24"/>
          <w:szCs w:val="24"/>
          <w:lang w:eastAsia="en-US"/>
        </w:rPr>
        <w:t xml:space="preserve">, както и в </w:t>
      </w:r>
      <w:r w:rsidR="002C2CCB" w:rsidRPr="00903659">
        <w:rPr>
          <w:rFonts w:ascii="Times New Roman" w:eastAsia="Times New Roman" w:hAnsi="Times New Roman" w:cs="Times New Roman"/>
          <w:bCs/>
          <w:sz w:val="24"/>
          <w:szCs w:val="24"/>
          <w:lang w:eastAsia="en-US"/>
        </w:rPr>
        <w:t xml:space="preserve">ОСР на област </w:t>
      </w:r>
      <w:r w:rsidR="006B05D1" w:rsidRPr="00903659">
        <w:rPr>
          <w:rFonts w:ascii="Times New Roman" w:eastAsia="Times New Roman" w:hAnsi="Times New Roman" w:cs="Times New Roman"/>
          <w:bCs/>
          <w:sz w:val="24"/>
          <w:szCs w:val="24"/>
          <w:lang w:eastAsia="en-US"/>
        </w:rPr>
        <w:t>Хасково</w:t>
      </w:r>
      <w:r w:rsidR="002C2CCB" w:rsidRPr="00903659">
        <w:rPr>
          <w:rFonts w:ascii="Times New Roman" w:eastAsia="Times New Roman" w:hAnsi="Times New Roman" w:cs="Times New Roman"/>
          <w:bCs/>
          <w:sz w:val="24"/>
          <w:szCs w:val="24"/>
          <w:lang w:eastAsia="en-US"/>
        </w:rPr>
        <w:t>. Стратегията за ВОМР е изгот</w:t>
      </w:r>
      <w:r w:rsidR="002C2CCB" w:rsidRPr="00470687">
        <w:rPr>
          <w:rFonts w:ascii="Times New Roman" w:eastAsia="Times New Roman" w:hAnsi="Times New Roman" w:cs="Times New Roman"/>
          <w:bCs/>
          <w:sz w:val="24"/>
          <w:szCs w:val="24"/>
          <w:lang w:eastAsia="en-US"/>
        </w:rPr>
        <w:t>вена в съответствие с приоритетите на Стратегическите насоки на Общността и на Наци</w:t>
      </w:r>
      <w:r w:rsidR="002C2CCB" w:rsidRPr="00C72DA0">
        <w:rPr>
          <w:rFonts w:ascii="Times New Roman" w:eastAsia="Times New Roman" w:hAnsi="Times New Roman" w:cs="Times New Roman"/>
          <w:bCs/>
          <w:sz w:val="24"/>
          <w:szCs w:val="24"/>
          <w:lang w:eastAsia="en-US"/>
        </w:rPr>
        <w:t>о</w:t>
      </w:r>
      <w:r w:rsidR="002C2CCB" w:rsidRPr="00470687">
        <w:rPr>
          <w:rFonts w:ascii="Times New Roman" w:eastAsia="Times New Roman" w:hAnsi="Times New Roman" w:cs="Times New Roman"/>
          <w:bCs/>
          <w:sz w:val="24"/>
          <w:szCs w:val="24"/>
          <w:lang w:eastAsia="en-US"/>
        </w:rPr>
        <w:t xml:space="preserve">налния стратегически план за развитие на селските райони на България 2014-2020, </w:t>
      </w:r>
      <w:r w:rsidR="002C2CCB" w:rsidRPr="00470687">
        <w:rPr>
          <w:rFonts w:ascii="Times New Roman" w:eastAsia="Times New Roman" w:hAnsi="Times New Roman" w:cs="Times New Roman"/>
          <w:bCs/>
          <w:sz w:val="24"/>
          <w:szCs w:val="24"/>
          <w:lang w:eastAsia="en-US"/>
        </w:rPr>
        <w:lastRenderedPageBreak/>
        <w:t xml:space="preserve">както и  </w:t>
      </w:r>
      <w:r w:rsidR="002C2CCB" w:rsidRPr="00C72DA0">
        <w:rPr>
          <w:rFonts w:ascii="Times New Roman" w:hAnsi="Times New Roman" w:cs="Times New Roman"/>
          <w:sz w:val="24"/>
          <w:szCs w:val="24"/>
        </w:rPr>
        <w:t>е съо</w:t>
      </w:r>
      <w:r w:rsidR="002C2CCB" w:rsidRPr="000B5CB5">
        <w:rPr>
          <w:rFonts w:ascii="Times New Roman" w:hAnsi="Times New Roman" w:cs="Times New Roman"/>
          <w:sz w:val="24"/>
          <w:szCs w:val="24"/>
        </w:rPr>
        <w:t>бразена с всички приоритети на ПРСР 2014-2020.  Изборът на мерки за прилагане по 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w:t>
      </w:r>
      <w:r w:rsidR="002C2CCB" w:rsidRPr="00C67E11">
        <w:rPr>
          <w:rFonts w:ascii="Times New Roman" w:hAnsi="Times New Roman" w:cs="Times New Roman"/>
          <w:sz w:val="24"/>
          <w:szCs w:val="24"/>
        </w:rPr>
        <w:t>и</w:t>
      </w:r>
      <w:r w:rsidR="002C2CCB" w:rsidRPr="007814B7">
        <w:rPr>
          <w:rFonts w:ascii="Times New Roman" w:hAnsi="Times New Roman" w:cs="Times New Roman"/>
          <w:sz w:val="24"/>
          <w:szCs w:val="24"/>
        </w:rPr>
        <w:t>тор</w:t>
      </w:r>
      <w:r w:rsidR="002C2CCB" w:rsidRPr="00B30520">
        <w:rPr>
          <w:rFonts w:ascii="Times New Roman" w:hAnsi="Times New Roman" w:cs="Times New Roman"/>
          <w:sz w:val="24"/>
          <w:szCs w:val="24"/>
        </w:rPr>
        <w:t>ията на МИГ</w:t>
      </w:r>
      <w:r w:rsidR="008B12DA" w:rsidRPr="004D30E7">
        <w:rPr>
          <w:rFonts w:ascii="Times New Roman" w:hAnsi="Times New Roman" w:cs="Times New Roman"/>
          <w:sz w:val="24"/>
          <w:szCs w:val="24"/>
        </w:rPr>
        <w:t>.</w:t>
      </w:r>
    </w:p>
    <w:tbl>
      <w:tblPr>
        <w:tblStyle w:val="TableGrid"/>
        <w:tblW w:w="10031" w:type="dxa"/>
        <w:tblLook w:val="04A0"/>
      </w:tblPr>
      <w:tblGrid>
        <w:gridCol w:w="2802"/>
        <w:gridCol w:w="3402"/>
        <w:gridCol w:w="141"/>
        <w:gridCol w:w="3686"/>
      </w:tblGrid>
      <w:tr w:rsidR="00EA57A6" w:rsidRPr="00903659" w:rsidTr="00412A6C">
        <w:tc>
          <w:tcPr>
            <w:tcW w:w="2802" w:type="dxa"/>
          </w:tcPr>
          <w:p w:rsidR="00EA57A6" w:rsidRPr="00903659"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По СВОМР</w:t>
            </w:r>
          </w:p>
        </w:tc>
        <w:tc>
          <w:tcPr>
            <w:tcW w:w="3402" w:type="dxa"/>
          </w:tcPr>
          <w:p w:rsidR="00F045F1"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 xml:space="preserve">Характеристика на </w:t>
            </w:r>
          </w:p>
          <w:p w:rsidR="00EA57A6" w:rsidRPr="00470687"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тери</w:t>
            </w:r>
            <w:r w:rsidRPr="00470687">
              <w:rPr>
                <w:rFonts w:ascii="Times New Roman" w:hAnsi="Times New Roman" w:cs="Times New Roman"/>
                <w:b/>
                <w:sz w:val="24"/>
                <w:szCs w:val="24"/>
              </w:rPr>
              <w:t>торията на МИГ</w:t>
            </w:r>
          </w:p>
        </w:tc>
        <w:tc>
          <w:tcPr>
            <w:tcW w:w="3827" w:type="dxa"/>
            <w:gridSpan w:val="2"/>
          </w:tcPr>
          <w:p w:rsidR="00F045F1"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 xml:space="preserve">Съответствие с </w:t>
            </w:r>
          </w:p>
          <w:p w:rsidR="00EA57A6" w:rsidRPr="00470687"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планов д</w:t>
            </w:r>
            <w:r w:rsidRPr="000B5CB5">
              <w:rPr>
                <w:rFonts w:ascii="Times New Roman" w:hAnsi="Times New Roman" w:cs="Times New Roman"/>
                <w:b/>
                <w:sz w:val="24"/>
                <w:szCs w:val="24"/>
              </w:rPr>
              <w:t>о</w:t>
            </w:r>
            <w:r w:rsidRPr="00470687">
              <w:rPr>
                <w:rFonts w:ascii="Times New Roman" w:hAnsi="Times New Roman" w:cs="Times New Roman"/>
                <w:b/>
                <w:sz w:val="24"/>
                <w:szCs w:val="24"/>
              </w:rPr>
              <w:t>кумент</w:t>
            </w:r>
          </w:p>
        </w:tc>
      </w:tr>
      <w:tr w:rsidR="00EA57A6" w:rsidRPr="00903659" w:rsidTr="00F045F1">
        <w:tc>
          <w:tcPr>
            <w:tcW w:w="10031" w:type="dxa"/>
            <w:gridSpan w:val="4"/>
          </w:tcPr>
          <w:p w:rsidR="00EA57A6" w:rsidRPr="00846BF7" w:rsidRDefault="00EA57A6" w:rsidP="00412A6C">
            <w:pPr>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Приоритет 1</w:t>
            </w:r>
            <w:r w:rsidRPr="00412A6C">
              <w:rPr>
                <w:rFonts w:ascii="Times New Roman" w:eastAsia="Calibri" w:hAnsi="Times New Roman" w:cs="Times New Roman"/>
                <w:sz w:val="24"/>
                <w:szCs w:val="24"/>
                <w:lang w:eastAsia="en-US"/>
              </w:rPr>
              <w:t>Ус</w:t>
            </w:r>
            <w:r w:rsidRPr="00903659">
              <w:rPr>
                <w:rFonts w:ascii="Times New Roman" w:eastAsia="Calibri" w:hAnsi="Times New Roman" w:cs="Times New Roman"/>
                <w:sz w:val="24"/>
                <w:szCs w:val="24"/>
                <w:lang w:eastAsia="en-US"/>
              </w:rPr>
              <w:t>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w:t>
            </w:r>
            <w:r w:rsidRPr="00846BF7">
              <w:rPr>
                <w:rFonts w:ascii="Times New Roman" w:eastAsia="Calibri" w:hAnsi="Times New Roman" w:cs="Times New Roman"/>
                <w:sz w:val="24"/>
                <w:szCs w:val="24"/>
                <w:lang w:eastAsia="en-US"/>
              </w:rPr>
              <w:t xml:space="preserve"> на производството и реализация на продукцията им, въвеждане на иновации и разнообразяване в неземеделски дейности</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rPr>
                <w:rFonts w:ascii="Times New Roman" w:eastAsia="Calibri" w:hAnsi="Times New Roman" w:cs="Times New Roman"/>
                <w:sz w:val="24"/>
                <w:lang w:eastAsia="en-US"/>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sz="4" w:space="0" w:color="auto"/>
            </w:tcBorders>
          </w:tcPr>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Недостатъчна предприемачес</w:t>
            </w:r>
            <w:r w:rsidR="00EE253B" w:rsidRPr="00903659">
              <w:rPr>
                <w:rFonts w:ascii="Times New Roman" w:hAnsi="Times New Roman" w:cs="Times New Roman"/>
                <w:color w:val="000000"/>
                <w:sz w:val="24"/>
                <w:szCs w:val="24"/>
              </w:rPr>
              <w:t xml:space="preserve">ка култура в местната общност; </w:t>
            </w:r>
          </w:p>
        </w:tc>
        <w:tc>
          <w:tcPr>
            <w:tcW w:w="3827" w:type="dxa"/>
            <w:gridSpan w:val="2"/>
            <w:vMerge w:val="restart"/>
          </w:tcPr>
          <w:p w:rsidR="00412A6C" w:rsidRDefault="00402162" w:rsidP="00412A6C">
            <w:pPr>
              <w:autoSpaceDE w:val="0"/>
              <w:autoSpaceDN w:val="0"/>
              <w:adjustRightInd w:val="0"/>
              <w:rPr>
                <w:rFonts w:ascii="Times New Roman" w:hAnsi="Times New Roman" w:cs="Times New Roman"/>
                <w:bCs/>
                <w:sz w:val="24"/>
                <w:szCs w:val="24"/>
              </w:rPr>
            </w:pPr>
            <w:r w:rsidRPr="00783883">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402162" w:rsidRPr="00725F04"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bCs/>
                <w:color w:val="000000"/>
                <w:sz w:val="24"/>
                <w:szCs w:val="24"/>
              </w:rPr>
              <w:t>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w:t>
            </w:r>
            <w:r w:rsidRPr="00846BF7">
              <w:rPr>
                <w:rFonts w:ascii="Times New Roman" w:hAnsi="Times New Roman" w:cs="Times New Roman"/>
                <w:bCs/>
                <w:color w:val="000000"/>
                <w:sz w:val="24"/>
                <w:szCs w:val="24"/>
              </w:rPr>
              <w:t xml:space="preserve">сурси </w:t>
            </w:r>
          </w:p>
          <w:p w:rsidR="00402162" w:rsidRPr="00903659"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Подприоритет</w:t>
            </w:r>
            <w:r w:rsidRPr="00470687">
              <w:rPr>
                <w:rFonts w:ascii="Times New Roman" w:hAnsi="Times New Roman" w:cs="Times New Roman"/>
                <w:sz w:val="24"/>
                <w:szCs w:val="24"/>
              </w:rPr>
              <w:t xml:space="preserve">4.1 </w:t>
            </w:r>
            <w:r w:rsidRPr="00C72DA0">
              <w:rPr>
                <w:rFonts w:ascii="Times New Roman" w:hAnsi="Times New Roman" w:cs="Times New Roman"/>
                <w:iCs/>
                <w:sz w:val="24"/>
                <w:szCs w:val="24"/>
              </w:rPr>
              <w:t>Баланс</w:t>
            </w:r>
            <w:r w:rsidRPr="00903659">
              <w:rPr>
                <w:rFonts w:ascii="Times New Roman" w:hAnsi="Times New Roman" w:cs="Times New Roman"/>
                <w:iCs/>
                <w:sz w:val="24"/>
                <w:szCs w:val="24"/>
              </w:rPr>
              <w:t>ирано секторно и структурно развитие на аграрния отрасъл</w:t>
            </w:r>
          </w:p>
          <w:p w:rsidR="00402162" w:rsidRPr="00725F04" w:rsidRDefault="00402162" w:rsidP="00412A6C">
            <w:pPr>
              <w:tabs>
                <w:tab w:val="left" w:pos="284"/>
              </w:tabs>
              <w:ind w:right="-1"/>
              <w:rPr>
                <w:rFonts w:ascii="Times New Roman" w:hAnsi="Times New Roman" w:cs="Times New Roman"/>
                <w:sz w:val="24"/>
                <w:szCs w:val="24"/>
              </w:rPr>
            </w:pPr>
            <w:r w:rsidRPr="00903659">
              <w:rPr>
                <w:rFonts w:ascii="Times New Roman" w:hAnsi="Times New Roman" w:cs="Times New Roman"/>
                <w:sz w:val="24"/>
                <w:szCs w:val="24"/>
              </w:rPr>
              <w:t xml:space="preserve">Подприоритет 4.2 </w:t>
            </w:r>
            <w:r w:rsidRPr="00903659">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w:t>
            </w:r>
            <w:r w:rsidRPr="00846BF7">
              <w:rPr>
                <w:rFonts w:ascii="Times New Roman" w:hAnsi="Times New Roman" w:cs="Times New Roman"/>
                <w:iCs/>
                <w:sz w:val="24"/>
                <w:szCs w:val="24"/>
              </w:rPr>
              <w:t>делската практика</w:t>
            </w:r>
          </w:p>
          <w:p w:rsidR="002F0031" w:rsidRPr="00846BF7"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 xml:space="preserve">Подприоритет 4.4 </w:t>
            </w:r>
            <w:r w:rsidRPr="00470687">
              <w:rPr>
                <w:rFonts w:ascii="Times New Roman" w:hAnsi="Times New Roman" w:cs="Times New Roman"/>
                <w:iCs/>
                <w:sz w:val="24"/>
                <w:szCs w:val="24"/>
              </w:rPr>
              <w:t>Превр</w:t>
            </w:r>
            <w:r w:rsidRPr="00903659">
              <w:rPr>
                <w:rFonts w:ascii="Times New Roman" w:hAnsi="Times New Roman" w:cs="Times New Roman"/>
                <w:iCs/>
                <w:sz w:val="24"/>
                <w:szCs w:val="24"/>
              </w:rPr>
              <w:t>ъщане на земеделското производство в привлекателен бизнес, осигуряващ стабилни и справедливи доходи на заетите в него</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C72DA0" w:rsidRDefault="00402162"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2</w:t>
            </w:r>
            <w:r w:rsidRPr="00903659">
              <w:rPr>
                <w:rFonts w:ascii="Times New Roman" w:eastAsia="Times New Roman" w:hAnsi="Times New Roman" w:cs="Times New Roman"/>
                <w:sz w:val="24"/>
                <w:szCs w:val="24"/>
              </w:rPr>
              <w:t xml:space="preserve">  - Насърчаване на развитието и ик</w:t>
            </w:r>
            <w:r w:rsidRPr="00846BF7">
              <w:rPr>
                <w:rFonts w:ascii="Times New Roman" w:eastAsia="Times New Roman" w:hAnsi="Times New Roman" w:cs="Times New Roman"/>
                <w:sz w:val="24"/>
                <w:szCs w:val="24"/>
              </w:rPr>
              <w:t>о</w:t>
            </w:r>
            <w:r w:rsidRPr="00725F04">
              <w:rPr>
                <w:rFonts w:ascii="Times New Roman" w:eastAsia="Times New Roman" w:hAnsi="Times New Roman" w:cs="Times New Roman"/>
                <w:sz w:val="24"/>
                <w:szCs w:val="24"/>
              </w:rPr>
              <w:t xml:space="preserve">номическата ефективност </w:t>
            </w:r>
            <w:r w:rsidRPr="009607F0">
              <w:rPr>
                <w:rFonts w:ascii="Times New Roman" w:eastAsia="Calibri" w:hAnsi="Times New Roman" w:cs="Times New Roman"/>
                <w:sz w:val="24"/>
                <w:szCs w:val="24"/>
                <w:lang w:eastAsia="en-US"/>
              </w:rPr>
              <w:t>на предприятия от хранително-преработвателната промишлено</w:t>
            </w:r>
            <w:r w:rsidRPr="00470687">
              <w:rPr>
                <w:rFonts w:ascii="Times New Roman" w:eastAsia="Calibri" w:hAnsi="Times New Roman" w:cs="Times New Roman"/>
                <w:sz w:val="24"/>
                <w:szCs w:val="24"/>
                <w:lang w:eastAsia="en-US"/>
              </w:rPr>
              <w:t>ст.</w:t>
            </w:r>
          </w:p>
          <w:p w:rsidR="00402162" w:rsidRPr="000B5CB5" w:rsidRDefault="00402162" w:rsidP="00412A6C">
            <w:pPr>
              <w:tabs>
                <w:tab w:val="left" w:pos="284"/>
              </w:tabs>
              <w:ind w:right="-1"/>
              <w:rPr>
                <w:rFonts w:ascii="Times New Roman" w:hAnsi="Times New Roman" w:cs="Times New Roman"/>
                <w:sz w:val="24"/>
                <w:szCs w:val="24"/>
              </w:rPr>
            </w:pP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402162" w:rsidRPr="00903659" w:rsidTr="00412A6C">
        <w:trPr>
          <w:trHeight w:val="2420"/>
        </w:trPr>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EA57A6" w:rsidRPr="00903659" w:rsidTr="00F045F1">
        <w:tc>
          <w:tcPr>
            <w:tcW w:w="10031" w:type="dxa"/>
            <w:gridSpan w:val="4"/>
          </w:tcPr>
          <w:p w:rsidR="00EA57A6" w:rsidRPr="00470687"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2</w:t>
            </w:r>
            <w:r w:rsidRPr="00F045F1">
              <w:rPr>
                <w:rFonts w:ascii="Times New Roman" w:eastAsia="Times New Roman" w:hAnsi="Times New Roman" w:cs="Times New Roman"/>
                <w:sz w:val="24"/>
                <w:szCs w:val="24"/>
              </w:rPr>
              <w:t>Балансирано</w:t>
            </w:r>
            <w:r w:rsidRPr="00903659">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w:t>
            </w:r>
            <w:r w:rsidRPr="00846BF7">
              <w:rPr>
                <w:rFonts w:ascii="Times New Roman" w:eastAsia="Times New Roman" w:hAnsi="Times New Roman" w:cs="Times New Roman"/>
                <w:sz w:val="24"/>
                <w:szCs w:val="24"/>
              </w:rPr>
              <w:t xml:space="preserve">чрез </w:t>
            </w:r>
            <w:r w:rsidRPr="00725F04">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rsidR="002D590B" w:rsidRPr="00903659" w:rsidTr="00412A6C">
        <w:tc>
          <w:tcPr>
            <w:tcW w:w="2802" w:type="dxa"/>
          </w:tcPr>
          <w:p w:rsidR="002D590B" w:rsidRPr="00412A6C" w:rsidRDefault="002D590B" w:rsidP="00412A6C">
            <w:pPr>
              <w:ind w:right="-1"/>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846BF7">
              <w:rPr>
                <w:rFonts w:ascii="Times New Roman" w:eastAsia="Times New Roman" w:hAnsi="Times New Roman" w:cs="Times New Roman"/>
                <w:sz w:val="24"/>
                <w:szCs w:val="24"/>
              </w:rPr>
              <w:t>Подобряване на условията на ж</w:t>
            </w:r>
            <w:r w:rsidRPr="00725F04">
              <w:rPr>
                <w:rFonts w:ascii="Times New Roman" w:eastAsia="Times New Roman" w:hAnsi="Times New Roman" w:cs="Times New Roman"/>
                <w:sz w:val="24"/>
                <w:szCs w:val="24"/>
              </w:rPr>
              <w:t>и</w:t>
            </w:r>
            <w:r w:rsidRPr="009607F0">
              <w:rPr>
                <w:rFonts w:ascii="Times New Roman" w:eastAsia="Times New Roman" w:hAnsi="Times New Roman" w:cs="Times New Roman"/>
                <w:sz w:val="24"/>
                <w:szCs w:val="24"/>
              </w:rPr>
              <w:t>вот в населените места чрез</w:t>
            </w:r>
            <w:r w:rsidRPr="00470687">
              <w:rPr>
                <w:rFonts w:ascii="Times New Roman" w:eastAsia="Times New Roman" w:hAnsi="Times New Roman" w:cs="Times New Roman"/>
                <w:sz w:val="24"/>
                <w:szCs w:val="24"/>
              </w:rPr>
              <w:t xml:space="preserve"> развитие на базисната ин</w:t>
            </w:r>
            <w:r w:rsidRPr="00C72DA0">
              <w:rPr>
                <w:rFonts w:ascii="Times New Roman" w:eastAsia="Times New Roman" w:hAnsi="Times New Roman" w:cs="Times New Roman"/>
                <w:sz w:val="24"/>
                <w:szCs w:val="24"/>
              </w:rPr>
              <w:t>ф</w:t>
            </w:r>
            <w:r w:rsidRPr="000B5CB5">
              <w:rPr>
                <w:rFonts w:ascii="Times New Roman" w:eastAsia="Times New Roman" w:hAnsi="Times New Roman" w:cs="Times New Roman"/>
                <w:sz w:val="24"/>
                <w:szCs w:val="24"/>
              </w:rPr>
              <w:t>раструктура</w:t>
            </w:r>
          </w:p>
        </w:tc>
        <w:tc>
          <w:tcPr>
            <w:tcW w:w="3402" w:type="dxa"/>
            <w:vMerge w:val="restart"/>
          </w:tcPr>
          <w:p w:rsidR="002D590B" w:rsidRPr="007814B7" w:rsidRDefault="002D590B" w:rsidP="00412A6C">
            <w:pPr>
              <w:autoSpaceDE w:val="0"/>
              <w:autoSpaceDN w:val="0"/>
              <w:adjustRightInd w:val="0"/>
              <w:rPr>
                <w:rFonts w:ascii="Times New Roman" w:hAnsi="Times New Roman" w:cs="Times New Roman"/>
                <w:sz w:val="24"/>
                <w:szCs w:val="24"/>
              </w:rPr>
            </w:pPr>
            <w:r w:rsidRPr="007814B7">
              <w:rPr>
                <w:rFonts w:ascii="Times New Roman" w:hAnsi="Times New Roman" w:cs="Times New Roman"/>
                <w:color w:val="000000"/>
                <w:sz w:val="24"/>
                <w:szCs w:val="24"/>
              </w:rPr>
              <w:t>Липса на интегрирани турис</w:t>
            </w:r>
            <w:r w:rsidRPr="00470687">
              <w:rPr>
                <w:rFonts w:ascii="Times New Roman" w:hAnsi="Times New Roman" w:cs="Times New Roman"/>
                <w:color w:val="000000"/>
                <w:sz w:val="24"/>
                <w:szCs w:val="24"/>
              </w:rPr>
              <w:t>тически продукти;</w:t>
            </w:r>
            <w:r w:rsidR="00F045F1">
              <w:rPr>
                <w:rFonts w:ascii="Times New Roman" w:hAnsi="Times New Roman" w:cs="Times New Roman"/>
                <w:color w:val="000000"/>
                <w:sz w:val="24"/>
                <w:szCs w:val="24"/>
              </w:rPr>
              <w:t xml:space="preserve"> развитие само на определени об</w:t>
            </w:r>
            <w:r w:rsidRPr="00470687">
              <w:rPr>
                <w:rFonts w:ascii="Times New Roman" w:hAnsi="Times New Roman" w:cs="Times New Roman"/>
                <w:color w:val="000000"/>
                <w:sz w:val="24"/>
                <w:szCs w:val="24"/>
              </w:rPr>
              <w:t>ласти от туризма, без да се обхване целия потенциал на терит</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рията; Недостатъчно развита пътна и туристическа ин</w:t>
            </w:r>
            <w:r w:rsidRPr="00C72DA0">
              <w:rPr>
                <w:rFonts w:ascii="Times New Roman" w:hAnsi="Times New Roman" w:cs="Times New Roman"/>
                <w:color w:val="000000"/>
                <w:sz w:val="24"/>
                <w:szCs w:val="24"/>
              </w:rPr>
              <w:t>ф</w:t>
            </w:r>
            <w:r w:rsidRPr="00470687">
              <w:rPr>
                <w:rFonts w:ascii="Times New Roman" w:hAnsi="Times New Roman" w:cs="Times New Roman"/>
                <w:color w:val="000000"/>
                <w:sz w:val="24"/>
                <w:szCs w:val="24"/>
              </w:rPr>
              <w:t>раструктура в малките нас</w:t>
            </w:r>
            <w:r w:rsidRPr="00C72DA0">
              <w:rPr>
                <w:rFonts w:ascii="Times New Roman" w:hAnsi="Times New Roman" w:cs="Times New Roman"/>
                <w:color w:val="000000"/>
                <w:sz w:val="24"/>
                <w:szCs w:val="24"/>
              </w:rPr>
              <w:t>е</w:t>
            </w:r>
            <w:r w:rsidRPr="00470687">
              <w:rPr>
                <w:rFonts w:ascii="Times New Roman" w:hAnsi="Times New Roman" w:cs="Times New Roman"/>
                <w:color w:val="000000"/>
                <w:sz w:val="24"/>
                <w:szCs w:val="24"/>
              </w:rPr>
              <w:t>лен</w:t>
            </w:r>
            <w:r w:rsidRPr="00C72DA0">
              <w:rPr>
                <w:rFonts w:ascii="Times New Roman" w:hAnsi="Times New Roman" w:cs="Times New Roman"/>
                <w:color w:val="000000"/>
                <w:sz w:val="24"/>
                <w:szCs w:val="24"/>
              </w:rPr>
              <w:t>и места; Липса на тури</w:t>
            </w:r>
            <w:r w:rsidRPr="000B5CB5">
              <w:rPr>
                <w:rFonts w:ascii="Times New Roman" w:hAnsi="Times New Roman" w:cs="Times New Roman"/>
                <w:color w:val="000000"/>
                <w:sz w:val="24"/>
                <w:szCs w:val="24"/>
              </w:rPr>
              <w:t>с</w:t>
            </w:r>
            <w:r w:rsidRPr="00C67E11">
              <w:rPr>
                <w:rFonts w:ascii="Times New Roman" w:hAnsi="Times New Roman" w:cs="Times New Roman"/>
                <w:color w:val="000000"/>
                <w:sz w:val="24"/>
                <w:szCs w:val="24"/>
              </w:rPr>
              <w:t xml:space="preserve">тически атракции; </w:t>
            </w:r>
          </w:p>
        </w:tc>
        <w:tc>
          <w:tcPr>
            <w:tcW w:w="3827" w:type="dxa"/>
            <w:gridSpan w:val="2"/>
            <w:vMerge w:val="restart"/>
          </w:tcPr>
          <w:p w:rsidR="00412A6C" w:rsidRDefault="002D590B" w:rsidP="00412A6C">
            <w:pPr>
              <w:autoSpaceDE w:val="0"/>
              <w:autoSpaceDN w:val="0"/>
              <w:adjustRightInd w:val="0"/>
              <w:rPr>
                <w:rFonts w:ascii="Times New Roman" w:hAnsi="Times New Roman" w:cs="Times New Roman"/>
                <w:bCs/>
                <w:sz w:val="24"/>
                <w:szCs w:val="24"/>
              </w:rPr>
            </w:pPr>
            <w:r w:rsidRPr="00F045F1">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2D590B" w:rsidRPr="000B5CB5"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3.3 </w:t>
            </w:r>
            <w:r w:rsidRPr="00C67E11">
              <w:rPr>
                <w:rFonts w:ascii="Times New Roman" w:hAnsi="Times New Roman" w:cs="Times New Roman"/>
                <w:iCs/>
                <w:sz w:val="24"/>
                <w:szCs w:val="24"/>
              </w:rPr>
              <w:t>Подкрепа за развитието на изоставащите и подобря</w:t>
            </w:r>
            <w:r w:rsidRPr="00470687">
              <w:rPr>
                <w:rFonts w:ascii="Times New Roman" w:hAnsi="Times New Roman" w:cs="Times New Roman"/>
                <w:iCs/>
                <w:sz w:val="24"/>
                <w:szCs w:val="24"/>
              </w:rPr>
              <w:t>ване на кач</w:t>
            </w:r>
            <w:r w:rsidRPr="00C72DA0">
              <w:rPr>
                <w:rFonts w:ascii="Times New Roman" w:hAnsi="Times New Roman" w:cs="Times New Roman"/>
                <w:iCs/>
                <w:sz w:val="24"/>
                <w:szCs w:val="24"/>
              </w:rPr>
              <w:t>еството на живот в селските региони</w:t>
            </w:r>
          </w:p>
          <w:p w:rsidR="002D590B" w:rsidRPr="00C72DA0" w:rsidRDefault="002D590B" w:rsidP="00412A6C">
            <w:pPr>
              <w:tabs>
                <w:tab w:val="left" w:pos="284"/>
              </w:tabs>
              <w:ind w:right="-1"/>
              <w:rPr>
                <w:rFonts w:ascii="Times New Roman" w:hAnsi="Times New Roman" w:cs="Times New Roman"/>
                <w:sz w:val="24"/>
                <w:szCs w:val="24"/>
              </w:rPr>
            </w:pPr>
            <w:r w:rsidRPr="00C67E11">
              <w:rPr>
                <w:rFonts w:ascii="Times New Roman" w:hAnsi="Times New Roman" w:cs="Times New Roman"/>
                <w:sz w:val="24"/>
                <w:szCs w:val="24"/>
              </w:rPr>
              <w:lastRenderedPageBreak/>
              <w:t xml:space="preserve">З.4 </w:t>
            </w:r>
            <w:r w:rsidRPr="007814B7">
              <w:rPr>
                <w:rFonts w:ascii="Times New Roman" w:hAnsi="Times New Roman" w:cs="Times New Roman"/>
                <w:iCs/>
                <w:sz w:val="24"/>
                <w:szCs w:val="24"/>
              </w:rPr>
              <w:t>Подкрепа за ефективно и устойчиво усвояване на ту</w:t>
            </w:r>
            <w:r w:rsidRPr="00470687">
              <w:rPr>
                <w:rFonts w:ascii="Times New Roman" w:hAnsi="Times New Roman" w:cs="Times New Roman"/>
                <w:iCs/>
                <w:sz w:val="24"/>
                <w:szCs w:val="24"/>
              </w:rPr>
              <w:t>ристическия потенциал на регионите и развитие на ку</w:t>
            </w:r>
            <w:r w:rsidRPr="00C72DA0">
              <w:rPr>
                <w:rFonts w:ascii="Times New Roman" w:hAnsi="Times New Roman" w:cs="Times New Roman"/>
                <w:iCs/>
                <w:sz w:val="24"/>
                <w:szCs w:val="24"/>
              </w:rPr>
              <w:t>л</w:t>
            </w:r>
            <w:r w:rsidRPr="00470687">
              <w:rPr>
                <w:rFonts w:ascii="Times New Roman" w:hAnsi="Times New Roman" w:cs="Times New Roman"/>
                <w:iCs/>
                <w:sz w:val="24"/>
                <w:szCs w:val="24"/>
              </w:rPr>
              <w:t>турните и креативни индус</w:t>
            </w:r>
            <w:r w:rsidRPr="00C72DA0">
              <w:rPr>
                <w:rFonts w:ascii="Times New Roman" w:hAnsi="Times New Roman" w:cs="Times New Roman"/>
                <w:iCs/>
                <w:sz w:val="24"/>
                <w:szCs w:val="24"/>
              </w:rPr>
              <w:t>т</w:t>
            </w:r>
            <w:r w:rsidRPr="00470687">
              <w:rPr>
                <w:rFonts w:ascii="Times New Roman" w:hAnsi="Times New Roman" w:cs="Times New Roman"/>
                <w:iCs/>
                <w:sz w:val="24"/>
                <w:szCs w:val="24"/>
              </w:rPr>
              <w:t>рии в регионите</w:t>
            </w:r>
          </w:p>
        </w:tc>
      </w:tr>
      <w:tr w:rsidR="002D590B" w:rsidRPr="00903659" w:rsidTr="00412A6C">
        <w:tc>
          <w:tcPr>
            <w:tcW w:w="2802" w:type="dxa"/>
          </w:tcPr>
          <w:p w:rsidR="002D590B" w:rsidRPr="00725F04" w:rsidRDefault="002D590B" w:rsidP="00412A6C">
            <w:pPr>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Специфична цел 2</w:t>
            </w:r>
            <w:r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w:t>
            </w:r>
            <w:r w:rsidRPr="00846BF7">
              <w:rPr>
                <w:rFonts w:ascii="Times New Roman" w:eastAsia="Calibri" w:hAnsi="Times New Roman" w:cs="Times New Roman"/>
                <w:sz w:val="24"/>
                <w:szCs w:val="24"/>
                <w:lang w:eastAsia="en-US"/>
              </w:rPr>
              <w:t xml:space="preserve"> на </w:t>
            </w:r>
            <w:r w:rsidRPr="00846BF7">
              <w:rPr>
                <w:rFonts w:ascii="Times New Roman" w:eastAsia="Calibri" w:hAnsi="Times New Roman" w:cs="Times New Roman"/>
                <w:sz w:val="24"/>
                <w:szCs w:val="24"/>
                <w:lang w:eastAsia="en-US"/>
              </w:rPr>
              <w:lastRenderedPageBreak/>
              <w:t>туристическата инфраструктура.</w:t>
            </w:r>
          </w:p>
        </w:tc>
        <w:tc>
          <w:tcPr>
            <w:tcW w:w="3402" w:type="dxa"/>
            <w:vMerge/>
          </w:tcPr>
          <w:p w:rsidR="002D590B" w:rsidRPr="00903659" w:rsidRDefault="002D590B" w:rsidP="00412A6C">
            <w:pPr>
              <w:autoSpaceDE w:val="0"/>
              <w:autoSpaceDN w:val="0"/>
              <w:adjustRightInd w:val="0"/>
              <w:rPr>
                <w:rFonts w:ascii="Times New Roman" w:hAnsi="Times New Roman" w:cs="Times New Roman"/>
                <w:color w:val="000000"/>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2D590B" w:rsidRPr="00903659" w:rsidTr="00412A6C">
        <w:tc>
          <w:tcPr>
            <w:tcW w:w="2802" w:type="dxa"/>
          </w:tcPr>
          <w:p w:rsidR="002D590B" w:rsidRPr="00AB1949" w:rsidRDefault="002D590B"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lastRenderedPageBreak/>
              <w:t>Специфична цел 3</w:t>
            </w:r>
            <w:r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w:t>
            </w:r>
            <w:r w:rsidR="00AB1949">
              <w:rPr>
                <w:rFonts w:ascii="Times New Roman" w:eastAsia="Times New Roman" w:hAnsi="Times New Roman" w:cs="Times New Roman"/>
                <w:sz w:val="24"/>
                <w:szCs w:val="24"/>
              </w:rPr>
              <w:t>ледство</w:t>
            </w:r>
          </w:p>
        </w:tc>
        <w:tc>
          <w:tcPr>
            <w:tcW w:w="3402" w:type="dxa"/>
            <w:vMerge/>
          </w:tcPr>
          <w:p w:rsidR="002D590B" w:rsidRPr="00903659" w:rsidRDefault="002D590B" w:rsidP="00412A6C">
            <w:pPr>
              <w:tabs>
                <w:tab w:val="left" w:pos="284"/>
              </w:tabs>
              <w:ind w:right="-1"/>
              <w:jc w:val="both"/>
              <w:rPr>
                <w:rFonts w:ascii="Times New Roman" w:hAnsi="Times New Roman" w:cs="Times New Roman"/>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846BF7" w:rsidRDefault="00EA57A6" w:rsidP="00412A6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4 – </w:t>
            </w:r>
            <w:r w:rsidRPr="00846BF7">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EA57A6" w:rsidRPr="00725F04" w:rsidRDefault="00EA57A6" w:rsidP="00412A6C">
            <w:pPr>
              <w:tabs>
                <w:tab w:val="left" w:pos="284"/>
              </w:tabs>
              <w:ind w:right="-1"/>
              <w:rPr>
                <w:rFonts w:ascii="Times New Roman" w:hAnsi="Times New Roman" w:cs="Times New Roman"/>
                <w:sz w:val="24"/>
                <w:szCs w:val="24"/>
              </w:rPr>
            </w:pPr>
          </w:p>
        </w:tc>
        <w:tc>
          <w:tcPr>
            <w:tcW w:w="3402" w:type="dxa"/>
          </w:tcPr>
          <w:p w:rsidR="00D2585E" w:rsidRPr="00C72DA0" w:rsidRDefault="00D2585E"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Недо</w:t>
            </w:r>
            <w:r w:rsidRPr="00C72DA0">
              <w:rPr>
                <w:rFonts w:ascii="Times New Roman" w:hAnsi="Times New Roman" w:cs="Times New Roman"/>
                <w:color w:val="000000"/>
                <w:sz w:val="24"/>
                <w:szCs w:val="24"/>
              </w:rPr>
              <w:t>статъчно използван п</w:t>
            </w:r>
            <w:r w:rsidRPr="000B5CB5">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тенциал на биологичното разнообразие, вкл. и за ва-лоризацията му като обект на туристически интерес; Ред</w:t>
            </w:r>
            <w:r w:rsidRPr="00C72DA0">
              <w:rPr>
                <w:rFonts w:ascii="Times New Roman" w:hAnsi="Times New Roman" w:cs="Times New Roman"/>
                <w:color w:val="000000"/>
                <w:sz w:val="24"/>
                <w:szCs w:val="24"/>
              </w:rPr>
              <w:t>и</w:t>
            </w:r>
            <w:r w:rsidRPr="00470687">
              <w:rPr>
                <w:rFonts w:ascii="Times New Roman" w:hAnsi="Times New Roman" w:cs="Times New Roman"/>
                <w:color w:val="000000"/>
                <w:sz w:val="24"/>
                <w:szCs w:val="24"/>
              </w:rPr>
              <w:t>ца ограничения в те-риториалното устройство и използването на природните и поземлени ресурси на о</w:t>
            </w:r>
            <w:r w:rsidRPr="00C72DA0">
              <w:rPr>
                <w:rFonts w:ascii="Times New Roman" w:hAnsi="Times New Roman" w:cs="Times New Roman"/>
                <w:color w:val="000000"/>
                <w:sz w:val="24"/>
                <w:szCs w:val="24"/>
              </w:rPr>
              <w:t>б</w:t>
            </w:r>
            <w:r w:rsidRPr="00470687">
              <w:rPr>
                <w:rFonts w:ascii="Times New Roman" w:hAnsi="Times New Roman" w:cs="Times New Roman"/>
                <w:color w:val="000000"/>
                <w:sz w:val="24"/>
                <w:szCs w:val="24"/>
              </w:rPr>
              <w:t>щината, наложени от разп</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редбит</w:t>
            </w:r>
            <w:r w:rsidRPr="00C72DA0">
              <w:rPr>
                <w:rFonts w:ascii="Times New Roman" w:hAnsi="Times New Roman" w:cs="Times New Roman"/>
                <w:color w:val="000000"/>
                <w:sz w:val="24"/>
                <w:szCs w:val="24"/>
              </w:rPr>
              <w:t xml:space="preserve">е на ЗБР и ЗЗТ </w:t>
            </w:r>
          </w:p>
          <w:p w:rsidR="00EA57A6" w:rsidRPr="000B5CB5" w:rsidRDefault="00EA57A6" w:rsidP="00412A6C">
            <w:pPr>
              <w:tabs>
                <w:tab w:val="left" w:pos="284"/>
              </w:tabs>
              <w:ind w:right="-1"/>
              <w:rPr>
                <w:rFonts w:ascii="Times New Roman" w:hAnsi="Times New Roman" w:cs="Times New Roman"/>
                <w:sz w:val="24"/>
                <w:szCs w:val="24"/>
              </w:rPr>
            </w:pPr>
          </w:p>
        </w:tc>
        <w:tc>
          <w:tcPr>
            <w:tcW w:w="3827" w:type="dxa"/>
            <w:gridSpan w:val="2"/>
          </w:tcPr>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EA57A6" w:rsidRPr="00C72DA0"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Подприоритет </w:t>
            </w:r>
            <w:r w:rsidRPr="00F045F1">
              <w:rPr>
                <w:rFonts w:ascii="Times New Roman" w:hAnsi="Times New Roman" w:cs="Times New Roman"/>
                <w:sz w:val="24"/>
                <w:szCs w:val="24"/>
              </w:rPr>
              <w:t>З.5</w:t>
            </w:r>
            <w:r w:rsidRPr="00C67E11">
              <w:rPr>
                <w:rFonts w:ascii="Times New Roman" w:hAnsi="Times New Roman" w:cs="Times New Roman"/>
                <w:iCs/>
                <w:sz w:val="24"/>
                <w:szCs w:val="24"/>
              </w:rPr>
              <w:t>Създаване на условия за опазване и по</w:t>
            </w:r>
            <w:r w:rsidRPr="00470687">
              <w:rPr>
                <w:rFonts w:ascii="Times New Roman" w:hAnsi="Times New Roman" w:cs="Times New Roman"/>
                <w:iCs/>
                <w:sz w:val="24"/>
                <w:szCs w:val="24"/>
              </w:rPr>
              <w:t>добряване на околната среда в реги</w:t>
            </w:r>
            <w:r w:rsidRPr="00C72DA0">
              <w:rPr>
                <w:rFonts w:ascii="Times New Roman" w:hAnsi="Times New Roman" w:cs="Times New Roman"/>
                <w:iCs/>
                <w:sz w:val="24"/>
                <w:szCs w:val="24"/>
              </w:rPr>
              <w:t>оните, адаптиране към настъпващите климатични промени и постигане на у</w:t>
            </w:r>
            <w:r w:rsidRPr="000B5CB5">
              <w:rPr>
                <w:rFonts w:ascii="Times New Roman" w:hAnsi="Times New Roman" w:cs="Times New Roman"/>
                <w:iCs/>
                <w:sz w:val="24"/>
                <w:szCs w:val="24"/>
              </w:rPr>
              <w:t>с</w:t>
            </w:r>
            <w:r w:rsidRPr="00470687">
              <w:rPr>
                <w:rFonts w:ascii="Times New Roman" w:hAnsi="Times New Roman" w:cs="Times New Roman"/>
                <w:iCs/>
                <w:sz w:val="24"/>
                <w:szCs w:val="24"/>
              </w:rPr>
              <w:t>тойчиво и ефективно изпол</w:t>
            </w:r>
            <w:r w:rsidRPr="00C72DA0">
              <w:rPr>
                <w:rFonts w:ascii="Times New Roman" w:hAnsi="Times New Roman" w:cs="Times New Roman"/>
                <w:iCs/>
                <w:sz w:val="24"/>
                <w:szCs w:val="24"/>
              </w:rPr>
              <w:t>з</w:t>
            </w:r>
            <w:r w:rsidRPr="00470687">
              <w:rPr>
                <w:rFonts w:ascii="Times New Roman" w:hAnsi="Times New Roman" w:cs="Times New Roman"/>
                <w:iCs/>
                <w:sz w:val="24"/>
                <w:szCs w:val="24"/>
              </w:rPr>
              <w:t>ване на природните ресурси</w:t>
            </w:r>
          </w:p>
        </w:tc>
      </w:tr>
      <w:tr w:rsidR="00EA57A6" w:rsidRPr="00903659" w:rsidTr="00F045F1">
        <w:tc>
          <w:tcPr>
            <w:tcW w:w="10031" w:type="dxa"/>
            <w:gridSpan w:val="4"/>
          </w:tcPr>
          <w:p w:rsidR="00EA57A6" w:rsidRPr="00725F04"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3</w:t>
            </w:r>
            <w:r w:rsidRPr="00F045F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създаване на заетост, подобряване на местния пазар </w:t>
            </w:r>
            <w:r w:rsidRPr="00846BF7">
              <w:rPr>
                <w:rFonts w:ascii="Times New Roman" w:eastAsia="Calibri" w:hAnsi="Times New Roman" w:cs="Times New Roman"/>
                <w:sz w:val="24"/>
                <w:szCs w:val="24"/>
                <w:lang w:eastAsia="en-US"/>
              </w:rPr>
              <w:t>на труда и реализация на мерки за  активно социално приобщаване.</w:t>
            </w:r>
          </w:p>
        </w:tc>
      </w:tr>
      <w:tr w:rsidR="00114D26" w:rsidRPr="00903659" w:rsidTr="00412A6C">
        <w:tc>
          <w:tcPr>
            <w:tcW w:w="2802" w:type="dxa"/>
          </w:tcPr>
          <w:p w:rsidR="00114D26" w:rsidRPr="00725F04" w:rsidRDefault="00114D26" w:rsidP="00412A6C">
            <w:pPr>
              <w:ind w:right="283"/>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 xml:space="preserve">Специфична цел 1 - </w:t>
            </w:r>
            <w:r w:rsidRPr="00846BF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rsidR="00114D26" w:rsidRPr="000B5CB5" w:rsidRDefault="00114D26" w:rsidP="00412A6C">
            <w:pPr>
              <w:autoSpaceDE w:val="0"/>
              <w:autoSpaceDN w:val="0"/>
              <w:adjustRightInd w:val="0"/>
              <w:rPr>
                <w:rFonts w:ascii="Times New Roman" w:hAnsi="Times New Roman" w:cs="Times New Roman"/>
                <w:color w:val="000000"/>
                <w:sz w:val="23"/>
                <w:szCs w:val="23"/>
              </w:rPr>
            </w:pPr>
            <w:r w:rsidRPr="009607F0">
              <w:rPr>
                <w:rFonts w:ascii="Times New Roman" w:hAnsi="Times New Roman" w:cs="Times New Roman"/>
                <w:color w:val="000000"/>
                <w:sz w:val="23"/>
                <w:szCs w:val="23"/>
              </w:rPr>
              <w:t>Влошено демографско състояние</w:t>
            </w:r>
            <w:r w:rsidRPr="00470687">
              <w:rPr>
                <w:rFonts w:ascii="Times New Roman" w:hAnsi="Times New Roman" w:cs="Times New Roman"/>
                <w:color w:val="000000"/>
                <w:sz w:val="23"/>
                <w:szCs w:val="23"/>
              </w:rPr>
              <w:t xml:space="preserve"> на селата; Висок дял на населението с ниско образ</w:t>
            </w:r>
            <w:r w:rsidRPr="00C72DA0">
              <w:rPr>
                <w:rFonts w:ascii="Times New Roman" w:hAnsi="Times New Roman" w:cs="Times New Roman"/>
                <w:color w:val="000000"/>
                <w:sz w:val="23"/>
                <w:szCs w:val="23"/>
              </w:rPr>
              <w:t>о</w:t>
            </w:r>
            <w:r w:rsidRPr="00470687">
              <w:rPr>
                <w:rFonts w:ascii="Times New Roman" w:hAnsi="Times New Roman" w:cs="Times New Roman"/>
                <w:color w:val="000000"/>
                <w:sz w:val="23"/>
                <w:szCs w:val="23"/>
              </w:rPr>
              <w:t>вание или без образование, особено от ромската общност; Липса на работни места за висококвалифицирани кадри, липса на механизми за задъ</w:t>
            </w:r>
            <w:r w:rsidRPr="00C72DA0">
              <w:rPr>
                <w:rFonts w:ascii="Times New Roman" w:hAnsi="Times New Roman" w:cs="Times New Roman"/>
                <w:color w:val="000000"/>
                <w:sz w:val="23"/>
                <w:szCs w:val="23"/>
              </w:rPr>
              <w:t>р</w:t>
            </w:r>
            <w:r w:rsidRPr="00470687">
              <w:rPr>
                <w:rFonts w:ascii="Times New Roman" w:hAnsi="Times New Roman" w:cs="Times New Roman"/>
                <w:color w:val="000000"/>
                <w:sz w:val="23"/>
                <w:szCs w:val="23"/>
              </w:rPr>
              <w:t>жане на младите хора в общ</w:t>
            </w:r>
            <w:r w:rsidRPr="00C72DA0">
              <w:rPr>
                <w:rFonts w:ascii="Times New Roman" w:hAnsi="Times New Roman" w:cs="Times New Roman"/>
                <w:color w:val="000000"/>
                <w:sz w:val="23"/>
                <w:szCs w:val="23"/>
              </w:rPr>
              <w:t>и</w:t>
            </w:r>
            <w:r w:rsidRPr="000B5CB5">
              <w:rPr>
                <w:rFonts w:ascii="Times New Roman" w:hAnsi="Times New Roman" w:cs="Times New Roman"/>
                <w:color w:val="000000"/>
                <w:sz w:val="23"/>
                <w:szCs w:val="23"/>
              </w:rPr>
              <w:t xml:space="preserve">ната; </w:t>
            </w:r>
          </w:p>
          <w:p w:rsidR="00114D26" w:rsidRPr="00C67E11" w:rsidRDefault="00114D26" w:rsidP="00412A6C">
            <w:pPr>
              <w:tabs>
                <w:tab w:val="left" w:pos="284"/>
              </w:tabs>
              <w:ind w:right="-1"/>
              <w:rPr>
                <w:rFonts w:ascii="Times New Roman" w:hAnsi="Times New Roman" w:cs="Times New Roman"/>
                <w:sz w:val="24"/>
                <w:szCs w:val="24"/>
              </w:rPr>
            </w:pPr>
          </w:p>
        </w:tc>
        <w:tc>
          <w:tcPr>
            <w:tcW w:w="3827" w:type="dxa"/>
            <w:gridSpan w:val="2"/>
            <w:vMerge w:val="restart"/>
          </w:tcPr>
          <w:p w:rsidR="00114D26" w:rsidRPr="00C67E11" w:rsidRDefault="00114D26"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C72DA0">
              <w:rPr>
                <w:rFonts w:ascii="Times New Roman" w:hAnsi="Times New Roman" w:cs="Times New Roman"/>
                <w:bCs/>
                <w:sz w:val="24"/>
                <w:szCs w:val="24"/>
              </w:rPr>
              <w:t xml:space="preserve"> -</w:t>
            </w:r>
            <w:r w:rsidRPr="000B5CB5">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2.1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възможности за за</w:t>
            </w:r>
            <w:r w:rsidRPr="00C72DA0">
              <w:rPr>
                <w:rFonts w:ascii="Times New Roman" w:hAnsi="Times New Roman" w:cs="Times New Roman"/>
                <w:iCs/>
                <w:sz w:val="24"/>
                <w:szCs w:val="24"/>
              </w:rPr>
              <w:t>е</w:t>
            </w:r>
            <w:r w:rsidRPr="00470687">
              <w:rPr>
                <w:rFonts w:ascii="Times New Roman" w:hAnsi="Times New Roman" w:cs="Times New Roman"/>
                <w:iCs/>
                <w:sz w:val="24"/>
                <w:szCs w:val="24"/>
              </w:rPr>
              <w:t>тост и за повишаване на д</w:t>
            </w:r>
            <w:r w:rsidRPr="00C72DA0">
              <w:rPr>
                <w:rFonts w:ascii="Times New Roman" w:hAnsi="Times New Roman" w:cs="Times New Roman"/>
                <w:iCs/>
                <w:sz w:val="24"/>
                <w:szCs w:val="24"/>
              </w:rPr>
              <w:t>о</w:t>
            </w:r>
            <w:r w:rsidRPr="000B5CB5">
              <w:rPr>
                <w:rFonts w:ascii="Times New Roman" w:hAnsi="Times New Roman" w:cs="Times New Roman"/>
                <w:iCs/>
                <w:sz w:val="24"/>
                <w:szCs w:val="24"/>
              </w:rPr>
              <w:t>ходите от труд</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2.2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устойчиви, качеств</w:t>
            </w:r>
            <w:r w:rsidRPr="00C72DA0">
              <w:rPr>
                <w:rFonts w:ascii="Times New Roman" w:hAnsi="Times New Roman" w:cs="Times New Roman"/>
                <w:iCs/>
                <w:sz w:val="24"/>
                <w:szCs w:val="24"/>
              </w:rPr>
              <w:t>е</w:t>
            </w:r>
            <w:r w:rsidRPr="00470687">
              <w:rPr>
                <w:rFonts w:ascii="Times New Roman" w:hAnsi="Times New Roman" w:cs="Times New Roman"/>
                <w:iCs/>
                <w:sz w:val="24"/>
                <w:szCs w:val="24"/>
              </w:rPr>
              <w:t>ни и достъпни междусекто</w:t>
            </w:r>
            <w:r w:rsidRPr="00C72DA0">
              <w:rPr>
                <w:rFonts w:ascii="Times New Roman" w:hAnsi="Times New Roman" w:cs="Times New Roman"/>
                <w:iCs/>
                <w:sz w:val="24"/>
                <w:szCs w:val="24"/>
              </w:rPr>
              <w:t>р</w:t>
            </w:r>
            <w:r w:rsidRPr="000B5CB5">
              <w:rPr>
                <w:rFonts w:ascii="Times New Roman" w:hAnsi="Times New Roman" w:cs="Times New Roman"/>
                <w:iCs/>
                <w:sz w:val="24"/>
                <w:szCs w:val="24"/>
              </w:rPr>
              <w:t>ни услуги с цел превенция на социалното изключване</w:t>
            </w:r>
          </w:p>
        </w:tc>
      </w:tr>
      <w:tr w:rsidR="00114D26" w:rsidRPr="00903659" w:rsidTr="00412A6C">
        <w:tc>
          <w:tcPr>
            <w:tcW w:w="2802" w:type="dxa"/>
          </w:tcPr>
          <w:p w:rsidR="00114D26" w:rsidRPr="009607F0" w:rsidRDefault="00114D26" w:rsidP="00412A6C">
            <w:pPr>
              <w:rPr>
                <w:rFonts w:ascii="Times New Roman" w:eastAsia="Times New Roman" w:hAnsi="Times New Roman" w:cs="Times New Roman"/>
                <w:sz w:val="24"/>
                <w:szCs w:val="24"/>
                <w:lang w:val="en-US"/>
              </w:rPr>
            </w:pPr>
            <w:r w:rsidRPr="00903659">
              <w:rPr>
                <w:rFonts w:ascii="Times New Roman" w:eastAsia="Times New Roman" w:hAnsi="Times New Roman" w:cs="Times New Roman"/>
                <w:b/>
                <w:sz w:val="24"/>
                <w:szCs w:val="24"/>
              </w:rPr>
              <w:t xml:space="preserve">Специфична цел 2 </w:t>
            </w:r>
            <w:r w:rsidRPr="00903659">
              <w:rPr>
                <w:rFonts w:ascii="Times New Roman" w:eastAsia="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w:t>
            </w:r>
            <w:r w:rsidRPr="00846BF7">
              <w:rPr>
                <w:rFonts w:ascii="Times New Roman" w:eastAsia="Times New Roman" w:hAnsi="Times New Roman" w:cs="Times New Roman"/>
                <w:sz w:val="24"/>
                <w:szCs w:val="24"/>
              </w:rPr>
              <w:t>к</w:t>
            </w:r>
            <w:r w:rsidRPr="00725F04">
              <w:rPr>
                <w:rFonts w:ascii="Times New Roman" w:eastAsia="Times New Roman" w:hAnsi="Times New Roman" w:cs="Times New Roman"/>
                <w:sz w:val="24"/>
                <w:szCs w:val="24"/>
              </w:rPr>
              <w:t>лючени роми, хора живеещи в риск и бедност.</w:t>
            </w:r>
          </w:p>
        </w:tc>
        <w:tc>
          <w:tcPr>
            <w:tcW w:w="3402" w:type="dxa"/>
            <w:vMerge/>
          </w:tcPr>
          <w:p w:rsidR="00114D26" w:rsidRPr="00903659" w:rsidRDefault="00114D26" w:rsidP="00412A6C">
            <w:pPr>
              <w:tabs>
                <w:tab w:val="left" w:pos="284"/>
              </w:tabs>
              <w:ind w:right="-1"/>
              <w:jc w:val="both"/>
              <w:rPr>
                <w:rFonts w:ascii="Times New Roman" w:hAnsi="Times New Roman" w:cs="Times New Roman"/>
                <w:sz w:val="24"/>
                <w:szCs w:val="24"/>
              </w:rPr>
            </w:pPr>
          </w:p>
        </w:tc>
        <w:tc>
          <w:tcPr>
            <w:tcW w:w="3827" w:type="dxa"/>
            <w:gridSpan w:val="2"/>
            <w:vMerge/>
          </w:tcPr>
          <w:p w:rsidR="00114D26" w:rsidRPr="00903659" w:rsidRDefault="00114D26"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C72DA0"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3 – </w:t>
            </w:r>
            <w:r w:rsidRPr="00846BF7">
              <w:rPr>
                <w:rFonts w:ascii="Times New Roman" w:eastAsia="Times New Roman" w:hAnsi="Times New Roman" w:cs="Times New Roman"/>
                <w:sz w:val="24"/>
                <w:szCs w:val="24"/>
              </w:rPr>
              <w:t>Повишаване на качеството и п</w:t>
            </w:r>
            <w:r w:rsidRPr="00725F04">
              <w:rPr>
                <w:rFonts w:ascii="Times New Roman" w:eastAsia="Times New Roman" w:hAnsi="Times New Roman" w:cs="Times New Roman"/>
                <w:sz w:val="24"/>
                <w:szCs w:val="24"/>
              </w:rPr>
              <w:t>о</w:t>
            </w:r>
            <w:r w:rsidRPr="009607F0">
              <w:rPr>
                <w:rFonts w:ascii="Times New Roman" w:eastAsia="Times New Roman" w:hAnsi="Times New Roman" w:cs="Times New Roman"/>
                <w:sz w:val="24"/>
                <w:szCs w:val="24"/>
              </w:rPr>
              <w:t xml:space="preserve">добряване на достъпа до  училищното образование в малките населени места и </w:t>
            </w:r>
            <w:r w:rsidRPr="009607F0">
              <w:rPr>
                <w:rFonts w:ascii="Times New Roman" w:eastAsia="Times New Roman" w:hAnsi="Times New Roman" w:cs="Times New Roman"/>
                <w:sz w:val="24"/>
                <w:szCs w:val="24"/>
              </w:rPr>
              <w:lastRenderedPageBreak/>
              <w:t>намаляване на броя на необхванатите от образователната система, отпадащите от училище и преж</w:t>
            </w:r>
            <w:r w:rsidR="00EE253B" w:rsidRPr="00470687">
              <w:rPr>
                <w:rFonts w:ascii="Times New Roman" w:eastAsia="Times New Roman" w:hAnsi="Times New Roman" w:cs="Times New Roman"/>
                <w:sz w:val="24"/>
                <w:szCs w:val="24"/>
              </w:rPr>
              <w:t xml:space="preserve">девременно напусналите училище </w:t>
            </w:r>
          </w:p>
        </w:tc>
        <w:tc>
          <w:tcPr>
            <w:tcW w:w="3402" w:type="dxa"/>
          </w:tcPr>
          <w:p w:rsidR="00EA57A6" w:rsidRPr="000B5CB5" w:rsidRDefault="00EA57A6" w:rsidP="000756D3">
            <w:pPr>
              <w:tabs>
                <w:tab w:val="left" w:pos="284"/>
              </w:tabs>
              <w:spacing w:line="276" w:lineRule="auto"/>
              <w:ind w:right="-1"/>
              <w:rPr>
                <w:rFonts w:ascii="Times New Roman" w:hAnsi="Times New Roman" w:cs="Times New Roman"/>
                <w:sz w:val="24"/>
                <w:szCs w:val="24"/>
              </w:rPr>
            </w:pPr>
          </w:p>
        </w:tc>
        <w:tc>
          <w:tcPr>
            <w:tcW w:w="3827" w:type="dxa"/>
            <w:gridSpan w:val="2"/>
          </w:tcPr>
          <w:p w:rsidR="000F6EE9" w:rsidRPr="000F6EE9" w:rsidRDefault="00453BCC" w:rsidP="00412A6C">
            <w:pPr>
              <w:tabs>
                <w:tab w:val="left" w:pos="284"/>
              </w:tabs>
              <w:rPr>
                <w:rFonts w:ascii="Times New Roman" w:hAnsi="Times New Roman" w:cs="Times New Roman"/>
                <w:b/>
                <w:bCs/>
                <w:sz w:val="24"/>
                <w:szCs w:val="24"/>
              </w:rPr>
            </w:pPr>
            <w:r w:rsidRPr="000F6EE9">
              <w:rPr>
                <w:rFonts w:ascii="Times New Roman" w:hAnsi="Times New Roman" w:cs="Times New Roman"/>
                <w:b/>
                <w:bCs/>
                <w:sz w:val="24"/>
                <w:szCs w:val="24"/>
              </w:rPr>
              <w:t xml:space="preserve">Национална програма за развитие България 2020 </w:t>
            </w:r>
            <w:r w:rsidR="000F6EE9" w:rsidRPr="000F6EE9">
              <w:rPr>
                <w:rFonts w:ascii="Times New Roman" w:hAnsi="Times New Roman" w:cs="Times New Roman"/>
                <w:b/>
                <w:bCs/>
                <w:sz w:val="24"/>
                <w:szCs w:val="24"/>
              </w:rPr>
              <w:t>–</w:t>
            </w:r>
          </w:p>
          <w:p w:rsidR="00EA57A6" w:rsidRPr="00C67E11" w:rsidRDefault="00453BCC" w:rsidP="00412A6C">
            <w:pPr>
              <w:tabs>
                <w:tab w:val="left" w:pos="284"/>
              </w:tabs>
              <w:rPr>
                <w:rFonts w:ascii="Times New Roman" w:hAnsi="Times New Roman" w:cs="Times New Roman"/>
                <w:sz w:val="24"/>
                <w:szCs w:val="24"/>
              </w:rPr>
            </w:pPr>
            <w:r w:rsidRPr="00470687">
              <w:rPr>
                <w:rFonts w:ascii="Times New Roman" w:hAnsi="Times New Roman" w:cs="Times New Roman"/>
                <w:bCs/>
                <w:sz w:val="24"/>
                <w:szCs w:val="24"/>
              </w:rPr>
              <w:t>При</w:t>
            </w:r>
            <w:r w:rsidRPr="00C72DA0">
              <w:rPr>
                <w:rFonts w:ascii="Times New Roman" w:hAnsi="Times New Roman" w:cs="Times New Roman"/>
                <w:bCs/>
                <w:sz w:val="24"/>
                <w:szCs w:val="24"/>
              </w:rPr>
              <w:t>о</w:t>
            </w:r>
            <w:r w:rsidRPr="000B5CB5">
              <w:rPr>
                <w:rFonts w:ascii="Times New Roman" w:hAnsi="Times New Roman" w:cs="Times New Roman"/>
                <w:bCs/>
                <w:sz w:val="24"/>
                <w:szCs w:val="24"/>
              </w:rPr>
              <w:t>ритет 1. Подобряване на дос</w:t>
            </w:r>
            <w:r w:rsidRPr="00470687">
              <w:rPr>
                <w:rFonts w:ascii="Times New Roman" w:hAnsi="Times New Roman" w:cs="Times New Roman"/>
                <w:bCs/>
                <w:sz w:val="24"/>
                <w:szCs w:val="24"/>
              </w:rPr>
              <w:t>тъпа и повишаване на каче</w:t>
            </w:r>
            <w:r w:rsidRPr="00C72DA0">
              <w:rPr>
                <w:rFonts w:ascii="Times New Roman" w:hAnsi="Times New Roman" w:cs="Times New Roman"/>
                <w:bCs/>
                <w:sz w:val="24"/>
                <w:szCs w:val="24"/>
              </w:rPr>
              <w:t>с</w:t>
            </w:r>
            <w:r w:rsidRPr="000B5CB5">
              <w:rPr>
                <w:rFonts w:ascii="Times New Roman" w:hAnsi="Times New Roman" w:cs="Times New Roman"/>
                <w:bCs/>
                <w:sz w:val="24"/>
                <w:szCs w:val="24"/>
              </w:rPr>
              <w:t>твото на образованието и обучението и качествените характеристики на работната сила</w:t>
            </w:r>
          </w:p>
        </w:tc>
      </w:tr>
      <w:tr w:rsidR="00EA57A6" w:rsidRPr="00903659" w:rsidTr="00F045F1">
        <w:tc>
          <w:tcPr>
            <w:tcW w:w="10031" w:type="dxa"/>
            <w:gridSpan w:val="4"/>
          </w:tcPr>
          <w:p w:rsidR="00EA57A6" w:rsidRPr="00846BF7" w:rsidRDefault="00EA57A6" w:rsidP="00F045F1">
            <w:pPr>
              <w:spacing w:line="276" w:lineRule="auto"/>
              <w:jc w:val="both"/>
              <w:rPr>
                <w:rFonts w:ascii="Times New Roman" w:eastAsia="Times New Roman" w:hAnsi="Times New Roman" w:cs="Times New Roman"/>
                <w:b/>
                <w:sz w:val="28"/>
                <w:szCs w:val="28"/>
              </w:rPr>
            </w:pPr>
            <w:r w:rsidRPr="00903659">
              <w:rPr>
                <w:rFonts w:ascii="Times New Roman" w:eastAsia="Times New Roman" w:hAnsi="Times New Roman" w:cs="Times New Roman"/>
                <w:b/>
                <w:sz w:val="24"/>
                <w:szCs w:val="24"/>
                <w:u w:val="single"/>
              </w:rPr>
              <w:lastRenderedPageBreak/>
              <w:t>Приоритет 4</w:t>
            </w:r>
            <w:r w:rsidRPr="00903659">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tc>
      </w:tr>
      <w:tr w:rsidR="00EA57A6" w:rsidRPr="00903659" w:rsidTr="00412A6C">
        <w:tc>
          <w:tcPr>
            <w:tcW w:w="2802" w:type="dxa"/>
          </w:tcPr>
          <w:p w:rsidR="00EA57A6" w:rsidRPr="00725F04"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1</w:t>
            </w:r>
            <w:r w:rsidRPr="00903659">
              <w:rPr>
                <w:rFonts w:ascii="Times New Roman" w:eastAsia="Times New Roman" w:hAnsi="Times New Roman" w:cs="Times New Roman"/>
                <w:sz w:val="24"/>
                <w:szCs w:val="24"/>
              </w:rPr>
              <w:t xml:space="preserve"> – Повишаване на производителността на МСП на територията на МИГ Свиленград Ар</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ал</w:t>
            </w:r>
          </w:p>
          <w:p w:rsidR="00EA57A6" w:rsidRPr="009607F0" w:rsidRDefault="00EA57A6" w:rsidP="00412A6C">
            <w:pPr>
              <w:tabs>
                <w:tab w:val="left" w:pos="284"/>
              </w:tabs>
              <w:ind w:right="-1"/>
              <w:rPr>
                <w:rFonts w:ascii="Times New Roman" w:hAnsi="Times New Roman" w:cs="Times New Roman"/>
                <w:sz w:val="24"/>
                <w:szCs w:val="24"/>
              </w:rPr>
            </w:pPr>
          </w:p>
        </w:tc>
        <w:tc>
          <w:tcPr>
            <w:tcW w:w="3543" w:type="dxa"/>
            <w:gridSpan w:val="2"/>
          </w:tcPr>
          <w:p w:rsidR="00EA57A6" w:rsidRPr="00C72DA0" w:rsidRDefault="00842E39"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МСП са със затруднен до</w:t>
            </w:r>
            <w:r w:rsidRPr="00C72DA0">
              <w:rPr>
                <w:rFonts w:ascii="Times New Roman" w:hAnsi="Times New Roman" w:cs="Times New Roman"/>
                <w:color w:val="000000"/>
                <w:sz w:val="24"/>
                <w:szCs w:val="24"/>
              </w:rPr>
              <w:t>с</w:t>
            </w:r>
            <w:r w:rsidRPr="00470687">
              <w:rPr>
                <w:rFonts w:ascii="Times New Roman" w:hAnsi="Times New Roman" w:cs="Times New Roman"/>
                <w:color w:val="000000"/>
                <w:sz w:val="24"/>
                <w:szCs w:val="24"/>
              </w:rPr>
              <w:t>тъп до финансиране, имат ниска норма на печалба и не създават достатъчен брой работни мес</w:t>
            </w:r>
            <w:r w:rsidR="000F6EE9">
              <w:rPr>
                <w:rFonts w:ascii="Times New Roman" w:hAnsi="Times New Roman" w:cs="Times New Roman"/>
                <w:color w:val="000000"/>
                <w:sz w:val="24"/>
                <w:szCs w:val="24"/>
              </w:rPr>
              <w:t>та; Не</w:t>
            </w:r>
            <w:r w:rsidRPr="00470687">
              <w:rPr>
                <w:rFonts w:ascii="Times New Roman" w:hAnsi="Times New Roman" w:cs="Times New Roman"/>
                <w:color w:val="000000"/>
                <w:sz w:val="24"/>
                <w:szCs w:val="24"/>
              </w:rPr>
              <w:t>достатъчна предприемач</w:t>
            </w:r>
            <w:r w:rsidRPr="00C72DA0">
              <w:rPr>
                <w:rFonts w:ascii="Times New Roman" w:hAnsi="Times New Roman" w:cs="Times New Roman"/>
                <w:color w:val="000000"/>
                <w:sz w:val="24"/>
                <w:szCs w:val="24"/>
              </w:rPr>
              <w:t>еска култура в местна</w:t>
            </w:r>
            <w:r w:rsidR="000F6EE9">
              <w:rPr>
                <w:rFonts w:ascii="Times New Roman" w:hAnsi="Times New Roman" w:cs="Times New Roman"/>
                <w:color w:val="000000"/>
                <w:sz w:val="24"/>
                <w:szCs w:val="24"/>
              </w:rPr>
              <w:t>та общност; Ниско ниво на външ</w:t>
            </w:r>
            <w:r w:rsidRPr="00C72DA0">
              <w:rPr>
                <w:rFonts w:ascii="Times New Roman" w:hAnsi="Times New Roman" w:cs="Times New Roman"/>
                <w:color w:val="000000"/>
                <w:sz w:val="24"/>
                <w:szCs w:val="24"/>
              </w:rPr>
              <w:t>ните и чуждите инвестиции, особ</w:t>
            </w:r>
            <w:r w:rsidRPr="000B5CB5">
              <w:rPr>
                <w:rFonts w:ascii="Times New Roman" w:hAnsi="Times New Roman" w:cs="Times New Roman"/>
                <w:color w:val="000000"/>
                <w:sz w:val="24"/>
                <w:szCs w:val="24"/>
              </w:rPr>
              <w:t>е</w:t>
            </w:r>
            <w:r w:rsidR="00014FF2" w:rsidRPr="00470687">
              <w:rPr>
                <w:rFonts w:ascii="Times New Roman" w:hAnsi="Times New Roman" w:cs="Times New Roman"/>
                <w:color w:val="000000"/>
                <w:sz w:val="24"/>
                <w:szCs w:val="24"/>
              </w:rPr>
              <w:t xml:space="preserve">но в последните години; </w:t>
            </w:r>
          </w:p>
        </w:tc>
        <w:tc>
          <w:tcPr>
            <w:tcW w:w="3686" w:type="dxa"/>
          </w:tcPr>
          <w:p w:rsidR="00305D3D" w:rsidRPr="00C67E11" w:rsidRDefault="00305D3D"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5. Подкрепа на иновационните и инвестиц</w:t>
            </w:r>
            <w:r w:rsidRPr="000B5CB5">
              <w:rPr>
                <w:rFonts w:ascii="Times New Roman" w:hAnsi="Times New Roman" w:cs="Times New Roman"/>
                <w:bCs/>
                <w:color w:val="000000"/>
                <w:sz w:val="24"/>
                <w:szCs w:val="24"/>
              </w:rPr>
              <w:t>и</w:t>
            </w:r>
            <w:r w:rsidRPr="00470687">
              <w:rPr>
                <w:rFonts w:ascii="Times New Roman" w:hAnsi="Times New Roman" w:cs="Times New Roman"/>
                <w:bCs/>
                <w:color w:val="000000"/>
                <w:sz w:val="24"/>
                <w:szCs w:val="24"/>
              </w:rPr>
              <w:t>онни дейности за повишав</w:t>
            </w:r>
            <w:r w:rsidRPr="00C72DA0">
              <w:rPr>
                <w:rFonts w:ascii="Times New Roman" w:hAnsi="Times New Roman" w:cs="Times New Roman"/>
                <w:bCs/>
                <w:color w:val="000000"/>
                <w:sz w:val="24"/>
                <w:szCs w:val="24"/>
              </w:rPr>
              <w:t>а</w:t>
            </w:r>
            <w:r w:rsidRPr="00470687">
              <w:rPr>
                <w:rFonts w:ascii="Times New Roman" w:hAnsi="Times New Roman" w:cs="Times New Roman"/>
                <w:bCs/>
                <w:color w:val="000000"/>
                <w:sz w:val="24"/>
                <w:szCs w:val="24"/>
              </w:rPr>
              <w:t>не на конкурентоспособнос</w:t>
            </w:r>
            <w:r w:rsidRPr="00C72DA0">
              <w:rPr>
                <w:rFonts w:ascii="Times New Roman" w:hAnsi="Times New Roman" w:cs="Times New Roman"/>
                <w:bCs/>
                <w:color w:val="000000"/>
                <w:sz w:val="24"/>
                <w:szCs w:val="24"/>
              </w:rPr>
              <w:t>т</w:t>
            </w:r>
            <w:r w:rsidRPr="000B5CB5">
              <w:rPr>
                <w:rFonts w:ascii="Times New Roman" w:hAnsi="Times New Roman" w:cs="Times New Roman"/>
                <w:bCs/>
                <w:color w:val="000000"/>
                <w:sz w:val="24"/>
                <w:szCs w:val="24"/>
              </w:rPr>
              <w:t xml:space="preserve">та на икономиката </w:t>
            </w:r>
          </w:p>
          <w:p w:rsidR="00EA57A6" w:rsidRPr="00C67E11" w:rsidRDefault="000F6EE9" w:rsidP="00412A6C">
            <w:pPr>
              <w:tabs>
                <w:tab w:val="left" w:pos="284"/>
              </w:tabs>
              <w:ind w:right="-1"/>
              <w:rPr>
                <w:rFonts w:ascii="Times New Roman" w:hAnsi="Times New Roman" w:cs="Times New Roman"/>
                <w:sz w:val="24"/>
                <w:szCs w:val="24"/>
              </w:rPr>
            </w:pPr>
            <w:r>
              <w:rPr>
                <w:rFonts w:ascii="Times New Roman" w:hAnsi="Times New Roman" w:cs="Times New Roman"/>
                <w:sz w:val="24"/>
                <w:szCs w:val="24"/>
              </w:rPr>
              <w:t>Подприоритет</w:t>
            </w:r>
            <w:r w:rsidR="00114D26" w:rsidRPr="007814B7">
              <w:rPr>
                <w:rFonts w:ascii="Times New Roman" w:hAnsi="Times New Roman" w:cs="Times New Roman"/>
                <w:sz w:val="24"/>
                <w:szCs w:val="24"/>
              </w:rPr>
              <w:t xml:space="preserve">5.5 </w:t>
            </w:r>
            <w:r w:rsidR="00114D26" w:rsidRPr="00B30520">
              <w:rPr>
                <w:rFonts w:ascii="Times New Roman" w:hAnsi="Times New Roman" w:cs="Times New Roman"/>
                <w:iCs/>
                <w:sz w:val="24"/>
                <w:szCs w:val="24"/>
              </w:rPr>
              <w:t>Повиша</w:t>
            </w:r>
            <w:r w:rsidR="00114D26" w:rsidRPr="00470687">
              <w:rPr>
                <w:rFonts w:ascii="Times New Roman" w:hAnsi="Times New Roman" w:cs="Times New Roman"/>
                <w:iCs/>
                <w:sz w:val="24"/>
                <w:szCs w:val="24"/>
              </w:rPr>
              <w:t>ване на конкурентоспосо</w:t>
            </w:r>
            <w:r w:rsidR="00114D26" w:rsidRPr="00C72DA0">
              <w:rPr>
                <w:rFonts w:ascii="Times New Roman" w:hAnsi="Times New Roman" w:cs="Times New Roman"/>
                <w:iCs/>
                <w:sz w:val="24"/>
                <w:szCs w:val="24"/>
              </w:rPr>
              <w:t>б</w:t>
            </w:r>
            <w:r w:rsidR="00114D26" w:rsidRPr="000B5CB5">
              <w:rPr>
                <w:rFonts w:ascii="Times New Roman" w:hAnsi="Times New Roman" w:cs="Times New Roman"/>
                <w:iCs/>
                <w:sz w:val="24"/>
                <w:szCs w:val="24"/>
              </w:rPr>
              <w:t>ността и жизнеспособността основно на МСП</w:t>
            </w:r>
          </w:p>
        </w:tc>
      </w:tr>
    </w:tbl>
    <w:p w:rsidR="00182E01" w:rsidRPr="00903659" w:rsidRDefault="00171D39" w:rsidP="00411A75">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Десегрегация и деинституционализация</w:t>
      </w:r>
    </w:p>
    <w:p w:rsidR="006B05D1" w:rsidRPr="000B5CB5" w:rsidRDefault="00A71126" w:rsidP="002A3AC9">
      <w:pPr>
        <w:tabs>
          <w:tab w:val="left" w:pos="284"/>
        </w:tabs>
        <w:spacing w:after="0"/>
        <w:ind w:right="-1"/>
        <w:jc w:val="both"/>
        <w:rPr>
          <w:rFonts w:ascii="Times New Roman" w:hAnsi="Times New Roman" w:cs="Times New Roman"/>
          <w:sz w:val="24"/>
          <w:szCs w:val="24"/>
        </w:rPr>
      </w:pPr>
      <w:bookmarkStart w:id="27" w:name="_Toc448392287"/>
      <w:r w:rsidRPr="00846BF7">
        <w:rPr>
          <w:rFonts w:ascii="Times New Roman" w:hAnsi="Times New Roman" w:cs="Times New Roman"/>
          <w:sz w:val="24"/>
          <w:szCs w:val="24"/>
        </w:rPr>
        <w:t>С цел избягване и превенция на дискри</w:t>
      </w:r>
      <w:r w:rsidR="001E3AA9" w:rsidRPr="00725F04">
        <w:rPr>
          <w:rFonts w:ascii="Times New Roman" w:hAnsi="Times New Roman" w:cs="Times New Roman"/>
          <w:sz w:val="24"/>
          <w:szCs w:val="24"/>
        </w:rPr>
        <w:t xml:space="preserve">минацията, МИГ </w:t>
      </w:r>
      <w:r w:rsidR="005C3D0E">
        <w:rPr>
          <w:rFonts w:ascii="Times New Roman" w:hAnsi="Times New Roman" w:cs="Times New Roman"/>
          <w:sz w:val="24"/>
          <w:szCs w:val="24"/>
        </w:rPr>
        <w:t>„</w:t>
      </w:r>
      <w:r w:rsidR="00CA6081" w:rsidRPr="009607F0">
        <w:rPr>
          <w:rFonts w:ascii="Times New Roman" w:hAnsi="Times New Roman" w:cs="Times New Roman"/>
          <w:sz w:val="24"/>
          <w:szCs w:val="24"/>
        </w:rPr>
        <w:t>Свиленград Ареал</w:t>
      </w:r>
      <w:r w:rsidR="005C3D0E">
        <w:rPr>
          <w:rFonts w:ascii="Times New Roman" w:hAnsi="Times New Roman" w:cs="Times New Roman"/>
          <w:sz w:val="24"/>
          <w:szCs w:val="24"/>
        </w:rPr>
        <w:t>“създава</w:t>
      </w:r>
      <w:r w:rsidRPr="00470687">
        <w:rPr>
          <w:rFonts w:ascii="Times New Roman" w:hAnsi="Times New Roman" w:cs="Times New Roman"/>
          <w:sz w:val="24"/>
          <w:szCs w:val="24"/>
        </w:rPr>
        <w:t xml:space="preserve"> въ</w:t>
      </w:r>
      <w:r w:rsidRPr="00C72DA0">
        <w:rPr>
          <w:rFonts w:ascii="Times New Roman" w:hAnsi="Times New Roman" w:cs="Times New Roman"/>
          <w:sz w:val="24"/>
          <w:szCs w:val="24"/>
        </w:rPr>
        <w:t>з</w:t>
      </w:r>
      <w:r w:rsidRPr="00470687">
        <w:rPr>
          <w:rFonts w:ascii="Times New Roman" w:hAnsi="Times New Roman" w:cs="Times New Roman"/>
          <w:sz w:val="24"/>
          <w:szCs w:val="24"/>
        </w:rPr>
        <w:t>можности за участие на вси</w:t>
      </w:r>
      <w:r w:rsidRPr="00C72DA0">
        <w:rPr>
          <w:rFonts w:ascii="Times New Roman" w:hAnsi="Times New Roman" w:cs="Times New Roman"/>
          <w:sz w:val="24"/>
          <w:szCs w:val="24"/>
        </w:rPr>
        <w:t xml:space="preserve">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sidRPr="000B5CB5">
        <w:rPr>
          <w:rFonts w:ascii="Times New Roman" w:hAnsi="Times New Roman" w:cs="Times New Roman"/>
          <w:b/>
          <w:sz w:val="24"/>
          <w:szCs w:val="24"/>
        </w:rPr>
        <w:t>десегрегация</w:t>
      </w:r>
      <w:r w:rsidR="008B12DA" w:rsidRPr="00C67E11">
        <w:rPr>
          <w:rFonts w:ascii="Times New Roman" w:hAnsi="Times New Roman" w:cs="Times New Roman"/>
          <w:sz w:val="24"/>
          <w:szCs w:val="24"/>
        </w:rPr>
        <w:t xml:space="preserve">, ще </w:t>
      </w:r>
      <w:r w:rsidR="004D21D9" w:rsidRPr="007814B7">
        <w:rPr>
          <w:rFonts w:ascii="Times New Roman" w:hAnsi="Times New Roman" w:cs="Times New Roman"/>
          <w:sz w:val="24"/>
          <w:szCs w:val="24"/>
        </w:rPr>
        <w:t>бъдат създадени възмож</w:t>
      </w:r>
      <w:r w:rsidR="004D21D9" w:rsidRPr="00470687">
        <w:rPr>
          <w:rFonts w:ascii="Times New Roman" w:hAnsi="Times New Roman" w:cs="Times New Roman"/>
          <w:sz w:val="24"/>
          <w:szCs w:val="24"/>
        </w:rPr>
        <w:t>ности за максимално огран</w:t>
      </w:r>
      <w:r w:rsidR="004D21D9" w:rsidRPr="00C72DA0">
        <w:rPr>
          <w:rFonts w:ascii="Times New Roman" w:hAnsi="Times New Roman" w:cs="Times New Roman"/>
          <w:sz w:val="24"/>
          <w:szCs w:val="24"/>
        </w:rPr>
        <w:t>ичаване на социалното изключване</w:t>
      </w:r>
      <w:r w:rsidR="002A3AC9" w:rsidRPr="000B5CB5">
        <w:rPr>
          <w:rFonts w:ascii="Times New Roman" w:hAnsi="Times New Roman" w:cs="Times New Roman"/>
          <w:sz w:val="24"/>
          <w:szCs w:val="24"/>
        </w:rPr>
        <w:t xml:space="preserve"> чрез инструментите на ОП РЧР и ОПНОИР</w:t>
      </w:r>
      <w:r w:rsidR="004D21D9" w:rsidRPr="00C67E11">
        <w:rPr>
          <w:rFonts w:ascii="Times New Roman" w:hAnsi="Times New Roman" w:cs="Times New Roman"/>
          <w:sz w:val="24"/>
          <w:szCs w:val="24"/>
        </w:rPr>
        <w:t xml:space="preserve">. </w:t>
      </w:r>
      <w:r w:rsidR="00BA3471" w:rsidRPr="007814B7">
        <w:rPr>
          <w:rFonts w:ascii="Times New Roman" w:hAnsi="Times New Roman" w:cs="Times New Roman"/>
          <w:sz w:val="24"/>
          <w:szCs w:val="24"/>
        </w:rPr>
        <w:t>Във всички дейности по проек</w:t>
      </w:r>
      <w:r w:rsidR="008F3B7C" w:rsidRPr="00B30520">
        <w:rPr>
          <w:rFonts w:ascii="Times New Roman" w:hAnsi="Times New Roman" w:cs="Times New Roman"/>
          <w:sz w:val="24"/>
          <w:szCs w:val="24"/>
        </w:rPr>
        <w:t>та (</w:t>
      </w:r>
      <w:r w:rsidR="00BA3471" w:rsidRPr="004D30E7">
        <w:rPr>
          <w:rFonts w:ascii="Times New Roman" w:hAnsi="Times New Roman" w:cs="Times New Roman"/>
          <w:sz w:val="24"/>
          <w:szCs w:val="24"/>
        </w:rPr>
        <w:t>Популяризиране процеса на разработка на стратегията,Обучение на местни лидери и по подгото</w:t>
      </w:r>
      <w:r w:rsidR="00EC0BD8" w:rsidRPr="00830F2F">
        <w:rPr>
          <w:rFonts w:ascii="Times New Roman" w:hAnsi="Times New Roman" w:cs="Times New Roman"/>
          <w:sz w:val="24"/>
          <w:szCs w:val="24"/>
        </w:rPr>
        <w:t>вка</w:t>
      </w:r>
      <w:r w:rsidR="008F3B7C" w:rsidRPr="00903659">
        <w:rPr>
          <w:rFonts w:ascii="Times New Roman" w:hAnsi="Times New Roman" w:cs="Times New Roman"/>
          <w:sz w:val="24"/>
          <w:szCs w:val="24"/>
        </w:rPr>
        <w:t>та на стратегията)</w:t>
      </w:r>
      <w:r w:rsidR="00BA3471" w:rsidRPr="00903659">
        <w:rPr>
          <w:rFonts w:ascii="Times New Roman" w:hAnsi="Times New Roman" w:cs="Times New Roman"/>
          <w:sz w:val="24"/>
          <w:szCs w:val="24"/>
        </w:rPr>
        <w:t xml:space="preserve"> взеха участие уязвими групи и малцинства. В критериите за оценка на проекти по мерки</w:t>
      </w:r>
      <w:r w:rsidR="00DF510A" w:rsidRPr="00903659">
        <w:rPr>
          <w:rFonts w:ascii="Times New Roman" w:hAnsi="Times New Roman" w:cs="Times New Roman"/>
          <w:sz w:val="24"/>
          <w:szCs w:val="24"/>
        </w:rPr>
        <w:t>:</w:t>
      </w:r>
      <w:r w:rsidR="003673B6" w:rsidRPr="00903659">
        <w:rPr>
          <w:rFonts w:ascii="Times New Roman" w:hAnsi="Times New Roman" w:cs="Times New Roman"/>
          <w:sz w:val="24"/>
          <w:szCs w:val="24"/>
        </w:rPr>
        <w:t>7.5., 7.11 и 7.2 от ПРСР и по всички мерки от</w:t>
      </w:r>
      <w:r w:rsidR="002A3AC9" w:rsidRPr="00903659">
        <w:rPr>
          <w:rFonts w:ascii="Times New Roman" w:hAnsi="Times New Roman" w:cs="Times New Roman"/>
          <w:sz w:val="24"/>
          <w:szCs w:val="24"/>
        </w:rPr>
        <w:t xml:space="preserve"> ОПРЧР </w:t>
      </w:r>
      <w:r w:rsidR="002219DE" w:rsidRPr="00903659">
        <w:rPr>
          <w:rFonts w:ascii="Times New Roman" w:hAnsi="Times New Roman" w:cs="Times New Roman"/>
          <w:sz w:val="24"/>
          <w:szCs w:val="24"/>
        </w:rPr>
        <w:t xml:space="preserve">и ОПНОИР </w:t>
      </w:r>
      <w:r w:rsidR="002A3AC9" w:rsidRPr="00903659">
        <w:rPr>
          <w:rFonts w:ascii="Times New Roman" w:hAnsi="Times New Roman" w:cs="Times New Roman"/>
          <w:sz w:val="24"/>
          <w:szCs w:val="24"/>
        </w:rPr>
        <w:t>са включени политики за недискримиинация и десегрегация. Е</w:t>
      </w:r>
      <w:r w:rsidRPr="00903659">
        <w:rPr>
          <w:rFonts w:ascii="Times New Roman" w:hAnsi="Times New Roman" w:cs="Times New Roman"/>
          <w:sz w:val="24"/>
          <w:szCs w:val="24"/>
        </w:rPr>
        <w:t>кип</w:t>
      </w:r>
      <w:r w:rsidR="002A3AC9" w:rsidRPr="00903659">
        <w:rPr>
          <w:rFonts w:ascii="Times New Roman" w:hAnsi="Times New Roman" w:cs="Times New Roman"/>
          <w:sz w:val="24"/>
          <w:szCs w:val="24"/>
        </w:rPr>
        <w:t>ът</w:t>
      </w:r>
      <w:r w:rsidRPr="00903659">
        <w:rPr>
          <w:rFonts w:ascii="Times New Roman" w:hAnsi="Times New Roman" w:cs="Times New Roman"/>
          <w:sz w:val="24"/>
          <w:szCs w:val="24"/>
        </w:rPr>
        <w:t xml:space="preserve"> на МИГ по прилагане на Стратегията ще работи усилено за </w:t>
      </w:r>
      <w:r w:rsidR="005C3D0E">
        <w:rPr>
          <w:rFonts w:ascii="Times New Roman" w:hAnsi="Times New Roman" w:cs="Times New Roman"/>
          <w:sz w:val="24"/>
          <w:szCs w:val="24"/>
        </w:rPr>
        <w:t xml:space="preserve">информиране, </w:t>
      </w:r>
      <w:r w:rsidRPr="00903659">
        <w:rPr>
          <w:rFonts w:ascii="Times New Roman" w:hAnsi="Times New Roman" w:cs="Times New Roman"/>
          <w:sz w:val="24"/>
          <w:szCs w:val="24"/>
        </w:rPr>
        <w:t>мотиви</w:t>
      </w:r>
      <w:r w:rsidRPr="00470687">
        <w:rPr>
          <w:rFonts w:ascii="Times New Roman" w:hAnsi="Times New Roman" w:cs="Times New Roman"/>
          <w:sz w:val="24"/>
          <w:szCs w:val="24"/>
        </w:rPr>
        <w:t>ране и подпомагане на по</w:t>
      </w:r>
      <w:r w:rsidRPr="00C72DA0">
        <w:rPr>
          <w:rFonts w:ascii="Times New Roman" w:hAnsi="Times New Roman" w:cs="Times New Roman"/>
          <w:sz w:val="24"/>
          <w:szCs w:val="24"/>
        </w:rPr>
        <w:t>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rsidR="005C3D0E" w:rsidRDefault="00FC6A3B" w:rsidP="008F3B7C">
      <w:pPr>
        <w:spacing w:after="0"/>
        <w:ind w:right="-1"/>
        <w:jc w:val="both"/>
        <w:rPr>
          <w:rFonts w:ascii="Times New Roman" w:hAnsi="Times New Roman" w:cs="Times New Roman"/>
          <w:sz w:val="24"/>
          <w:szCs w:val="24"/>
        </w:rPr>
      </w:pPr>
      <w:r w:rsidRPr="00C67E11">
        <w:rPr>
          <w:rFonts w:ascii="Times New Roman" w:hAnsi="Times New Roman" w:cs="Times New Roman"/>
          <w:sz w:val="24"/>
          <w:szCs w:val="24"/>
        </w:rPr>
        <w:t xml:space="preserve">В подкрепа на политиките за </w:t>
      </w:r>
      <w:r w:rsidRPr="007814B7">
        <w:rPr>
          <w:rFonts w:ascii="Times New Roman" w:hAnsi="Times New Roman" w:cs="Times New Roman"/>
          <w:b/>
          <w:sz w:val="24"/>
          <w:szCs w:val="24"/>
        </w:rPr>
        <w:t xml:space="preserve">деинституционализация </w:t>
      </w:r>
      <w:r w:rsidRPr="00B30520">
        <w:rPr>
          <w:rFonts w:ascii="Times New Roman" w:hAnsi="Times New Roman" w:cs="Times New Roman"/>
          <w:sz w:val="24"/>
          <w:szCs w:val="24"/>
        </w:rPr>
        <w:t>в община Св</w:t>
      </w:r>
      <w:r w:rsidRPr="004D30E7">
        <w:rPr>
          <w:rFonts w:ascii="Times New Roman" w:hAnsi="Times New Roman" w:cs="Times New Roman"/>
          <w:sz w:val="24"/>
          <w:szCs w:val="24"/>
        </w:rPr>
        <w:t xml:space="preserve">иленград  </w:t>
      </w:r>
      <w:r w:rsidR="002219DE" w:rsidRPr="00830F2F">
        <w:rPr>
          <w:rFonts w:ascii="Times New Roman" w:hAnsi="Times New Roman" w:cs="Times New Roman"/>
          <w:sz w:val="24"/>
          <w:szCs w:val="24"/>
        </w:rPr>
        <w:t>повечето со</w:t>
      </w:r>
      <w:r w:rsidR="002219DE" w:rsidRPr="00470687">
        <w:rPr>
          <w:rFonts w:ascii="Times New Roman" w:hAnsi="Times New Roman" w:cs="Times New Roman"/>
          <w:sz w:val="24"/>
          <w:szCs w:val="24"/>
        </w:rPr>
        <w:t>циални услуги за изнесени в общността и извън специализираните институции. На територ</w:t>
      </w:r>
      <w:r w:rsidR="002219DE" w:rsidRPr="00C72DA0">
        <w:rPr>
          <w:rFonts w:ascii="Times New Roman" w:hAnsi="Times New Roman" w:cs="Times New Roman"/>
          <w:sz w:val="24"/>
          <w:szCs w:val="24"/>
        </w:rPr>
        <w:t>и</w:t>
      </w:r>
      <w:r w:rsidR="002219DE" w:rsidRPr="00470687">
        <w:rPr>
          <w:rFonts w:ascii="Times New Roman" w:hAnsi="Times New Roman" w:cs="Times New Roman"/>
          <w:sz w:val="24"/>
          <w:szCs w:val="24"/>
        </w:rPr>
        <w:t xml:space="preserve">ята </w:t>
      </w:r>
      <w:r w:rsidRPr="00C72DA0">
        <w:rPr>
          <w:rFonts w:ascii="Times New Roman" w:hAnsi="Times New Roman" w:cs="Times New Roman"/>
          <w:sz w:val="24"/>
          <w:szCs w:val="24"/>
        </w:rPr>
        <w:t>действа „Общинска стратегия за развитие на социалните услуги</w:t>
      </w:r>
      <w:r w:rsidR="002219DE" w:rsidRPr="000B5CB5">
        <w:rPr>
          <w:rFonts w:ascii="Times New Roman" w:hAnsi="Times New Roman" w:cs="Times New Roman"/>
          <w:sz w:val="24"/>
          <w:szCs w:val="24"/>
        </w:rPr>
        <w:t xml:space="preserve">“. </w:t>
      </w:r>
      <w:r w:rsidRPr="00C67E11">
        <w:rPr>
          <w:rFonts w:ascii="Times New Roman" w:hAnsi="Times New Roman" w:cs="Times New Roman"/>
          <w:sz w:val="24"/>
          <w:szCs w:val="24"/>
        </w:rPr>
        <w:t>Стр</w:t>
      </w:r>
      <w:r w:rsidR="008F3B7C" w:rsidRPr="007814B7">
        <w:rPr>
          <w:rFonts w:ascii="Times New Roman" w:hAnsi="Times New Roman" w:cs="Times New Roman"/>
          <w:sz w:val="24"/>
          <w:szCs w:val="24"/>
        </w:rPr>
        <w:t xml:space="preserve">атегията </w:t>
      </w:r>
      <w:r w:rsidRPr="00B30520">
        <w:rPr>
          <w:rFonts w:ascii="Times New Roman" w:hAnsi="Times New Roman" w:cs="Times New Roman"/>
          <w:sz w:val="24"/>
          <w:szCs w:val="24"/>
        </w:rPr>
        <w:t>има за ос</w:t>
      </w:r>
      <w:r w:rsidRPr="00470687">
        <w:rPr>
          <w:rFonts w:ascii="Times New Roman" w:hAnsi="Times New Roman" w:cs="Times New Roman"/>
          <w:sz w:val="24"/>
          <w:szCs w:val="24"/>
        </w:rPr>
        <w:t>новни приоритети  ограничаването на бедността и социалното из</w:t>
      </w:r>
      <w:r w:rsidRPr="00C72DA0">
        <w:rPr>
          <w:rFonts w:ascii="Times New Roman" w:hAnsi="Times New Roman" w:cs="Times New Roman"/>
          <w:sz w:val="24"/>
          <w:szCs w:val="24"/>
        </w:rPr>
        <w:t>ключване, активното уча</w:t>
      </w:r>
      <w:r w:rsidRPr="000B5CB5">
        <w:rPr>
          <w:rFonts w:ascii="Times New Roman" w:hAnsi="Times New Roman" w:cs="Times New Roman"/>
          <w:sz w:val="24"/>
          <w:szCs w:val="24"/>
        </w:rPr>
        <w:t>с</w:t>
      </w:r>
      <w:r w:rsidRPr="00470687">
        <w:rPr>
          <w:rFonts w:ascii="Times New Roman" w:hAnsi="Times New Roman" w:cs="Times New Roman"/>
          <w:sz w:val="24"/>
          <w:szCs w:val="24"/>
        </w:rPr>
        <w:t>тие в пазара на труда, равни възможности за най-уязвимите гру</w:t>
      </w:r>
      <w:r w:rsidR="002219DE" w:rsidRPr="00C72DA0">
        <w:rPr>
          <w:rFonts w:ascii="Times New Roman" w:hAnsi="Times New Roman" w:cs="Times New Roman"/>
          <w:sz w:val="24"/>
          <w:szCs w:val="24"/>
        </w:rPr>
        <w:t>пи</w:t>
      </w:r>
      <w:r w:rsidRPr="000B5CB5">
        <w:rPr>
          <w:rFonts w:ascii="Times New Roman" w:hAnsi="Times New Roman" w:cs="Times New Roman"/>
          <w:sz w:val="24"/>
          <w:szCs w:val="24"/>
        </w:rPr>
        <w:t>.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w:t>
      </w:r>
      <w:r w:rsidRPr="00C67E11">
        <w:rPr>
          <w:rFonts w:ascii="Times New Roman" w:hAnsi="Times New Roman" w:cs="Times New Roman"/>
          <w:sz w:val="24"/>
          <w:szCs w:val="24"/>
        </w:rPr>
        <w:t>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w:t>
      </w:r>
      <w:r w:rsidR="008F3B7C" w:rsidRPr="007814B7">
        <w:rPr>
          <w:rFonts w:ascii="Times New Roman" w:hAnsi="Times New Roman" w:cs="Times New Roman"/>
          <w:sz w:val="24"/>
          <w:szCs w:val="24"/>
        </w:rPr>
        <w:t xml:space="preserve"> В подкрепа на децата в риск е при</w:t>
      </w:r>
      <w:r w:rsidR="008F3B7C" w:rsidRPr="00B30520">
        <w:rPr>
          <w:rFonts w:ascii="Times New Roman" w:hAnsi="Times New Roman" w:cs="Times New Roman"/>
          <w:sz w:val="24"/>
          <w:szCs w:val="24"/>
        </w:rPr>
        <w:t>е</w:t>
      </w:r>
      <w:r w:rsidR="008F3B7C" w:rsidRPr="004D30E7">
        <w:rPr>
          <w:rFonts w:ascii="Times New Roman" w:hAnsi="Times New Roman" w:cs="Times New Roman"/>
          <w:sz w:val="24"/>
          <w:szCs w:val="24"/>
        </w:rPr>
        <w:t xml:space="preserve">та и </w:t>
      </w:r>
      <w:r w:rsidR="002219DE" w:rsidRPr="00830F2F">
        <w:rPr>
          <w:rFonts w:ascii="Times New Roman" w:hAnsi="Times New Roman" w:cs="Times New Roman"/>
          <w:sz w:val="24"/>
          <w:szCs w:val="24"/>
        </w:rPr>
        <w:t>„</w:t>
      </w:r>
      <w:r w:rsidR="00171D39" w:rsidRPr="00903659">
        <w:rPr>
          <w:rFonts w:ascii="Times New Roman" w:hAnsi="Times New Roman" w:cs="Times New Roman"/>
          <w:sz w:val="24"/>
          <w:szCs w:val="24"/>
        </w:rPr>
        <w:t xml:space="preserve">Общинска </w:t>
      </w:r>
      <w:r w:rsidR="008F3B7C" w:rsidRPr="00903659">
        <w:rPr>
          <w:rFonts w:ascii="Times New Roman" w:hAnsi="Times New Roman" w:cs="Times New Roman"/>
          <w:sz w:val="24"/>
          <w:szCs w:val="24"/>
        </w:rPr>
        <w:t>Програма за закрила на детето</w:t>
      </w:r>
      <w:r w:rsidR="002219DE" w:rsidRPr="00903659">
        <w:rPr>
          <w:rFonts w:ascii="Times New Roman" w:hAnsi="Times New Roman" w:cs="Times New Roman"/>
          <w:sz w:val="24"/>
          <w:szCs w:val="24"/>
        </w:rPr>
        <w:t>“</w:t>
      </w:r>
      <w:r w:rsidR="00171D39" w:rsidRPr="00903659">
        <w:rPr>
          <w:rFonts w:ascii="Times New Roman" w:hAnsi="Times New Roman" w:cs="Times New Roman"/>
          <w:sz w:val="24"/>
          <w:szCs w:val="24"/>
        </w:rPr>
        <w:t>.</w:t>
      </w:r>
      <w:r w:rsidR="008F3B7C" w:rsidRPr="00903659">
        <w:rPr>
          <w:rFonts w:ascii="Times New Roman" w:hAnsi="Times New Roman" w:cs="Times New Roman"/>
          <w:sz w:val="24"/>
          <w:szCs w:val="24"/>
        </w:rPr>
        <w:t>Дейностите и мерките по процесите на деин</w:t>
      </w:r>
      <w:r w:rsidR="008F3B7C" w:rsidRPr="00470687">
        <w:rPr>
          <w:rFonts w:ascii="Times New Roman" w:hAnsi="Times New Roman" w:cs="Times New Roman"/>
          <w:sz w:val="24"/>
          <w:szCs w:val="24"/>
        </w:rPr>
        <w:t xml:space="preserve">ституционализация спазват основните принципи за: социални услуги, които отговарят на реалните нужди на рисковите групи; </w:t>
      </w:r>
      <w:r w:rsidR="008F3B7C" w:rsidRPr="00470687">
        <w:rPr>
          <w:rFonts w:ascii="Times New Roman" w:hAnsi="Times New Roman" w:cs="Times New Roman"/>
          <w:sz w:val="24"/>
          <w:szCs w:val="24"/>
        </w:rPr>
        <w:lastRenderedPageBreak/>
        <w:t>индивидуализиране на оценката и на грижата за потр</w:t>
      </w:r>
      <w:r w:rsidR="008F3B7C" w:rsidRPr="00C72DA0">
        <w:rPr>
          <w:rFonts w:ascii="Times New Roman" w:hAnsi="Times New Roman" w:cs="Times New Roman"/>
          <w:sz w:val="24"/>
          <w:szCs w:val="24"/>
        </w:rPr>
        <w:t>е</w:t>
      </w:r>
      <w:r w:rsidR="008F3B7C" w:rsidRPr="00470687">
        <w:rPr>
          <w:rFonts w:ascii="Times New Roman" w:hAnsi="Times New Roman" w:cs="Times New Roman"/>
          <w:sz w:val="24"/>
          <w:szCs w:val="24"/>
        </w:rPr>
        <w:t>бителя; насърчаване на услугите в общностт</w:t>
      </w:r>
      <w:r w:rsidR="008F3B7C" w:rsidRPr="00C72DA0">
        <w:rPr>
          <w:rFonts w:ascii="Times New Roman" w:hAnsi="Times New Roman" w:cs="Times New Roman"/>
          <w:sz w:val="24"/>
          <w:szCs w:val="24"/>
        </w:rPr>
        <w:t>а и ограничаване на услугите в институции; г</w:t>
      </w:r>
      <w:r w:rsidR="008F3B7C" w:rsidRPr="000B5CB5">
        <w:rPr>
          <w:rFonts w:ascii="Times New Roman" w:hAnsi="Times New Roman" w:cs="Times New Roman"/>
          <w:sz w:val="24"/>
          <w:szCs w:val="24"/>
        </w:rPr>
        <w:t>а</w:t>
      </w:r>
      <w:r w:rsidR="008F3B7C" w:rsidRPr="00C67E11">
        <w:rPr>
          <w:rFonts w:ascii="Times New Roman" w:hAnsi="Times New Roman" w:cs="Times New Roman"/>
          <w:sz w:val="24"/>
          <w:szCs w:val="24"/>
        </w:rPr>
        <w:t>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w:t>
      </w:r>
      <w:r w:rsidR="008F3B7C" w:rsidRPr="007814B7">
        <w:rPr>
          <w:rFonts w:ascii="Times New Roman" w:hAnsi="Times New Roman" w:cs="Times New Roman"/>
          <w:sz w:val="24"/>
          <w:szCs w:val="24"/>
        </w:rPr>
        <w:t>е</w:t>
      </w:r>
      <w:r w:rsidR="008F3B7C" w:rsidRPr="00B30520">
        <w:rPr>
          <w:rFonts w:ascii="Times New Roman" w:hAnsi="Times New Roman" w:cs="Times New Roman"/>
          <w:sz w:val="24"/>
          <w:szCs w:val="24"/>
        </w:rPr>
        <w:t>шаването на проблемите на целевите р</w:t>
      </w:r>
      <w:r w:rsidR="008F3B7C" w:rsidRPr="004D30E7">
        <w:rPr>
          <w:rFonts w:ascii="Times New Roman" w:hAnsi="Times New Roman" w:cs="Times New Roman"/>
          <w:sz w:val="24"/>
          <w:szCs w:val="24"/>
        </w:rPr>
        <w:t>искови групи заедно със системите на здравеопазване</w:t>
      </w:r>
      <w:r w:rsidR="008F3B7C" w:rsidRPr="00470687">
        <w:rPr>
          <w:rFonts w:ascii="Times New Roman" w:hAnsi="Times New Roman" w:cs="Times New Roman"/>
          <w:sz w:val="24"/>
          <w:szCs w:val="24"/>
        </w:rPr>
        <w:t>то и образованието.Избраните направления за съдържанието на социалните услуги вклю</w:t>
      </w:r>
      <w:r w:rsidR="008F3B7C" w:rsidRPr="00C72DA0">
        <w:rPr>
          <w:rFonts w:ascii="Times New Roman" w:hAnsi="Times New Roman" w:cs="Times New Roman"/>
          <w:sz w:val="24"/>
          <w:szCs w:val="24"/>
        </w:rPr>
        <w:t>ч</w:t>
      </w:r>
      <w:r w:rsidR="008F3B7C" w:rsidRPr="00470687">
        <w:rPr>
          <w:rFonts w:ascii="Times New Roman" w:hAnsi="Times New Roman" w:cs="Times New Roman"/>
          <w:sz w:val="24"/>
          <w:szCs w:val="24"/>
        </w:rPr>
        <w:t>ват:1. Превенция за деца и семейства в риск и деинституционали</w:t>
      </w:r>
      <w:r w:rsidR="002219DE" w:rsidRPr="00C72DA0">
        <w:rPr>
          <w:rFonts w:ascii="Times New Roman" w:hAnsi="Times New Roman" w:cs="Times New Roman"/>
          <w:sz w:val="24"/>
          <w:szCs w:val="24"/>
        </w:rPr>
        <w:t>зация на грижите за деца;</w:t>
      </w:r>
    </w:p>
    <w:p w:rsidR="008F3B7C" w:rsidRPr="00C67E11" w:rsidRDefault="002219DE" w:rsidP="008F3B7C">
      <w:pPr>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 xml:space="preserve">2. </w:t>
      </w:r>
      <w:r w:rsidR="008F3B7C" w:rsidRPr="000B5CB5">
        <w:rPr>
          <w:rFonts w:ascii="Times New Roman" w:hAnsi="Times New Roman" w:cs="Times New Roman"/>
          <w:sz w:val="24"/>
          <w:szCs w:val="24"/>
        </w:rPr>
        <w:t>Развитие на социални услуги в об</w:t>
      </w:r>
      <w:r w:rsidR="008F3B7C" w:rsidRPr="00C67E11">
        <w:rPr>
          <w:rFonts w:ascii="Times New Roman" w:hAnsi="Times New Roman" w:cs="Times New Roman"/>
          <w:sz w:val="24"/>
          <w:szCs w:val="24"/>
        </w:rPr>
        <w:t>щността за социално включване на уязвими</w:t>
      </w:r>
    </w:p>
    <w:p w:rsidR="00287A86" w:rsidRPr="00830F2F" w:rsidRDefault="008F3B7C" w:rsidP="002219DE">
      <w:pPr>
        <w:spacing w:after="0"/>
        <w:rPr>
          <w:rFonts w:ascii="Times New Roman" w:eastAsia="Calibri" w:hAnsi="Times New Roman" w:cs="Times New Roman"/>
          <w:sz w:val="23"/>
          <w:szCs w:val="23"/>
          <w:lang w:eastAsia="en-US"/>
        </w:rPr>
      </w:pPr>
      <w:r w:rsidRPr="00C67E11">
        <w:rPr>
          <w:rFonts w:ascii="Times New Roman" w:hAnsi="Times New Roman" w:cs="Times New Roman"/>
          <w:sz w:val="24"/>
          <w:szCs w:val="24"/>
        </w:rPr>
        <w:t>групи и лица в неравностойно положение</w:t>
      </w:r>
      <w:r w:rsidR="002219DE" w:rsidRPr="007814B7">
        <w:rPr>
          <w:rFonts w:ascii="Times New Roman" w:hAnsi="Times New Roman" w:cs="Times New Roman"/>
          <w:sz w:val="24"/>
          <w:szCs w:val="24"/>
        </w:rPr>
        <w:t xml:space="preserve">; 3. Грижа за старите хора за по-добър и достоен живот; 4. Развитиена човешките ресурси в областта на социалните услуги; </w:t>
      </w:r>
      <w:r w:rsidR="002219DE" w:rsidRPr="00B30520">
        <w:rPr>
          <w:rFonts w:ascii="Times New Roman" w:eastAsia="Calibri" w:hAnsi="Times New Roman" w:cs="Times New Roman"/>
          <w:sz w:val="23"/>
          <w:szCs w:val="23"/>
          <w:lang w:eastAsia="en-US"/>
        </w:rPr>
        <w:t>5. Изграждане на междуобщинско партньорство и междусекто</w:t>
      </w:r>
      <w:r w:rsidR="002219DE" w:rsidRPr="004D30E7">
        <w:rPr>
          <w:rFonts w:ascii="Times New Roman" w:eastAsia="Calibri" w:hAnsi="Times New Roman" w:cs="Times New Roman"/>
          <w:sz w:val="23"/>
          <w:szCs w:val="23"/>
          <w:lang w:eastAsia="en-US"/>
        </w:rPr>
        <w:t xml:space="preserve">рно сътрудничество. </w:t>
      </w:r>
    </w:p>
    <w:p w:rsidR="005C3D0E" w:rsidRPr="00412A6C" w:rsidRDefault="008F3B7C" w:rsidP="00412A6C">
      <w:pPr>
        <w:spacing w:after="0"/>
        <w:rPr>
          <w:rFonts w:ascii="Times New Roman" w:eastAsia="Calibri" w:hAnsi="Times New Roman" w:cs="Times New Roman"/>
          <w:sz w:val="23"/>
          <w:szCs w:val="23"/>
          <w:lang w:eastAsia="en-US"/>
        </w:rPr>
      </w:pPr>
      <w:r w:rsidRPr="00903659">
        <w:rPr>
          <w:rFonts w:ascii="Times New Roman" w:hAnsi="Times New Roman" w:cs="Times New Roman"/>
          <w:sz w:val="24"/>
          <w:szCs w:val="24"/>
        </w:rPr>
        <w:t>Предвидените в Стратегията за ВОМР цели и мерки по различни</w:t>
      </w:r>
      <w:r w:rsidR="002219DE" w:rsidRPr="00903659">
        <w:rPr>
          <w:rFonts w:ascii="Times New Roman" w:hAnsi="Times New Roman" w:cs="Times New Roman"/>
          <w:sz w:val="24"/>
          <w:szCs w:val="24"/>
        </w:rPr>
        <w:t>те П</w:t>
      </w:r>
      <w:r w:rsidRPr="00903659">
        <w:rPr>
          <w:rFonts w:ascii="Times New Roman" w:hAnsi="Times New Roman" w:cs="Times New Roman"/>
          <w:sz w:val="24"/>
          <w:szCs w:val="24"/>
        </w:rPr>
        <w:t>рограми допълват дей</w:t>
      </w:r>
      <w:r w:rsidRPr="00470687">
        <w:rPr>
          <w:rFonts w:ascii="Times New Roman" w:hAnsi="Times New Roman" w:cs="Times New Roman"/>
          <w:sz w:val="24"/>
          <w:szCs w:val="24"/>
        </w:rPr>
        <w:t xml:space="preserve">ностите и усилията на общинската администрация и НПО сектора </w:t>
      </w:r>
      <w:r w:rsidR="00171D39" w:rsidRPr="00C72DA0">
        <w:rPr>
          <w:rFonts w:ascii="Times New Roman" w:hAnsi="Times New Roman" w:cs="Times New Roman"/>
          <w:sz w:val="24"/>
          <w:szCs w:val="24"/>
        </w:rPr>
        <w:t>да се осигурят за нужда</w:t>
      </w:r>
      <w:r w:rsidR="00171D39" w:rsidRPr="000B5CB5">
        <w:rPr>
          <w:rFonts w:ascii="Times New Roman" w:hAnsi="Times New Roman" w:cs="Times New Roman"/>
          <w:sz w:val="24"/>
          <w:szCs w:val="24"/>
        </w:rPr>
        <w:t>е</w:t>
      </w:r>
      <w:r w:rsidR="00171D39" w:rsidRPr="00470687">
        <w:rPr>
          <w:rFonts w:ascii="Times New Roman" w:hAnsi="Times New Roman" w:cs="Times New Roman"/>
          <w:sz w:val="24"/>
          <w:szCs w:val="24"/>
        </w:rPr>
        <w:t>щите се качествени грижи в домашна среда</w:t>
      </w:r>
      <w:r w:rsidR="002219DE" w:rsidRPr="00C72DA0">
        <w:rPr>
          <w:rFonts w:ascii="Times New Roman" w:hAnsi="Times New Roman" w:cs="Times New Roman"/>
          <w:sz w:val="24"/>
          <w:szCs w:val="24"/>
        </w:rPr>
        <w:t xml:space="preserve">, </w:t>
      </w:r>
      <w:r w:rsidR="00171D39" w:rsidRPr="000B5CB5">
        <w:rPr>
          <w:rFonts w:ascii="Times New Roman" w:hAnsi="Times New Roman" w:cs="Times New Roman"/>
          <w:sz w:val="24"/>
          <w:szCs w:val="24"/>
        </w:rPr>
        <w:t>възможност за независим н</w:t>
      </w:r>
      <w:r w:rsidR="00171D39" w:rsidRPr="00C67E11">
        <w:rPr>
          <w:rFonts w:ascii="Times New Roman" w:hAnsi="Times New Roman" w:cs="Times New Roman"/>
          <w:sz w:val="24"/>
          <w:szCs w:val="24"/>
        </w:rPr>
        <w:t>ачин на живот</w:t>
      </w:r>
      <w:r w:rsidR="002219DE" w:rsidRPr="007814B7">
        <w:rPr>
          <w:rFonts w:ascii="Times New Roman" w:hAnsi="Times New Roman" w:cs="Times New Roman"/>
          <w:sz w:val="24"/>
          <w:szCs w:val="24"/>
        </w:rPr>
        <w:t>, борба с бедността и социалното изключване.</w:t>
      </w:r>
    </w:p>
    <w:p w:rsidR="00F223C4" w:rsidRPr="00412A6C" w:rsidRDefault="00F223C4" w:rsidP="00412A6C">
      <w:pPr>
        <w:pStyle w:val="ListParagraph"/>
        <w:numPr>
          <w:ilvl w:val="1"/>
          <w:numId w:val="42"/>
        </w:numPr>
        <w:spacing w:after="0"/>
        <w:ind w:right="-1"/>
        <w:jc w:val="both"/>
        <w:rPr>
          <w:rFonts w:ascii="Times New Roman" w:hAnsi="Times New Roman" w:cs="Times New Roman"/>
          <w:b/>
          <w:sz w:val="24"/>
          <w:szCs w:val="24"/>
        </w:rPr>
      </w:pPr>
      <w:r w:rsidRPr="00412A6C">
        <w:rPr>
          <w:rFonts w:ascii="Times New Roman" w:hAnsi="Times New Roman" w:cs="Times New Roman"/>
          <w:b/>
          <w:sz w:val="24"/>
          <w:szCs w:val="24"/>
        </w:rPr>
        <w:t>Описание на иновативните характеристики на стратегията</w:t>
      </w:r>
      <w:bookmarkEnd w:id="27"/>
      <w:r w:rsidR="00AD42D0" w:rsidRPr="00412A6C">
        <w:rPr>
          <w:rFonts w:ascii="Times New Roman" w:hAnsi="Times New Roman" w:cs="Times New Roman"/>
          <w:b/>
          <w:sz w:val="24"/>
          <w:szCs w:val="24"/>
        </w:rPr>
        <w:t>.</w:t>
      </w:r>
      <w:bookmarkEnd w:id="28"/>
    </w:p>
    <w:p w:rsidR="002219DE" w:rsidRPr="00903659" w:rsidRDefault="0092568A" w:rsidP="00C00E84">
      <w:pPr>
        <w:spacing w:after="0"/>
        <w:jc w:val="both"/>
        <w:rPr>
          <w:rFonts w:ascii="Times New Roman" w:hAnsi="Times New Roman" w:cs="Times New Roman"/>
          <w:sz w:val="24"/>
          <w:szCs w:val="24"/>
        </w:rPr>
      </w:pPr>
      <w:r w:rsidRPr="00903659">
        <w:rPr>
          <w:rFonts w:ascii="Times New Roman" w:hAnsi="Times New Roman" w:cs="Times New Roman"/>
          <w:sz w:val="24"/>
          <w:szCs w:val="24"/>
        </w:rPr>
        <w:t>Иновативност</w:t>
      </w:r>
      <w:r w:rsidR="00130C5A" w:rsidRPr="00903659">
        <w:rPr>
          <w:rFonts w:ascii="Times New Roman" w:hAnsi="Times New Roman" w:cs="Times New Roman"/>
          <w:sz w:val="24"/>
          <w:szCs w:val="24"/>
        </w:rPr>
        <w:t>та</w:t>
      </w:r>
      <w:r w:rsidRPr="00903659">
        <w:rPr>
          <w:rFonts w:ascii="Times New Roman" w:hAnsi="Times New Roman" w:cs="Times New Roman"/>
          <w:sz w:val="24"/>
          <w:szCs w:val="24"/>
        </w:rPr>
        <w:t xml:space="preserve"> на стратегията за ВОМР</w:t>
      </w:r>
      <w:r w:rsidR="00130C5A" w:rsidRPr="00903659">
        <w:rPr>
          <w:rFonts w:ascii="Times New Roman" w:hAnsi="Times New Roman" w:cs="Times New Roman"/>
          <w:sz w:val="24"/>
          <w:szCs w:val="24"/>
        </w:rPr>
        <w:t xml:space="preserve"> може да се открие във включените в нея</w:t>
      </w:r>
      <w:r w:rsidR="008A79FC" w:rsidRPr="00903659">
        <w:rPr>
          <w:rFonts w:ascii="Times New Roman" w:hAnsi="Times New Roman" w:cs="Times New Roman"/>
          <w:sz w:val="24"/>
          <w:szCs w:val="24"/>
        </w:rPr>
        <w:t xml:space="preserve"> нови под</w:t>
      </w:r>
      <w:r w:rsidR="008A79FC" w:rsidRPr="00470687">
        <w:rPr>
          <w:rFonts w:ascii="Times New Roman" w:hAnsi="Times New Roman" w:cs="Times New Roman"/>
          <w:sz w:val="24"/>
          <w:szCs w:val="24"/>
        </w:rPr>
        <w:t>ходи, методи и сред</w:t>
      </w:r>
      <w:r w:rsidR="00130C5A" w:rsidRPr="00C72DA0">
        <w:rPr>
          <w:rFonts w:ascii="Times New Roman" w:hAnsi="Times New Roman" w:cs="Times New Roman"/>
          <w:sz w:val="24"/>
          <w:szCs w:val="24"/>
        </w:rPr>
        <w:t>ства за реализирането й, кои</w:t>
      </w:r>
      <w:r w:rsidR="008A79FC" w:rsidRPr="000B5CB5">
        <w:rPr>
          <w:rFonts w:ascii="Times New Roman" w:hAnsi="Times New Roman" w:cs="Times New Roman"/>
          <w:sz w:val="24"/>
          <w:szCs w:val="24"/>
        </w:rPr>
        <w:t xml:space="preserve">то не </w:t>
      </w:r>
      <w:r w:rsidR="008A79FC" w:rsidRPr="00C67E11">
        <w:rPr>
          <w:rFonts w:ascii="Times New Roman" w:hAnsi="Times New Roman" w:cs="Times New Roman"/>
          <w:sz w:val="24"/>
          <w:szCs w:val="24"/>
        </w:rPr>
        <w:t>са прилагани на теририторията на ме</w:t>
      </w:r>
      <w:r w:rsidR="008A79FC" w:rsidRPr="007814B7">
        <w:rPr>
          <w:rFonts w:ascii="Times New Roman" w:hAnsi="Times New Roman" w:cs="Times New Roman"/>
          <w:sz w:val="24"/>
          <w:szCs w:val="24"/>
        </w:rPr>
        <w:t>с</w:t>
      </w:r>
      <w:r w:rsidR="008A79FC" w:rsidRPr="00B30520">
        <w:rPr>
          <w:rFonts w:ascii="Times New Roman" w:hAnsi="Times New Roman" w:cs="Times New Roman"/>
          <w:sz w:val="24"/>
          <w:szCs w:val="24"/>
        </w:rPr>
        <w:t xml:space="preserve">тната общност </w:t>
      </w:r>
      <w:r w:rsidR="002219DE" w:rsidRPr="004D30E7">
        <w:rPr>
          <w:rFonts w:ascii="Times New Roman" w:hAnsi="Times New Roman" w:cs="Times New Roman"/>
          <w:sz w:val="24"/>
          <w:szCs w:val="24"/>
        </w:rPr>
        <w:t xml:space="preserve">досега. </w:t>
      </w:r>
      <w:r w:rsidR="00C00E84" w:rsidRPr="00830F2F">
        <w:rPr>
          <w:rFonts w:ascii="Times New Roman" w:hAnsi="Times New Roman" w:cs="Times New Roman"/>
          <w:sz w:val="24"/>
          <w:szCs w:val="24"/>
        </w:rPr>
        <w:t xml:space="preserve">Те ще бъдат реализирани чрез: </w:t>
      </w:r>
    </w:p>
    <w:p w:rsidR="00412A6C" w:rsidRDefault="006123BA" w:rsidP="00412A6C">
      <w:pPr>
        <w:pStyle w:val="ListParagraph"/>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Подходът </w:t>
      </w:r>
      <w:r w:rsidR="00805CE7" w:rsidRPr="00412A6C">
        <w:rPr>
          <w:rFonts w:ascii="Times New Roman" w:hAnsi="Times New Roman" w:cs="Times New Roman"/>
          <w:sz w:val="24"/>
          <w:szCs w:val="24"/>
        </w:rPr>
        <w:t>ВОМР се прилага за първи път на т</w:t>
      </w:r>
      <w:r w:rsidR="00014869" w:rsidRPr="00412A6C">
        <w:rPr>
          <w:rFonts w:ascii="Times New Roman" w:hAnsi="Times New Roman" w:cs="Times New Roman"/>
          <w:sz w:val="24"/>
          <w:szCs w:val="24"/>
        </w:rPr>
        <w:t xml:space="preserve">ериторията на МИГ </w:t>
      </w:r>
      <w:r w:rsidR="005C3D0E" w:rsidRPr="00412A6C">
        <w:rPr>
          <w:rFonts w:ascii="Times New Roman" w:hAnsi="Times New Roman" w:cs="Times New Roman"/>
          <w:sz w:val="24"/>
          <w:szCs w:val="24"/>
        </w:rPr>
        <w:t>„</w:t>
      </w:r>
      <w:r w:rsidR="00014869" w:rsidRPr="00412A6C">
        <w:rPr>
          <w:rFonts w:ascii="Times New Roman" w:hAnsi="Times New Roman" w:cs="Times New Roman"/>
          <w:sz w:val="24"/>
          <w:szCs w:val="24"/>
        </w:rPr>
        <w:t>Свиленград Ареал</w:t>
      </w:r>
      <w:r w:rsidR="005C3D0E" w:rsidRPr="00412A6C">
        <w:rPr>
          <w:rFonts w:ascii="Times New Roman" w:hAnsi="Times New Roman" w:cs="Times New Roman"/>
          <w:sz w:val="24"/>
          <w:szCs w:val="24"/>
        </w:rPr>
        <w:t xml:space="preserve">“ </w:t>
      </w:r>
      <w:r w:rsidR="00412A6C" w:rsidRPr="00412A6C">
        <w:rPr>
          <w:rFonts w:ascii="Times New Roman" w:hAnsi="Times New Roman" w:cs="Times New Roman"/>
          <w:sz w:val="24"/>
          <w:szCs w:val="24"/>
        </w:rPr>
        <w:t xml:space="preserve">и </w:t>
      </w:r>
      <w:r w:rsidR="00805CE7" w:rsidRPr="00412A6C">
        <w:rPr>
          <w:rFonts w:ascii="Times New Roman" w:hAnsi="Times New Roman" w:cs="Times New Roman"/>
          <w:sz w:val="24"/>
          <w:szCs w:val="24"/>
        </w:rPr>
        <w:t xml:space="preserve">в този смисъл е </w:t>
      </w:r>
      <w:r w:rsidR="00805CE7" w:rsidRPr="00412A6C">
        <w:rPr>
          <w:rFonts w:ascii="Times New Roman" w:hAnsi="Times New Roman" w:cs="Times New Roman"/>
          <w:b/>
          <w:sz w:val="24"/>
          <w:szCs w:val="24"/>
        </w:rPr>
        <w:t xml:space="preserve">иновативен </w:t>
      </w:r>
      <w:r w:rsidR="00014869" w:rsidRPr="00412A6C">
        <w:rPr>
          <w:rFonts w:ascii="Times New Roman" w:hAnsi="Times New Roman" w:cs="Times New Roman"/>
          <w:b/>
          <w:sz w:val="24"/>
          <w:szCs w:val="24"/>
        </w:rPr>
        <w:t>подход</w:t>
      </w:r>
      <w:r w:rsidR="00014869" w:rsidRPr="00412A6C">
        <w:rPr>
          <w:rFonts w:ascii="Times New Roman" w:hAnsi="Times New Roman" w:cs="Times New Roman"/>
          <w:sz w:val="24"/>
          <w:szCs w:val="24"/>
        </w:rPr>
        <w:t xml:space="preserve"> за </w:t>
      </w:r>
      <w:r w:rsidR="00805CE7" w:rsidRPr="00412A6C">
        <w:rPr>
          <w:rFonts w:ascii="Times New Roman" w:hAnsi="Times New Roman" w:cs="Times New Roman"/>
          <w:sz w:val="24"/>
          <w:szCs w:val="24"/>
        </w:rPr>
        <w:t xml:space="preserve">местно </w:t>
      </w:r>
      <w:r w:rsidR="00014869" w:rsidRPr="00412A6C">
        <w:rPr>
          <w:rFonts w:ascii="Times New Roman" w:hAnsi="Times New Roman" w:cs="Times New Roman"/>
          <w:sz w:val="24"/>
          <w:szCs w:val="24"/>
        </w:rPr>
        <w:t>развитие,основан на широкото участие на различните груп</w:t>
      </w:r>
      <w:r w:rsidR="00F14438" w:rsidRPr="00412A6C">
        <w:rPr>
          <w:rFonts w:ascii="Times New Roman" w:hAnsi="Times New Roman" w:cs="Times New Roman"/>
          <w:sz w:val="24"/>
          <w:szCs w:val="24"/>
        </w:rPr>
        <w:t>и заинтересовани страни</w:t>
      </w:r>
      <w:r w:rsidR="00805CE7" w:rsidRPr="00412A6C">
        <w:rPr>
          <w:rFonts w:ascii="Times New Roman" w:hAnsi="Times New Roman" w:cs="Times New Roman"/>
          <w:sz w:val="24"/>
          <w:szCs w:val="24"/>
        </w:rPr>
        <w:t xml:space="preserve"> и цялата местна общност чрез включване на комплексни мерки за оползотворяване на потенциала и решаване на проблемите</w:t>
      </w:r>
      <w:r w:rsidR="005C3D0E" w:rsidRPr="00412A6C">
        <w:rPr>
          <w:rFonts w:ascii="Times New Roman" w:hAnsi="Times New Roman" w:cs="Times New Roman"/>
          <w:sz w:val="24"/>
          <w:szCs w:val="24"/>
        </w:rPr>
        <w:t xml:space="preserve"> на цялата територия</w:t>
      </w:r>
      <w:r w:rsidR="004477D0" w:rsidRPr="00412A6C">
        <w:rPr>
          <w:rFonts w:ascii="Times New Roman" w:hAnsi="Times New Roman" w:cs="Times New Roman"/>
          <w:sz w:val="24"/>
          <w:szCs w:val="24"/>
        </w:rPr>
        <w:t>.</w:t>
      </w:r>
    </w:p>
    <w:p w:rsidR="00412A6C" w:rsidRDefault="00805CE7" w:rsidP="00412A6C">
      <w:pPr>
        <w:pStyle w:val="ListParagraph"/>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Използването на механизмите и мерките на различните ОП, които се допълват </w:t>
      </w:r>
      <w:r w:rsidR="004477D0" w:rsidRPr="00412A6C">
        <w:rPr>
          <w:rFonts w:ascii="Times New Roman" w:hAnsi="Times New Roman" w:cs="Times New Roman"/>
          <w:sz w:val="24"/>
          <w:szCs w:val="24"/>
        </w:rPr>
        <w:t xml:space="preserve">и дават възможност за комплексен подход </w:t>
      </w:r>
      <w:r w:rsidRPr="00412A6C">
        <w:rPr>
          <w:rFonts w:ascii="Times New Roman" w:hAnsi="Times New Roman" w:cs="Times New Roman"/>
          <w:sz w:val="24"/>
          <w:szCs w:val="24"/>
        </w:rPr>
        <w:t xml:space="preserve">при решаване на проблемите или развиване на потенциала на територията също представлява </w:t>
      </w:r>
      <w:r w:rsidRPr="00412A6C">
        <w:rPr>
          <w:rFonts w:ascii="Times New Roman" w:hAnsi="Times New Roman" w:cs="Times New Roman"/>
          <w:b/>
          <w:sz w:val="24"/>
          <w:szCs w:val="24"/>
        </w:rPr>
        <w:t>иновативен метод за развитие</w:t>
      </w:r>
      <w:r w:rsidRPr="00412A6C">
        <w:rPr>
          <w:rFonts w:ascii="Times New Roman" w:hAnsi="Times New Roman" w:cs="Times New Roman"/>
          <w:sz w:val="24"/>
          <w:szCs w:val="24"/>
        </w:rPr>
        <w:t xml:space="preserve">. </w:t>
      </w:r>
      <w:r w:rsidR="00014869" w:rsidRPr="00412A6C">
        <w:rPr>
          <w:rFonts w:ascii="Times New Roman" w:hAnsi="Times New Roman" w:cs="Times New Roman"/>
          <w:sz w:val="24"/>
          <w:szCs w:val="24"/>
        </w:rPr>
        <w:t>С</w:t>
      </w:r>
      <w:r w:rsidR="00C00E84" w:rsidRPr="00412A6C">
        <w:rPr>
          <w:rFonts w:ascii="Times New Roman" w:hAnsi="Times New Roman" w:cs="Times New Roman"/>
          <w:sz w:val="24"/>
          <w:szCs w:val="24"/>
        </w:rPr>
        <w:t>тратегия</w:t>
      </w:r>
      <w:r w:rsidR="00014869" w:rsidRPr="00412A6C">
        <w:rPr>
          <w:rFonts w:ascii="Times New Roman" w:hAnsi="Times New Roman" w:cs="Times New Roman"/>
          <w:sz w:val="24"/>
          <w:szCs w:val="24"/>
        </w:rPr>
        <w:t xml:space="preserve">та е многофондова и </w:t>
      </w:r>
      <w:r w:rsidR="00C00E84" w:rsidRPr="00412A6C">
        <w:rPr>
          <w:rFonts w:ascii="Times New Roman" w:hAnsi="Times New Roman" w:cs="Times New Roman"/>
          <w:sz w:val="24"/>
          <w:szCs w:val="24"/>
        </w:rPr>
        <w:t>включва възможно</w:t>
      </w:r>
      <w:r w:rsidR="00FF43A3" w:rsidRPr="00412A6C">
        <w:rPr>
          <w:rFonts w:ascii="Times New Roman" w:hAnsi="Times New Roman" w:cs="Times New Roman"/>
          <w:sz w:val="24"/>
          <w:szCs w:val="24"/>
        </w:rPr>
        <w:t>ст за финансиране от ПРСР; ОПИК; ОПРЧР; ОПН</w:t>
      </w:r>
      <w:r w:rsidRPr="00412A6C">
        <w:rPr>
          <w:rFonts w:ascii="Times New Roman" w:hAnsi="Times New Roman" w:cs="Times New Roman"/>
          <w:sz w:val="24"/>
          <w:szCs w:val="24"/>
        </w:rPr>
        <w:t>О</w:t>
      </w:r>
      <w:r w:rsidR="00FF43A3" w:rsidRPr="00412A6C">
        <w:rPr>
          <w:rFonts w:ascii="Times New Roman" w:hAnsi="Times New Roman" w:cs="Times New Roman"/>
          <w:sz w:val="24"/>
          <w:szCs w:val="24"/>
        </w:rPr>
        <w:t>ИР и  ОПОС.</w:t>
      </w:r>
      <w:r w:rsidR="00014869" w:rsidRPr="00412A6C">
        <w:rPr>
          <w:rFonts w:ascii="Times New Roman" w:hAnsi="Times New Roman" w:cs="Times New Roman"/>
          <w:sz w:val="24"/>
          <w:szCs w:val="24"/>
        </w:rPr>
        <w:t>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w:t>
      </w:r>
      <w:r w:rsidR="004C0F5D" w:rsidRPr="00412A6C">
        <w:rPr>
          <w:rFonts w:ascii="Times New Roman" w:hAnsi="Times New Roman" w:cs="Times New Roman"/>
          <w:sz w:val="24"/>
          <w:szCs w:val="24"/>
        </w:rPr>
        <w:t>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412A6C" w:rsidRDefault="00C00E84" w:rsidP="00412A6C">
      <w:pPr>
        <w:pStyle w:val="ListParagraph"/>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Създадена е допълнителна </w:t>
      </w:r>
      <w:r w:rsidRPr="00412A6C">
        <w:rPr>
          <w:rFonts w:ascii="Times New Roman" w:hAnsi="Times New Roman" w:cs="Times New Roman"/>
          <w:b/>
          <w:sz w:val="24"/>
          <w:szCs w:val="24"/>
        </w:rPr>
        <w:t>иновативна м</w:t>
      </w:r>
      <w:r w:rsidR="006B05D1" w:rsidRPr="00412A6C">
        <w:rPr>
          <w:rFonts w:ascii="Times New Roman" w:hAnsi="Times New Roman" w:cs="Times New Roman"/>
          <w:b/>
          <w:sz w:val="24"/>
          <w:szCs w:val="24"/>
        </w:rPr>
        <w:t>ярка</w:t>
      </w:r>
      <w:r w:rsidRPr="00412A6C">
        <w:rPr>
          <w:rFonts w:ascii="Times New Roman" w:hAnsi="Times New Roman" w:cs="Times New Roman"/>
          <w:sz w:val="24"/>
          <w:szCs w:val="24"/>
        </w:rPr>
        <w:t xml:space="preserve">по ПРСР - </w:t>
      </w:r>
      <w:r w:rsidR="006B05D1" w:rsidRPr="00412A6C">
        <w:rPr>
          <w:rFonts w:ascii="Times New Roman" w:hAnsi="Times New Roman" w:cs="Times New Roman"/>
          <w:sz w:val="24"/>
          <w:szCs w:val="24"/>
        </w:rPr>
        <w:t xml:space="preserve">7.11 </w:t>
      </w:r>
      <w:r w:rsidR="00FF43A3" w:rsidRPr="00412A6C">
        <w:rPr>
          <w:rFonts w:ascii="Times New Roman" w:eastAsia="Times New Roman" w:hAnsi="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sidR="00B7127F" w:rsidRPr="00412A6C">
        <w:rPr>
          <w:rFonts w:ascii="Times New Roman" w:hAnsi="Times New Roman" w:cs="Times New Roman"/>
          <w:sz w:val="24"/>
          <w:szCs w:val="24"/>
        </w:rPr>
        <w:t xml:space="preserve">, </w:t>
      </w:r>
      <w:r w:rsidR="006B05D1" w:rsidRPr="00412A6C">
        <w:rPr>
          <w:rFonts w:ascii="Times New Roman" w:hAnsi="Times New Roman" w:cs="Times New Roman"/>
          <w:sz w:val="24"/>
          <w:szCs w:val="24"/>
        </w:rPr>
        <w:t xml:space="preserve">която предоставя възможност за новиза територията на МИГ </w:t>
      </w:r>
      <w:r w:rsidRPr="00412A6C">
        <w:rPr>
          <w:rFonts w:ascii="Times New Roman" w:hAnsi="Times New Roman" w:cs="Times New Roman"/>
          <w:sz w:val="24"/>
          <w:szCs w:val="24"/>
        </w:rPr>
        <w:t xml:space="preserve">комбинирани </w:t>
      </w:r>
      <w:r w:rsidR="006B05D1" w:rsidRPr="00412A6C">
        <w:rPr>
          <w:rFonts w:ascii="Times New Roman" w:hAnsi="Times New Roman" w:cs="Times New Roman"/>
          <w:sz w:val="24"/>
          <w:szCs w:val="24"/>
        </w:rPr>
        <w:t xml:space="preserve">форми за използване на </w:t>
      </w:r>
      <w:r w:rsidR="00CD7EC2" w:rsidRPr="00412A6C">
        <w:rPr>
          <w:rFonts w:ascii="Times New Roman" w:hAnsi="Times New Roman" w:cs="Times New Roman"/>
          <w:sz w:val="24"/>
          <w:szCs w:val="24"/>
        </w:rPr>
        <w:t xml:space="preserve">културните и </w:t>
      </w:r>
      <w:r w:rsidR="006B05D1" w:rsidRPr="00412A6C">
        <w:rPr>
          <w:rFonts w:ascii="Times New Roman" w:hAnsi="Times New Roman" w:cs="Times New Roman"/>
          <w:sz w:val="24"/>
          <w:szCs w:val="24"/>
        </w:rPr>
        <w:t>природните ресур</w:t>
      </w:r>
      <w:r w:rsidR="004C0F5D" w:rsidRPr="00412A6C">
        <w:rPr>
          <w:rFonts w:ascii="Times New Roman" w:hAnsi="Times New Roman" w:cs="Times New Roman"/>
          <w:sz w:val="24"/>
          <w:szCs w:val="24"/>
        </w:rPr>
        <w:t>си, както и валоризирането им в нови форми на туризъм.</w:t>
      </w:r>
    </w:p>
    <w:p w:rsidR="00412A6C" w:rsidRPr="004247BE" w:rsidRDefault="00130C5A" w:rsidP="003F7908">
      <w:pPr>
        <w:pStyle w:val="ListParagraph"/>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К</w:t>
      </w:r>
      <w:r w:rsidR="008A79FC" w:rsidRPr="00412A6C">
        <w:rPr>
          <w:rFonts w:ascii="Times New Roman" w:hAnsi="Times New Roman" w:cs="Times New Roman"/>
          <w:sz w:val="24"/>
          <w:szCs w:val="24"/>
        </w:rPr>
        <w:t xml:space="preserve">ритерии за оценка на проекти  по мерки </w:t>
      </w:r>
      <w:r w:rsidR="00FF43A3" w:rsidRPr="00412A6C">
        <w:rPr>
          <w:rFonts w:ascii="Times New Roman" w:hAnsi="Times New Roman" w:cs="Times New Roman"/>
          <w:sz w:val="24"/>
          <w:szCs w:val="24"/>
        </w:rPr>
        <w:t>6.4; 7.11 и 7.2</w:t>
      </w:r>
      <w:r w:rsidR="004C0F5D" w:rsidRPr="00412A6C">
        <w:rPr>
          <w:rFonts w:ascii="Times New Roman" w:hAnsi="Times New Roman" w:cs="Times New Roman"/>
          <w:sz w:val="24"/>
          <w:szCs w:val="24"/>
        </w:rPr>
        <w:t xml:space="preserve"> дават предимство на тези, въвеждащи </w:t>
      </w:r>
      <w:r w:rsidR="004C0F5D" w:rsidRPr="00412A6C">
        <w:rPr>
          <w:rFonts w:ascii="Times New Roman" w:hAnsi="Times New Roman" w:cs="Times New Roman"/>
          <w:b/>
          <w:sz w:val="24"/>
          <w:szCs w:val="24"/>
        </w:rPr>
        <w:t>иновативни практики</w:t>
      </w:r>
      <w:r w:rsidR="004477D0" w:rsidRPr="00412A6C">
        <w:rPr>
          <w:rFonts w:ascii="Times New Roman" w:hAnsi="Times New Roman" w:cs="Times New Roman"/>
          <w:b/>
          <w:sz w:val="24"/>
          <w:szCs w:val="24"/>
        </w:rPr>
        <w:t xml:space="preserve"> и подходи</w:t>
      </w:r>
      <w:bookmarkStart w:id="29" w:name="_Toc448392288"/>
      <w:bookmarkStart w:id="30" w:name="_Toc449349433"/>
    </w:p>
    <w:p w:rsidR="00C5403E" w:rsidRDefault="00C5403E" w:rsidP="004247BE">
      <w:pPr>
        <w:ind w:right="-1"/>
        <w:jc w:val="both"/>
        <w:rPr>
          <w:rFonts w:ascii="Times New Roman" w:hAnsi="Times New Roman" w:cs="Times New Roman"/>
          <w:b/>
          <w:sz w:val="24"/>
          <w:szCs w:val="24"/>
        </w:rPr>
      </w:pPr>
    </w:p>
    <w:p w:rsidR="0087748F" w:rsidRDefault="0087748F">
      <w:pPr>
        <w:rPr>
          <w:rFonts w:ascii="Times New Roman" w:hAnsi="Times New Roman" w:cs="Times New Roman"/>
          <w:b/>
          <w:sz w:val="24"/>
          <w:szCs w:val="24"/>
        </w:rPr>
      </w:pPr>
      <w:r>
        <w:rPr>
          <w:rFonts w:ascii="Times New Roman" w:hAnsi="Times New Roman" w:cs="Times New Roman"/>
          <w:b/>
          <w:sz w:val="24"/>
          <w:szCs w:val="24"/>
        </w:rPr>
        <w:br w:type="page"/>
      </w:r>
    </w:p>
    <w:p w:rsidR="003258B1" w:rsidRPr="00C67E11" w:rsidRDefault="00F223C4" w:rsidP="004247BE">
      <w:pPr>
        <w:ind w:right="-1"/>
        <w:jc w:val="both"/>
        <w:rPr>
          <w:rFonts w:ascii="Times New Roman" w:hAnsi="Times New Roman" w:cs="Times New Roman"/>
          <w:sz w:val="24"/>
          <w:szCs w:val="24"/>
        </w:rPr>
      </w:pPr>
      <w:r w:rsidRPr="00C72DA0">
        <w:rPr>
          <w:rFonts w:ascii="Times New Roman" w:hAnsi="Times New Roman" w:cs="Times New Roman"/>
          <w:b/>
          <w:sz w:val="24"/>
          <w:szCs w:val="24"/>
        </w:rPr>
        <w:lastRenderedPageBreak/>
        <w:t>4.5. Йерархията на целите – включително цели за крайните продукти или резултатите:</w:t>
      </w:r>
      <w:bookmarkEnd w:id="29"/>
      <w:bookmarkEnd w:id="30"/>
    </w:p>
    <w:p w:rsidR="009229FB" w:rsidRPr="00903659" w:rsidRDefault="00786F28" w:rsidP="003F7908">
      <w:pPr>
        <w:ind w:right="-1"/>
        <w:jc w:val="both"/>
        <w:rPr>
          <w:rFonts w:ascii="Times New Roman" w:eastAsiaTheme="majorEastAsia" w:hAnsi="Times New Roman" w:cs="Times New Roman"/>
          <w:b/>
          <w:bCs/>
          <w:color w:val="FF0000"/>
          <w:sz w:val="24"/>
          <w:szCs w:val="24"/>
        </w:rPr>
      </w:pPr>
      <w:bookmarkStart w:id="31" w:name="_Toc448392289"/>
      <w:bookmarkStart w:id="32" w:name="_Toc449349434"/>
      <w:r w:rsidRPr="00903659">
        <w:rPr>
          <w:rFonts w:ascii="Times New Roman" w:eastAsia="Calibri" w:hAnsi="Times New Roman" w:cs="Times New Roman"/>
          <w:noProof/>
        </w:rPr>
        <w:drawing>
          <wp:inline distT="0" distB="0" distL="0" distR="0">
            <wp:extent cx="6494711" cy="701626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ерархия на целите Свиленград.wm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96653" cy="7018359"/>
                    </a:xfrm>
                    <a:prstGeom prst="rect">
                      <a:avLst/>
                    </a:prstGeom>
                  </pic:spPr>
                </pic:pic>
              </a:graphicData>
            </a:graphic>
          </wp:inline>
        </w:drawing>
      </w:r>
    </w:p>
    <w:p w:rsidR="00865C65" w:rsidRPr="00725F04" w:rsidRDefault="00865C65">
      <w:pPr>
        <w:rPr>
          <w:rFonts w:ascii="Times New Roman" w:eastAsiaTheme="majorEastAsia" w:hAnsi="Times New Roman" w:cs="Times New Roman"/>
          <w:b/>
          <w:bCs/>
          <w:sz w:val="24"/>
          <w:szCs w:val="24"/>
        </w:rPr>
      </w:pPr>
      <w:r w:rsidRPr="00846BF7">
        <w:rPr>
          <w:rFonts w:ascii="Times New Roman" w:hAnsi="Times New Roman" w:cs="Times New Roman"/>
          <w:sz w:val="24"/>
          <w:szCs w:val="24"/>
        </w:rPr>
        <w:br w:type="page"/>
      </w:r>
    </w:p>
    <w:p w:rsidR="00EF4D06" w:rsidRPr="00903659" w:rsidRDefault="00F223C4" w:rsidP="004710E9">
      <w:pPr>
        <w:pStyle w:val="Heading1"/>
        <w:numPr>
          <w:ilvl w:val="0"/>
          <w:numId w:val="23"/>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sidRPr="00725F04">
        <w:rPr>
          <w:rFonts w:ascii="Times New Roman" w:hAnsi="Times New Roman" w:cs="Times New Roman"/>
          <w:color w:val="auto"/>
          <w:sz w:val="24"/>
          <w:szCs w:val="24"/>
        </w:rPr>
        <w:lastRenderedPageBreak/>
        <w:t>Описание на мерките:</w:t>
      </w:r>
      <w:bookmarkEnd w:id="31"/>
      <w:bookmarkEnd w:id="32"/>
    </w:p>
    <w:p w:rsidR="00E76FB6" w:rsidRPr="00846BF7" w:rsidRDefault="00E76FB6" w:rsidP="00E76FB6">
      <w:pPr>
        <w:rPr>
          <w:rFonts w:ascii="Times New Roman" w:hAnsi="Times New Roman" w:cs="Times New Roman"/>
          <w:sz w:val="24"/>
          <w:szCs w:val="24"/>
        </w:rPr>
      </w:pPr>
      <w:r w:rsidRPr="00846BF7">
        <w:rPr>
          <w:rFonts w:ascii="Times New Roman" w:hAnsi="Times New Roman" w:cs="Times New Roman"/>
          <w:sz w:val="24"/>
          <w:szCs w:val="24"/>
        </w:rPr>
        <w:t>Мерки и дейности за всеки един от фондовете поотделно:</w:t>
      </w:r>
    </w:p>
    <w:p w:rsidR="00233F21" w:rsidRPr="009607F0" w:rsidRDefault="00E76FB6" w:rsidP="003B16C7">
      <w:pPr>
        <w:pStyle w:val="Heading2"/>
        <w:rPr>
          <w:rFonts w:ascii="Times New Roman" w:hAnsi="Times New Roman" w:cs="Times New Roman"/>
          <w:b/>
          <w:i/>
          <w:color w:val="auto"/>
          <w:sz w:val="24"/>
          <w:szCs w:val="24"/>
        </w:rPr>
      </w:pPr>
      <w:r w:rsidRPr="00725F04">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8788"/>
      </w:tblGrid>
      <w:tr w:rsidR="00233F21" w:rsidRPr="00903659" w:rsidTr="00E759E5">
        <w:tc>
          <w:tcPr>
            <w:tcW w:w="10490" w:type="dxa"/>
            <w:gridSpan w:val="2"/>
            <w:shd w:val="clear" w:color="auto" w:fill="D9D9D9" w:themeFill="background1" w:themeFillShade="D9"/>
          </w:tcPr>
          <w:p w:rsidR="00233F21" w:rsidRPr="00470687" w:rsidRDefault="00233F21" w:rsidP="004477D0">
            <w:pPr>
              <w:spacing w:after="0"/>
              <w:jc w:val="center"/>
              <w:rPr>
                <w:rFonts w:ascii="Times New Roman" w:eastAsia="Calibri" w:hAnsi="Times New Roman" w:cs="Times New Roman"/>
                <w:b/>
                <w:sz w:val="24"/>
                <w:szCs w:val="24"/>
              </w:rPr>
            </w:pPr>
            <w:r w:rsidRPr="00470687">
              <w:rPr>
                <w:rFonts w:ascii="Times New Roman" w:eastAsia="Calibri" w:hAnsi="Times New Roman" w:cs="Times New Roman"/>
                <w:b/>
                <w:sz w:val="24"/>
                <w:szCs w:val="24"/>
              </w:rPr>
              <w:t>МЯРКА 4 ИНВЕСТИЦИИ В МАТЕРИАЛИ АКТИВИ</w:t>
            </w:r>
          </w:p>
        </w:tc>
      </w:tr>
      <w:tr w:rsidR="00233F21" w:rsidRPr="00903659" w:rsidTr="00E759E5">
        <w:tc>
          <w:tcPr>
            <w:tcW w:w="10490" w:type="dxa"/>
            <w:gridSpan w:val="2"/>
            <w:shd w:val="clear" w:color="auto" w:fill="D9D9D9" w:themeFill="background1" w:themeFillShade="D9"/>
          </w:tcPr>
          <w:p w:rsidR="00233F21" w:rsidRPr="00903659" w:rsidRDefault="004477D0" w:rsidP="004477D0">
            <w:pPr>
              <w:pStyle w:val="Heading3"/>
              <w:spacing w:before="0"/>
              <w:jc w:val="center"/>
              <w:rPr>
                <w:rFonts w:ascii="Times New Roman" w:eastAsia="Calibri" w:hAnsi="Times New Roman" w:cs="Times New Roman"/>
                <w:sz w:val="24"/>
                <w:szCs w:val="24"/>
              </w:rPr>
            </w:pPr>
            <w:r w:rsidRPr="00903659">
              <w:rPr>
                <w:rFonts w:ascii="Times New Roman" w:eastAsia="Calibri" w:hAnsi="Times New Roman" w:cs="Times New Roman"/>
                <w:color w:val="auto"/>
                <w:sz w:val="24"/>
                <w:szCs w:val="24"/>
              </w:rPr>
              <w:t>Мяр</w:t>
            </w:r>
            <w:r w:rsidR="00D34487" w:rsidRPr="00903659">
              <w:rPr>
                <w:rFonts w:ascii="Times New Roman" w:eastAsia="Calibri" w:hAnsi="Times New Roman" w:cs="Times New Roman"/>
                <w:color w:val="auto"/>
                <w:sz w:val="24"/>
                <w:szCs w:val="24"/>
              </w:rPr>
              <w:t>к</w:t>
            </w:r>
            <w:r w:rsidRPr="00903659">
              <w:rPr>
                <w:rFonts w:ascii="Times New Roman" w:eastAsia="Calibri" w:hAnsi="Times New Roman" w:cs="Times New Roman"/>
                <w:color w:val="auto"/>
                <w:sz w:val="24"/>
                <w:szCs w:val="24"/>
              </w:rPr>
              <w:t xml:space="preserve">а </w:t>
            </w:r>
            <w:r w:rsidR="00233F21" w:rsidRPr="00903659">
              <w:rPr>
                <w:rFonts w:ascii="Times New Roman" w:eastAsia="Calibri" w:hAnsi="Times New Roman" w:cs="Times New Roman"/>
                <w:color w:val="auto"/>
                <w:sz w:val="24"/>
                <w:szCs w:val="24"/>
              </w:rPr>
              <w:t>4.1 ИНВЕСТИЦИИ В ЗЕМЕДЕЛСКИ СТОПАНСТВА</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Описание на целите</w:t>
            </w:r>
          </w:p>
        </w:tc>
        <w:tc>
          <w:tcPr>
            <w:tcW w:w="8788" w:type="dxa"/>
            <w:shd w:val="clear" w:color="auto" w:fill="auto"/>
          </w:tcPr>
          <w:p w:rsidR="00233F21"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Да се повиши конкурентоспособността на земеделието на територията на МИГ </w:t>
            </w:r>
            <w:r w:rsidR="0075761E" w:rsidRPr="00725F04">
              <w:rPr>
                <w:rFonts w:ascii="Times New Roman" w:eastAsia="Calibri" w:hAnsi="Times New Roman" w:cs="Times New Roman"/>
                <w:sz w:val="24"/>
                <w:szCs w:val="24"/>
              </w:rPr>
              <w:t>„</w:t>
            </w:r>
            <w:r w:rsidRPr="009607F0">
              <w:rPr>
                <w:rFonts w:ascii="Times New Roman" w:eastAsia="Calibri" w:hAnsi="Times New Roman" w:cs="Times New Roman"/>
                <w:sz w:val="24"/>
                <w:szCs w:val="24"/>
              </w:rPr>
              <w:t>Свиленград Ареал</w:t>
            </w:r>
            <w:r w:rsidR="0075761E" w:rsidRPr="00470687">
              <w:rPr>
                <w:rFonts w:ascii="Times New Roman" w:eastAsia="Calibri" w:hAnsi="Times New Roman" w:cs="Times New Roman"/>
                <w:sz w:val="24"/>
                <w:szCs w:val="24"/>
              </w:rPr>
              <w:t>“</w:t>
            </w:r>
            <w:r w:rsidRPr="00C72DA0">
              <w:rPr>
                <w:rFonts w:ascii="Times New Roman" w:eastAsia="Calibri" w:hAnsi="Times New Roman" w:cs="Times New Roman"/>
                <w:sz w:val="24"/>
                <w:szCs w:val="24"/>
              </w:rPr>
              <w:t xml:space="preserve"> чрез:</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0B5CB5">
              <w:rPr>
                <w:rFonts w:ascii="Times New Roman" w:eastAsia="Calibri" w:hAnsi="Times New Roman" w:cs="Times New Roman"/>
                <w:sz w:val="24"/>
                <w:szCs w:val="24"/>
              </w:rPr>
              <w:t>Преструктуриране и развитие на наличните ма</w:t>
            </w:r>
            <w:r w:rsidRPr="00C67E11">
              <w:rPr>
                <w:rFonts w:ascii="Times New Roman" w:eastAsia="Calibri" w:hAnsi="Times New Roman" w:cs="Times New Roman"/>
                <w:sz w:val="24"/>
                <w:szCs w:val="24"/>
              </w:rPr>
              <w:t>териали мощности в стопанст</w:t>
            </w:r>
            <w:r w:rsidRPr="00470687">
              <w:rPr>
                <w:rFonts w:ascii="Times New Roman" w:eastAsia="Calibri" w:hAnsi="Times New Roman" w:cs="Times New Roman"/>
                <w:sz w:val="24"/>
                <w:szCs w:val="24"/>
              </w:rPr>
              <w:t>вата;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 xml:space="preserve">Насърчаване въвеждането на нови технологии в производството и модернизация на </w:t>
            </w:r>
            <w:r w:rsidR="0075761E" w:rsidRPr="00827507">
              <w:rPr>
                <w:rFonts w:ascii="Times New Roman" w:eastAsia="Calibri" w:hAnsi="Times New Roman" w:cs="Times New Roman"/>
                <w:sz w:val="24"/>
                <w:szCs w:val="24"/>
              </w:rPr>
              <w:t>физическия капитал</w:t>
            </w:r>
            <w:r w:rsidRPr="00827507">
              <w:rPr>
                <w:rFonts w:ascii="Times New Roman" w:eastAsia="Calibri" w:hAnsi="Times New Roman" w:cs="Times New Roman"/>
                <w:sz w:val="24"/>
                <w:szCs w:val="24"/>
              </w:rPr>
              <w:t>;</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Опазване на компонентите на околната среда;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233F21" w:rsidRP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Насърчаване на сътрудничеството между земеделските стопани.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Обхват на мярката</w:t>
            </w:r>
          </w:p>
        </w:tc>
        <w:tc>
          <w:tcPr>
            <w:tcW w:w="8788" w:type="dxa"/>
            <w:shd w:val="clear" w:color="auto" w:fill="auto"/>
          </w:tcPr>
          <w:p w:rsidR="0075761E" w:rsidRPr="00AA2326" w:rsidRDefault="00233F21" w:rsidP="00233F21">
            <w:pPr>
              <w:spacing w:after="0"/>
              <w:rPr>
                <w:rFonts w:ascii="Times New Roman" w:eastAsia="Calibri" w:hAnsi="Times New Roman" w:cs="Times New Roman"/>
                <w:sz w:val="24"/>
                <w:szCs w:val="24"/>
              </w:rPr>
            </w:pPr>
            <w:r w:rsidRPr="00AA2326">
              <w:rPr>
                <w:rFonts w:ascii="Times New Roman" w:eastAsia="Calibri" w:hAnsi="Times New Roman" w:cs="Times New Roman"/>
                <w:sz w:val="24"/>
                <w:szCs w:val="24"/>
                <w:highlight w:val="yellow"/>
              </w:rPr>
              <w:t xml:space="preserve">Финансова помощ се предоставя за извършване на инвестиции </w:t>
            </w:r>
            <w:r w:rsidR="0075761E" w:rsidRPr="00AA2326">
              <w:rPr>
                <w:rFonts w:ascii="Times New Roman" w:eastAsia="Calibri" w:hAnsi="Times New Roman" w:cs="Times New Roman"/>
                <w:sz w:val="24"/>
                <w:szCs w:val="24"/>
                <w:highlight w:val="yellow"/>
              </w:rPr>
              <w:t>на:</w:t>
            </w:r>
          </w:p>
          <w:p w:rsidR="0075761E" w:rsidRPr="00470687" w:rsidRDefault="0075761E" w:rsidP="0075761E">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1.земеделски стопани за инвестиции в технит</w:t>
            </w:r>
            <w:r w:rsidRPr="00C67E11">
              <w:rPr>
                <w:rFonts w:ascii="Times New Roman" w:eastAsia="Calibri" w:hAnsi="Times New Roman" w:cs="Times New Roman"/>
                <w:sz w:val="24"/>
                <w:szCs w:val="24"/>
              </w:rPr>
              <w:t>е стопанства, пряко свързани с една или няколко от дейностите по първично селскостопанско производство и съхране</w:t>
            </w:r>
            <w:r w:rsidRPr="00470687">
              <w:rPr>
                <w:rFonts w:ascii="Times New Roman" w:eastAsia="Calibri" w:hAnsi="Times New Roman" w:cs="Times New Roman"/>
                <w:sz w:val="24"/>
                <w:szCs w:val="24"/>
              </w:rPr>
              <w:t>ние само на собствени земеделски продукти, както и подготовка на продукцията за продажба;</w:t>
            </w:r>
          </w:p>
          <w:p w:rsidR="0075761E" w:rsidRPr="00C67E11" w:rsidRDefault="0075761E"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 xml:space="preserve">2. признати групи или организации на производители за </w:t>
            </w:r>
            <w:r w:rsidRPr="000B5CB5">
              <w:rPr>
                <w:rFonts w:ascii="Times New Roman" w:eastAsia="Calibri" w:hAnsi="Times New Roman" w:cs="Times New Roman"/>
                <w:sz w:val="24"/>
                <w:szCs w:val="24"/>
              </w:rPr>
              <w:t>инвестиции, които са от полза на цялата група или организация на производители и са свързани с основна</w:t>
            </w:r>
            <w:r w:rsidRPr="00470687">
              <w:rPr>
                <w:rFonts w:ascii="Times New Roman" w:eastAsia="Calibri" w:hAnsi="Times New Roman" w:cs="Times New Roman"/>
                <w:sz w:val="24"/>
                <w:szCs w:val="24"/>
              </w:rPr>
              <w:t>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w:t>
            </w:r>
            <w:r w:rsidRPr="00C72DA0">
              <w:rPr>
                <w:rFonts w:ascii="Times New Roman" w:eastAsia="Calibri" w:hAnsi="Times New Roman" w:cs="Times New Roman"/>
                <w:sz w:val="24"/>
                <w:szCs w:val="24"/>
              </w:rPr>
              <w:t>а</w:t>
            </w:r>
            <w:r w:rsidRPr="000B5CB5">
              <w:rPr>
                <w:rFonts w:ascii="Times New Roman" w:eastAsia="Calibri" w:hAnsi="Times New Roman" w:cs="Times New Roman"/>
                <w:sz w:val="24"/>
                <w:szCs w:val="24"/>
              </w:rPr>
              <w:t>ж</w:t>
            </w:r>
            <w:r w:rsidRPr="00C67E11">
              <w:rPr>
                <w:rFonts w:ascii="Times New Roman" w:eastAsia="Calibri" w:hAnsi="Times New Roman" w:cs="Times New Roman"/>
                <w:sz w:val="24"/>
                <w:szCs w:val="24"/>
              </w:rPr>
              <w:t>ба.</w:t>
            </w:r>
          </w:p>
          <w:p w:rsidR="00233F21" w:rsidRPr="00C67E11" w:rsidRDefault="00233F21" w:rsidP="00F17509">
            <w:pPr>
              <w:spacing w:after="0"/>
              <w:jc w:val="both"/>
              <w:rPr>
                <w:rFonts w:ascii="Times New Roman" w:eastAsia="Calibri" w:hAnsi="Times New Roman" w:cs="Times New Roman"/>
                <w:sz w:val="24"/>
                <w:szCs w:val="24"/>
              </w:rPr>
            </w:pPr>
            <w:r w:rsidRPr="007814B7">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w:t>
            </w:r>
            <w:r w:rsidRPr="00470687">
              <w:rPr>
                <w:rFonts w:ascii="Times New Roman" w:eastAsia="Calibri" w:hAnsi="Times New Roman" w:cs="Times New Roman"/>
                <w:sz w:val="24"/>
                <w:szCs w:val="24"/>
              </w:rPr>
              <w:t xml:space="preserve">меделски продукти, трябва да са описани в </w:t>
            </w:r>
            <w:r w:rsidRPr="00016CAA">
              <w:rPr>
                <w:rFonts w:ascii="Times New Roman" w:eastAsia="Calibri" w:hAnsi="Times New Roman" w:cs="Times New Roman"/>
                <w:sz w:val="24"/>
                <w:szCs w:val="24"/>
                <w:highlight w:val="yellow"/>
              </w:rPr>
              <w:t>приложение №1 по чл. 38 от Договора за функ</w:t>
            </w:r>
            <w:r w:rsidR="00F17509">
              <w:rPr>
                <w:rFonts w:ascii="Times New Roman" w:eastAsia="Calibri" w:hAnsi="Times New Roman" w:cs="Times New Roman"/>
                <w:sz w:val="24"/>
                <w:szCs w:val="24"/>
                <w:highlight w:val="yellow"/>
              </w:rPr>
              <w:t xml:space="preserve">ционирането на Европейския </w:t>
            </w:r>
            <w:r w:rsidR="00F17509" w:rsidRPr="00F17509">
              <w:rPr>
                <w:rFonts w:ascii="Times New Roman" w:eastAsia="Calibri" w:hAnsi="Times New Roman" w:cs="Times New Roman"/>
                <w:sz w:val="24"/>
                <w:szCs w:val="24"/>
                <w:highlight w:val="yellow"/>
              </w:rPr>
              <w:t>съюз.</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кандидати</w:t>
            </w:r>
          </w:p>
        </w:tc>
        <w:tc>
          <w:tcPr>
            <w:tcW w:w="8788" w:type="dxa"/>
            <w:shd w:val="clear" w:color="auto" w:fill="auto"/>
          </w:tcPr>
          <w:p w:rsidR="00233F21" w:rsidRPr="000B5CB5" w:rsidRDefault="00016CAA" w:rsidP="00233F21">
            <w:pPr>
              <w:spacing w:after="0"/>
              <w:rPr>
                <w:rFonts w:ascii="Times New Roman" w:eastAsia="Calibri" w:hAnsi="Times New Roman" w:cs="Times New Roman"/>
                <w:sz w:val="24"/>
                <w:szCs w:val="24"/>
              </w:rPr>
            </w:pPr>
            <w:r w:rsidRPr="00016CAA">
              <w:rPr>
                <w:rFonts w:ascii="Times New Roman" w:eastAsia="Calibri" w:hAnsi="Times New Roman" w:cs="Times New Roman"/>
                <w:sz w:val="24"/>
                <w:szCs w:val="24"/>
                <w:highlight w:val="yellow"/>
              </w:rPr>
              <w:t xml:space="preserve">Допустими за </w:t>
            </w:r>
            <w:r w:rsidR="00233F21" w:rsidRPr="00016CAA">
              <w:rPr>
                <w:rFonts w:ascii="Times New Roman" w:eastAsia="Calibri" w:hAnsi="Times New Roman" w:cs="Times New Roman"/>
                <w:sz w:val="24"/>
                <w:szCs w:val="24"/>
                <w:highlight w:val="yellow"/>
              </w:rPr>
              <w:t xml:space="preserve">подпомагане </w:t>
            </w:r>
            <w:r>
              <w:rPr>
                <w:rFonts w:ascii="Times New Roman" w:eastAsia="Calibri" w:hAnsi="Times New Roman" w:cs="Times New Roman"/>
                <w:sz w:val="24"/>
                <w:szCs w:val="24"/>
                <w:highlight w:val="yellow"/>
              </w:rPr>
              <w:t xml:space="preserve">са </w:t>
            </w:r>
            <w:r w:rsidR="00233F21" w:rsidRPr="00016CAA">
              <w:rPr>
                <w:rFonts w:ascii="Times New Roman" w:eastAsia="Calibri" w:hAnsi="Times New Roman" w:cs="Times New Roman"/>
                <w:sz w:val="24"/>
                <w:szCs w:val="24"/>
                <w:highlight w:val="yellow"/>
              </w:rPr>
              <w:t>кандида</w:t>
            </w:r>
            <w:r w:rsidRPr="00016CAA">
              <w:rPr>
                <w:rFonts w:ascii="Times New Roman" w:eastAsia="Calibri" w:hAnsi="Times New Roman" w:cs="Times New Roman"/>
                <w:sz w:val="24"/>
                <w:szCs w:val="24"/>
                <w:highlight w:val="yellow"/>
              </w:rPr>
              <w:t>ти</w:t>
            </w:r>
            <w:r w:rsidR="00233F21" w:rsidRPr="00016CAA">
              <w:rPr>
                <w:rFonts w:ascii="Times New Roman" w:eastAsia="Calibri" w:hAnsi="Times New Roman" w:cs="Times New Roman"/>
                <w:sz w:val="24"/>
                <w:szCs w:val="24"/>
                <w:highlight w:val="yellow"/>
              </w:rPr>
              <w:t>, които към датата на подаване на заявлението за подпомагане са:</w:t>
            </w:r>
          </w:p>
          <w:p w:rsidR="00233F21" w:rsidRPr="007814B7" w:rsidRDefault="00233F21" w:rsidP="00233F21">
            <w:pPr>
              <w:spacing w:after="0"/>
              <w:rPr>
                <w:rFonts w:ascii="Times New Roman" w:hAnsi="Times New Roman" w:cs="Times New Roman"/>
                <w:sz w:val="24"/>
                <w:szCs w:val="24"/>
              </w:rPr>
            </w:pPr>
            <w:r w:rsidRPr="00C67E11">
              <w:rPr>
                <w:rFonts w:ascii="Times New Roman" w:hAnsi="Times New Roman" w:cs="Times New Roman"/>
                <w:b/>
                <w:bCs/>
                <w:sz w:val="24"/>
                <w:szCs w:val="24"/>
              </w:rPr>
              <w:t>Земеделски производители /Физически и Юридически лица/:</w:t>
            </w:r>
          </w:p>
          <w:p w:rsidR="00233F21" w:rsidRPr="00B30520" w:rsidRDefault="00233F21" w:rsidP="004710E9">
            <w:pPr>
              <w:numPr>
                <w:ilvl w:val="0"/>
                <w:numId w:val="9"/>
              </w:numPr>
              <w:tabs>
                <w:tab w:val="left" w:pos="391"/>
              </w:tabs>
              <w:spacing w:after="0" w:line="240" w:lineRule="auto"/>
              <w:ind w:left="107"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Земеделски стопани </w:t>
            </w:r>
          </w:p>
          <w:p w:rsidR="00233F21" w:rsidRPr="00830F2F" w:rsidRDefault="00233F21" w:rsidP="004710E9">
            <w:pPr>
              <w:numPr>
                <w:ilvl w:val="0"/>
                <w:numId w:val="9"/>
              </w:numPr>
              <w:tabs>
                <w:tab w:val="left" w:pos="391"/>
              </w:tabs>
              <w:spacing w:after="0"/>
              <w:ind w:left="107" w:firstLine="0"/>
              <w:jc w:val="both"/>
              <w:rPr>
                <w:rFonts w:ascii="Times New Roman" w:hAnsi="Times New Roman" w:cs="Times New Roman"/>
                <w:sz w:val="24"/>
                <w:szCs w:val="24"/>
              </w:rPr>
            </w:pPr>
            <w:r w:rsidRPr="004D30E7">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w:t>
            </w:r>
            <w:r w:rsidRPr="00830F2F">
              <w:rPr>
                <w:rFonts w:ascii="Times New Roman" w:hAnsi="Times New Roman" w:cs="Times New Roman"/>
                <w:sz w:val="24"/>
                <w:szCs w:val="24"/>
              </w:rPr>
              <w:t>ощ по мярка 9 „Учредяване на групи и организации на производители“ от ПРСР 2014 -2020 г.;</w:t>
            </w:r>
          </w:p>
          <w:p w:rsidR="001258F2" w:rsidRPr="00C72DA0" w:rsidRDefault="001258F2" w:rsidP="001258F2">
            <w:pPr>
              <w:tabs>
                <w:tab w:val="left" w:pos="391"/>
              </w:tabs>
              <w:spacing w:after="0"/>
              <w:jc w:val="both"/>
              <w:rPr>
                <w:rFonts w:ascii="Times New Roman" w:hAnsi="Times New Roman" w:cs="Times New Roman"/>
                <w:sz w:val="24"/>
                <w:szCs w:val="24"/>
              </w:rPr>
            </w:pPr>
            <w:r w:rsidRPr="00903659">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w:t>
            </w:r>
            <w:r w:rsidRPr="00470687">
              <w:rPr>
                <w:rFonts w:ascii="Times New Roman" w:hAnsi="Times New Roman" w:cs="Times New Roman"/>
                <w:sz w:val="24"/>
                <w:szCs w:val="24"/>
              </w:rPr>
              <w:t>циите, които</w:t>
            </w:r>
            <w:r w:rsidRPr="00C72DA0">
              <w:rPr>
                <w:rFonts w:ascii="Times New Roman" w:hAnsi="Times New Roman" w:cs="Times New Roman"/>
                <w:sz w:val="24"/>
                <w:szCs w:val="24"/>
              </w:rPr>
              <w:t xml:space="preserve"> включват най-малко 6 лица и са извън посочените в </w:t>
            </w:r>
            <w:r w:rsidR="00016CAA">
              <w:rPr>
                <w:rFonts w:ascii="Times New Roman" w:hAnsi="Times New Roman" w:cs="Times New Roman"/>
                <w:sz w:val="24"/>
                <w:szCs w:val="24"/>
              </w:rPr>
              <w:t>т</w:t>
            </w:r>
            <w:r w:rsidRPr="00C72DA0">
              <w:rPr>
                <w:rFonts w:ascii="Times New Roman" w:hAnsi="Times New Roman" w:cs="Times New Roman"/>
                <w:sz w:val="24"/>
                <w:szCs w:val="24"/>
              </w:rPr>
              <w:t xml:space="preserve"> 1.</w:t>
            </w:r>
          </w:p>
          <w:p w:rsidR="00095149" w:rsidRPr="00903659" w:rsidRDefault="00095149" w:rsidP="00095149">
            <w:pPr>
              <w:tabs>
                <w:tab w:val="left" w:pos="391"/>
              </w:tabs>
              <w:spacing w:after="0"/>
              <w:jc w:val="both"/>
              <w:rPr>
                <w:rFonts w:ascii="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00CE4BDA"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00CE4BDA"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дейности</w:t>
            </w:r>
          </w:p>
        </w:tc>
        <w:tc>
          <w:tcPr>
            <w:tcW w:w="8788" w:type="dxa"/>
            <w:shd w:val="clear" w:color="auto" w:fill="auto"/>
          </w:tcPr>
          <w:p w:rsidR="00233F21" w:rsidRPr="00470687" w:rsidRDefault="00016CAA" w:rsidP="00233F21">
            <w:pPr>
              <w:spacing w:after="0"/>
              <w:rPr>
                <w:rFonts w:ascii="Times New Roman" w:eastAsia="Calibri" w:hAnsi="Times New Roman" w:cs="Times New Roman"/>
                <w:sz w:val="24"/>
                <w:szCs w:val="24"/>
              </w:rPr>
            </w:pPr>
            <w:r w:rsidRPr="00016CAA">
              <w:rPr>
                <w:rFonts w:ascii="Times New Roman" w:eastAsia="Calibri" w:hAnsi="Times New Roman" w:cs="Times New Roman"/>
                <w:sz w:val="24"/>
                <w:szCs w:val="24"/>
                <w:highlight w:val="yellow"/>
              </w:rPr>
              <w:t>П</w:t>
            </w:r>
            <w:r w:rsidR="00233F21" w:rsidRPr="00016CAA">
              <w:rPr>
                <w:rFonts w:ascii="Times New Roman" w:eastAsia="Calibri" w:hAnsi="Times New Roman" w:cs="Times New Roman"/>
                <w:sz w:val="24"/>
                <w:szCs w:val="24"/>
                <w:highlight w:val="yellow"/>
              </w:rPr>
              <w:t xml:space="preserve">одпомагат се проекти, които се изпълняват на територията на МИГ </w:t>
            </w:r>
            <w:r w:rsidR="00D11A48" w:rsidRPr="00016CAA">
              <w:rPr>
                <w:rFonts w:ascii="Times New Roman" w:eastAsia="Calibri" w:hAnsi="Times New Roman" w:cs="Times New Roman"/>
                <w:sz w:val="24"/>
                <w:szCs w:val="24"/>
                <w:highlight w:val="yellow"/>
              </w:rPr>
              <w:t>„</w:t>
            </w:r>
            <w:r w:rsidR="00233F21" w:rsidRPr="00016CAA">
              <w:rPr>
                <w:rFonts w:ascii="Times New Roman" w:eastAsia="Calibri" w:hAnsi="Times New Roman" w:cs="Times New Roman"/>
                <w:sz w:val="24"/>
                <w:szCs w:val="24"/>
                <w:highlight w:val="yellow"/>
              </w:rPr>
              <w:t>Свиленград Ареал</w:t>
            </w:r>
            <w:r w:rsidR="00D11A48" w:rsidRPr="00016CAA">
              <w:rPr>
                <w:rFonts w:ascii="Times New Roman" w:eastAsia="Calibri" w:hAnsi="Times New Roman" w:cs="Times New Roman"/>
                <w:sz w:val="24"/>
                <w:szCs w:val="24"/>
                <w:highlight w:val="yellow"/>
              </w:rPr>
              <w:t>”</w:t>
            </w:r>
            <w:r w:rsidR="00233F21" w:rsidRPr="00016CAA">
              <w:rPr>
                <w:rFonts w:ascii="Times New Roman" w:eastAsia="Calibri" w:hAnsi="Times New Roman" w:cs="Times New Roman"/>
                <w:sz w:val="24"/>
                <w:szCs w:val="24"/>
                <w:highlight w:val="yellow"/>
              </w:rPr>
              <w:t xml:space="preserve"> и водят до подобряване на цялостната дейност на земеделското стопанство чрез:</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1. внедрява</w:t>
            </w:r>
            <w:r w:rsidRPr="000B5CB5">
              <w:rPr>
                <w:rFonts w:ascii="Times New Roman" w:eastAsia="Calibri" w:hAnsi="Times New Roman" w:cs="Times New Roman"/>
                <w:sz w:val="24"/>
                <w:szCs w:val="24"/>
              </w:rPr>
              <w:t xml:space="preserve">не на нови продукти, процеси и технологии и обновяване на наличните </w:t>
            </w:r>
            <w:r w:rsidRPr="000B5CB5">
              <w:rPr>
                <w:rFonts w:ascii="Times New Roman" w:eastAsia="Calibri" w:hAnsi="Times New Roman" w:cs="Times New Roman"/>
                <w:sz w:val="24"/>
                <w:szCs w:val="24"/>
              </w:rPr>
              <w:lastRenderedPageBreak/>
              <w:t xml:space="preserve">производствени материални и/или нематериални активи; </w:t>
            </w:r>
          </w:p>
          <w:p w:rsidR="00233F21" w:rsidRPr="00470687" w:rsidRDefault="00233F21"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2. насърчаване на сътрудничеството с производителите и преработвателите на зе</w:t>
            </w:r>
            <w:r w:rsidRPr="00470687">
              <w:rPr>
                <w:rFonts w:ascii="Times New Roman" w:eastAsia="Calibri" w:hAnsi="Times New Roman" w:cs="Times New Roman"/>
                <w:sz w:val="24"/>
                <w:szCs w:val="24"/>
              </w:rPr>
              <w:t xml:space="preserve">меделски продукти; </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3. опазване на компонентите на околна</w:t>
            </w:r>
            <w:r w:rsidRPr="000B5CB5">
              <w:rPr>
                <w:rFonts w:ascii="Times New Roman" w:eastAsia="Calibri" w:hAnsi="Times New Roman" w:cs="Times New Roman"/>
                <w:sz w:val="24"/>
                <w:szCs w:val="24"/>
              </w:rPr>
              <w:t xml:space="preserve">та среда, включително с намаляване на вредните емисии и отпадъци; </w:t>
            </w:r>
          </w:p>
          <w:p w:rsidR="00CE4BDA" w:rsidRPr="00C67E11" w:rsidRDefault="00CE4BDA"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4. повишаване на енергийната ефективност в земеделските стопанства;</w:t>
            </w:r>
          </w:p>
          <w:p w:rsidR="00233F21" w:rsidRPr="00C72DA0"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5</w:t>
            </w:r>
            <w:r w:rsidR="00233F21" w:rsidRPr="00B30520">
              <w:rPr>
                <w:rFonts w:ascii="Times New Roman" w:eastAsia="Calibri" w:hAnsi="Times New Roman" w:cs="Times New Roman"/>
                <w:sz w:val="24"/>
                <w:szCs w:val="24"/>
              </w:rPr>
              <w:t>. подобряване условията на труд, подобряване на хигиенните, ветеринарните, фи</w:t>
            </w:r>
            <w:r w:rsidR="00233F21" w:rsidRPr="00470687">
              <w:rPr>
                <w:rFonts w:ascii="Times New Roman" w:eastAsia="Calibri" w:hAnsi="Times New Roman" w:cs="Times New Roman"/>
                <w:sz w:val="24"/>
                <w:szCs w:val="24"/>
              </w:rPr>
              <w:t>тосанитарните, екологичните и други условия</w:t>
            </w:r>
            <w:r w:rsidR="00233F21" w:rsidRPr="00C72DA0">
              <w:rPr>
                <w:rFonts w:ascii="Times New Roman" w:eastAsia="Calibri" w:hAnsi="Times New Roman" w:cs="Times New Roman"/>
                <w:sz w:val="24"/>
                <w:szCs w:val="24"/>
              </w:rPr>
              <w:t xml:space="preserve"> на производство; </w:t>
            </w:r>
          </w:p>
          <w:p w:rsidR="00233F21" w:rsidRPr="00C67E11" w:rsidRDefault="00CE4BDA" w:rsidP="00233F2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6</w:t>
            </w:r>
            <w:r w:rsidR="00233F21" w:rsidRPr="00C67E11">
              <w:rPr>
                <w:rFonts w:ascii="Times New Roman" w:eastAsia="Calibri" w:hAnsi="Times New Roman" w:cs="Times New Roman"/>
                <w:sz w:val="24"/>
                <w:szCs w:val="24"/>
              </w:rPr>
              <w:t xml:space="preserve">. подобряване качеството на произвежданите земеделски продукти; </w:t>
            </w:r>
          </w:p>
          <w:p w:rsidR="00CE4BDA" w:rsidRPr="00470687"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7. осигуряване на възможностите за производство на биологични земеделски про</w:t>
            </w:r>
            <w:r w:rsidRPr="00470687">
              <w:rPr>
                <w:rFonts w:ascii="Times New Roman" w:eastAsia="Calibri" w:hAnsi="Times New Roman" w:cs="Times New Roman"/>
                <w:sz w:val="24"/>
                <w:szCs w:val="24"/>
              </w:rPr>
              <w:t>дукти.</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Допустими разходи</w:t>
            </w:r>
          </w:p>
        </w:tc>
        <w:tc>
          <w:tcPr>
            <w:tcW w:w="8788" w:type="dxa"/>
            <w:shd w:val="clear" w:color="auto" w:fill="auto"/>
          </w:tcPr>
          <w:p w:rsidR="00233F21" w:rsidRPr="000B5CB5" w:rsidRDefault="00233F21" w:rsidP="00233F21">
            <w:pPr>
              <w:spacing w:after="0"/>
              <w:rPr>
                <w:rFonts w:ascii="Times New Roman" w:eastAsia="Calibri" w:hAnsi="Times New Roman" w:cs="Times New Roman"/>
                <w:sz w:val="24"/>
                <w:szCs w:val="24"/>
              </w:rPr>
            </w:pPr>
            <w:r w:rsidRPr="00016CAA">
              <w:rPr>
                <w:rFonts w:ascii="Times New Roman" w:eastAsia="Calibri" w:hAnsi="Times New Roman" w:cs="Times New Roman"/>
                <w:sz w:val="24"/>
                <w:szCs w:val="24"/>
                <w:highlight w:val="yellow"/>
              </w:rPr>
              <w:t xml:space="preserve">Допустими за финансова помощ са </w:t>
            </w:r>
            <w:r w:rsidR="00016CAA" w:rsidRPr="00016CAA">
              <w:rPr>
                <w:rFonts w:ascii="Times New Roman" w:eastAsia="Calibri" w:hAnsi="Times New Roman" w:cs="Times New Roman"/>
                <w:sz w:val="24"/>
                <w:szCs w:val="24"/>
                <w:highlight w:val="yellow"/>
              </w:rPr>
              <w:t>следните разходи</w:t>
            </w:r>
            <w:r w:rsidRPr="00016CAA">
              <w:rPr>
                <w:rFonts w:ascii="Times New Roman" w:eastAsia="Calibri" w:hAnsi="Times New Roman" w:cs="Times New Roman"/>
                <w:sz w:val="24"/>
                <w:szCs w:val="24"/>
                <w:highlight w:val="yellow"/>
              </w:rPr>
              <w:t>.</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1. строителство или обновяване на сгради и на друга недвижима собственост, из</w:t>
            </w:r>
            <w:r w:rsidRPr="00470687">
              <w:rPr>
                <w:rFonts w:ascii="Times New Roman" w:hAnsi="Times New Roman" w:cs="Times New Roman"/>
                <w:sz w:val="24"/>
                <w:szCs w:val="24"/>
              </w:rPr>
              <w:t>ползвана за земеделското производство, включително такава, използвана за опа</w:t>
            </w:r>
            <w:r w:rsidRPr="00C72DA0">
              <w:rPr>
                <w:rFonts w:ascii="Times New Roman" w:hAnsi="Times New Roman" w:cs="Times New Roman"/>
                <w:sz w:val="24"/>
                <w:szCs w:val="24"/>
              </w:rPr>
              <w:t>з</w:t>
            </w:r>
            <w:r w:rsidRPr="00470687">
              <w:rPr>
                <w:rFonts w:ascii="Times New Roman" w:hAnsi="Times New Roman" w:cs="Times New Roman"/>
                <w:sz w:val="24"/>
                <w:szCs w:val="24"/>
              </w:rPr>
              <w:t>ване компонентите на околната среда;</w:t>
            </w:r>
          </w:p>
          <w:p w:rsidR="00CE4BDA" w:rsidRPr="00470687"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2. закупуване, включително чрез ф</w:t>
            </w:r>
            <w:r w:rsidRPr="000B5CB5">
              <w:rPr>
                <w:rFonts w:ascii="Times New Roman" w:hAnsi="Times New Roman" w:cs="Times New Roman"/>
                <w:sz w:val="24"/>
                <w:szCs w:val="24"/>
              </w:rPr>
              <w:t>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w:t>
            </w:r>
            <w:r w:rsidRPr="00C67E11">
              <w:rPr>
                <w:rFonts w:ascii="Times New Roman" w:hAnsi="Times New Roman" w:cs="Times New Roman"/>
                <w:sz w:val="24"/>
                <w:szCs w:val="24"/>
              </w:rPr>
              <w:t>еделските дей</w:t>
            </w:r>
            <w:r w:rsidRPr="00470687">
              <w:rPr>
                <w:rFonts w:ascii="Times New Roman" w:hAnsi="Times New Roman" w:cs="Times New Roman"/>
                <w:sz w:val="24"/>
                <w:szCs w:val="24"/>
              </w:rPr>
              <w:t>ности на стопанството и подобряване на енергийната ефективност, съхранение и подготовка за продажба на земеделска продукция;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3. създаване и/или презасаждане на трайни насаждения, включително трайни н</w:t>
            </w:r>
            <w:r w:rsidRPr="000B5CB5">
              <w:rPr>
                <w:rFonts w:ascii="Times New Roman" w:hAnsi="Times New Roman" w:cs="Times New Roman"/>
                <w:sz w:val="24"/>
                <w:szCs w:val="24"/>
              </w:rPr>
              <w:t>а</w:t>
            </w:r>
            <w:r w:rsidRPr="00470687">
              <w:rPr>
                <w:rFonts w:ascii="Times New Roman" w:hAnsi="Times New Roman" w:cs="Times New Roman"/>
                <w:sz w:val="24"/>
                <w:szCs w:val="24"/>
              </w:rPr>
              <w:t>саждения от десертни лозя, медоносни дървес</w:t>
            </w:r>
            <w:r w:rsidRPr="00C72DA0">
              <w:rPr>
                <w:rFonts w:ascii="Times New Roman" w:hAnsi="Times New Roman" w:cs="Times New Roman"/>
                <w:sz w:val="24"/>
                <w:szCs w:val="24"/>
              </w:rPr>
              <w:t>ни видове за производство на мед, други бързорастящи храсти и дървесни видове, използвани за производство на биоенергия;</w:t>
            </w:r>
          </w:p>
          <w:p w:rsidR="00CE4BDA" w:rsidRPr="000B5CB5" w:rsidRDefault="00CE4BDA" w:rsidP="00CE4BDA">
            <w:pPr>
              <w:spacing w:after="0"/>
              <w:ind w:left="108"/>
              <w:rPr>
                <w:rFonts w:ascii="Times New Roman" w:hAnsi="Times New Roman" w:cs="Times New Roman"/>
                <w:sz w:val="24"/>
                <w:szCs w:val="24"/>
              </w:rPr>
            </w:pPr>
            <w:r w:rsidRPr="0096310F">
              <w:rPr>
                <w:rFonts w:ascii="Times New Roman" w:hAnsi="Times New Roman" w:cs="Times New Roman"/>
                <w:sz w:val="24"/>
                <w:szCs w:val="24"/>
                <w:highlight w:val="yellow"/>
              </w:rPr>
              <w:t>4. разходи за достигане съответствие с нововъведените стандарти на ЕС, включително чрез финансов лизинг;</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5. зак</w:t>
            </w:r>
            <w:r w:rsidRPr="007814B7">
              <w:rPr>
                <w:rFonts w:ascii="Times New Roman" w:hAnsi="Times New Roman" w:cs="Times New Roman"/>
                <w:sz w:val="24"/>
                <w:szCs w:val="24"/>
              </w:rPr>
              <w:t>упуване на: съоръжения, прикачен инвентар за пчеларство и съответно обо</w:t>
            </w:r>
            <w:r w:rsidRPr="00470687">
              <w:rPr>
                <w:rFonts w:ascii="Times New Roman" w:hAnsi="Times New Roman" w:cs="Times New Roman"/>
                <w:sz w:val="24"/>
                <w:szCs w:val="24"/>
              </w:rPr>
              <w:t>рудване, необходимо за производството на мед и други пчелни продукти, както и за развъждането на пчели-майки, включително чрез финансов лизинг;</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6. разходи за достигане на съответствие с</w:t>
            </w:r>
            <w:r w:rsidRPr="000B5CB5">
              <w:rPr>
                <w:rFonts w:ascii="Times New Roman" w:hAnsi="Times New Roman" w:cs="Times New Roman"/>
                <w:sz w:val="24"/>
                <w:szCs w:val="24"/>
              </w:rPr>
              <w:t>ъс съществуващи стандарти на ЕС – за млади земеделски стопани, получаващи финансова помощ по подмярка 6;</w:t>
            </w:r>
          </w:p>
          <w:p w:rsidR="00CE4BDA" w:rsidRPr="00C67E11"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7. закупуване на земя, необходима за изпълнение на проекта във връзка с изграж</w:t>
            </w:r>
            <w:r w:rsidRPr="00470687">
              <w:rPr>
                <w:rFonts w:ascii="Times New Roman" w:hAnsi="Times New Roman" w:cs="Times New Roman"/>
                <w:sz w:val="24"/>
                <w:szCs w:val="24"/>
              </w:rPr>
              <w:t>дане и/или модернизиране на сгради, помещения и други недвижими материалн</w:t>
            </w:r>
            <w:r w:rsidRPr="00C72DA0">
              <w:rPr>
                <w:rFonts w:ascii="Times New Roman" w:hAnsi="Times New Roman" w:cs="Times New Roman"/>
                <w:sz w:val="24"/>
                <w:szCs w:val="24"/>
              </w:rPr>
              <w:t>и активи, предназначени за земеделските производствени дейности и/или за създ</w:t>
            </w:r>
            <w:r w:rsidRPr="000B5CB5">
              <w:rPr>
                <w:rFonts w:ascii="Times New Roman" w:hAnsi="Times New Roman" w:cs="Times New Roman"/>
                <w:sz w:val="24"/>
                <w:szCs w:val="24"/>
              </w:rPr>
              <w:t>а</w:t>
            </w:r>
            <w:r w:rsidRPr="00C67E11">
              <w:rPr>
                <w:rFonts w:ascii="Times New Roman" w:hAnsi="Times New Roman" w:cs="Times New Roman"/>
                <w:sz w:val="24"/>
                <w:szCs w:val="24"/>
              </w:rPr>
              <w:t>ване и/или презасаждане на трайни насаждения;</w:t>
            </w:r>
          </w:p>
          <w:p w:rsidR="00CE4BDA" w:rsidRPr="00470687" w:rsidRDefault="00CE4BDA" w:rsidP="00CE4BDA">
            <w:pPr>
              <w:spacing w:after="0"/>
              <w:ind w:left="108"/>
              <w:rPr>
                <w:rFonts w:ascii="Times New Roman" w:hAnsi="Times New Roman" w:cs="Times New Roman"/>
                <w:sz w:val="24"/>
                <w:szCs w:val="24"/>
              </w:rPr>
            </w:pPr>
            <w:r w:rsidRPr="007814B7">
              <w:rPr>
                <w:rFonts w:ascii="Times New Roman" w:hAnsi="Times New Roman" w:cs="Times New Roman"/>
                <w:sz w:val="24"/>
                <w:szCs w:val="24"/>
              </w:rPr>
              <w:t xml:space="preserve">8. </w:t>
            </w:r>
            <w:r w:rsidRPr="00016CAA">
              <w:rPr>
                <w:rFonts w:ascii="Times New Roman" w:hAnsi="Times New Roman" w:cs="Times New Roman"/>
                <w:sz w:val="24"/>
                <w:szCs w:val="24"/>
                <w:highlight w:val="yellow"/>
              </w:rPr>
              <w:t>закупуване на сгради, помещения и друга недвижима собственост, необходими за изпълнение на проекта, предназначени за земеделските производствени дей</w:t>
            </w:r>
            <w:r w:rsidR="00016CAA" w:rsidRPr="00016CAA">
              <w:rPr>
                <w:rFonts w:ascii="Times New Roman" w:hAnsi="Times New Roman" w:cs="Times New Roman"/>
                <w:sz w:val="24"/>
                <w:szCs w:val="24"/>
                <w:highlight w:val="yellow"/>
              </w:rPr>
              <w:t>ности</w:t>
            </w:r>
            <w:r w:rsidRPr="00016CAA">
              <w:rPr>
                <w:rFonts w:ascii="Times New Roman" w:hAnsi="Times New Roman" w:cs="Times New Roman"/>
                <w:sz w:val="24"/>
                <w:szCs w:val="24"/>
                <w:highlight w:val="yellow"/>
              </w:rPr>
              <w:t>;</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w:t>
            </w:r>
            <w:r w:rsidRPr="000B5CB5">
              <w:rPr>
                <w:rFonts w:ascii="Times New Roman" w:hAnsi="Times New Roman" w:cs="Times New Roman"/>
                <w:sz w:val="24"/>
                <w:szCs w:val="24"/>
              </w:rPr>
              <w:t>едства за транспортиране на продукция, превозни средства за транспортиране на живи животни и птици;</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 xml:space="preserve">10. разходи за достигане на съответствие с международно признати стандарти, свързани с въвеждане на системи за управление на качеството в земеделските </w:t>
            </w:r>
            <w:r w:rsidRPr="00C67E11">
              <w:rPr>
                <w:rFonts w:ascii="Times New Roman" w:hAnsi="Times New Roman" w:cs="Times New Roman"/>
                <w:sz w:val="24"/>
                <w:szCs w:val="24"/>
              </w:rPr>
              <w:lastRenderedPageBreak/>
              <w:t>стопа</w:t>
            </w:r>
            <w:r w:rsidRPr="007814B7">
              <w:rPr>
                <w:rFonts w:ascii="Times New Roman" w:hAnsi="Times New Roman" w:cs="Times New Roman"/>
                <w:sz w:val="24"/>
                <w:szCs w:val="24"/>
              </w:rPr>
              <w:t>нства, въвеждане на добри производствени практики, подготовка за серти</w:t>
            </w:r>
            <w:r w:rsidRPr="00470687">
              <w:rPr>
                <w:rFonts w:ascii="Times New Roman" w:hAnsi="Times New Roman" w:cs="Times New Roman"/>
                <w:sz w:val="24"/>
                <w:szCs w:val="24"/>
              </w:rPr>
              <w:t>фикация;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11. закупуване на софтуер, включително чрез финансов лизинг;</w:t>
            </w:r>
          </w:p>
          <w:p w:rsidR="00CE4BDA" w:rsidRPr="00C72DA0"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12. за ноу-хау, придобиване на патенти права и лицензи, за регистрация на тър</w:t>
            </w:r>
            <w:r w:rsidRPr="00470687">
              <w:rPr>
                <w:rFonts w:ascii="Times New Roman" w:hAnsi="Times New Roman" w:cs="Times New Roman"/>
                <w:sz w:val="24"/>
                <w:szCs w:val="24"/>
              </w:rPr>
              <w:t>говски марки и процеси, необходими за и</w:t>
            </w:r>
            <w:r w:rsidRPr="00C72DA0">
              <w:rPr>
                <w:rFonts w:ascii="Times New Roman" w:hAnsi="Times New Roman" w:cs="Times New Roman"/>
                <w:sz w:val="24"/>
                <w:szCs w:val="24"/>
              </w:rPr>
              <w:t>зготвяне и изпълнение на проекта;</w:t>
            </w:r>
          </w:p>
          <w:p w:rsidR="00233F21" w:rsidRPr="004D30E7" w:rsidRDefault="00CE4BDA" w:rsidP="00016CAA">
            <w:pPr>
              <w:spacing w:after="0"/>
              <w:ind w:left="108"/>
              <w:rPr>
                <w:rFonts w:ascii="Times New Roman" w:hAnsi="Times New Roman" w:cs="Times New Roman"/>
                <w:sz w:val="24"/>
                <w:szCs w:val="24"/>
              </w:rPr>
            </w:pPr>
            <w:r w:rsidRPr="000B5CB5">
              <w:rPr>
                <w:rFonts w:ascii="Times New Roman" w:hAnsi="Times New Roman" w:cs="Times New Roman"/>
                <w:sz w:val="24"/>
                <w:szCs w:val="24"/>
              </w:rPr>
              <w:t>13. разходи, свързани с проекта, в т.ч. разходи за предпроектни проучвания, так</w:t>
            </w:r>
            <w:r w:rsidRPr="00470687">
              <w:rPr>
                <w:rFonts w:ascii="Times New Roman" w:hAnsi="Times New Roman" w:cs="Times New Roman"/>
                <w:sz w:val="24"/>
                <w:szCs w:val="24"/>
              </w:rPr>
              <w:t>си, хонорари за архитекти, инженери и консултанти, консултации за екологична и икономическа устойчивост на проекти, проучвания за техническа ос</w:t>
            </w:r>
            <w:r w:rsidRPr="00C72DA0">
              <w:rPr>
                <w:rFonts w:ascii="Times New Roman" w:hAnsi="Times New Roman" w:cs="Times New Roman"/>
                <w:sz w:val="24"/>
                <w:szCs w:val="24"/>
              </w:rPr>
              <w:t>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w:t>
            </w:r>
            <w:r w:rsidRPr="000B5CB5">
              <w:rPr>
                <w:rFonts w:ascii="Times New Roman" w:hAnsi="Times New Roman" w:cs="Times New Roman"/>
                <w:sz w:val="24"/>
                <w:szCs w:val="24"/>
              </w:rPr>
              <w:t>о</w:t>
            </w:r>
            <w:r w:rsidRPr="00C67E11">
              <w:rPr>
                <w:rFonts w:ascii="Times New Roman" w:hAnsi="Times New Roman" w:cs="Times New Roman"/>
                <w:sz w:val="24"/>
                <w:szCs w:val="24"/>
              </w:rPr>
              <w:t>ект, включе</w:t>
            </w:r>
            <w:r w:rsidRPr="007814B7">
              <w:rPr>
                <w:rFonts w:ascii="Times New Roman" w:hAnsi="Times New Roman" w:cs="Times New Roman"/>
                <w:sz w:val="24"/>
                <w:szCs w:val="24"/>
              </w:rPr>
              <w:t>ни в т. 1 – 12.</w:t>
            </w:r>
          </w:p>
        </w:tc>
      </w:tr>
      <w:tr w:rsidR="00233F21" w:rsidRPr="00903659" w:rsidTr="00E759E5">
        <w:trPr>
          <w:trHeight w:val="661"/>
        </w:trPr>
        <w:tc>
          <w:tcPr>
            <w:tcW w:w="1702" w:type="dxa"/>
            <w:shd w:val="clear" w:color="auto" w:fill="D9D9D9" w:themeFill="background1" w:themeFillShade="D9"/>
          </w:tcPr>
          <w:p w:rsidR="00233F21" w:rsidRPr="00903659" w:rsidRDefault="00233F21" w:rsidP="00E76FB6">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Недопустими разходи</w:t>
            </w:r>
          </w:p>
        </w:tc>
        <w:tc>
          <w:tcPr>
            <w:tcW w:w="8788" w:type="dxa"/>
            <w:shd w:val="clear" w:color="auto" w:fill="auto"/>
          </w:tcPr>
          <w:p w:rsidR="00D92B97" w:rsidRDefault="00233F21" w:rsidP="004477D0">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Недопустими са </w:t>
            </w:r>
            <w:r w:rsidR="00D92B97">
              <w:rPr>
                <w:rFonts w:ascii="Times New Roman" w:eastAsia="Calibri" w:hAnsi="Times New Roman" w:cs="Times New Roman"/>
                <w:sz w:val="24"/>
                <w:szCs w:val="24"/>
              </w:rPr>
              <w:t xml:space="preserve">следните </w:t>
            </w:r>
            <w:r w:rsidRPr="00846BF7">
              <w:rPr>
                <w:rFonts w:ascii="Times New Roman" w:eastAsia="Calibri" w:hAnsi="Times New Roman" w:cs="Times New Roman"/>
                <w:sz w:val="24"/>
                <w:szCs w:val="24"/>
              </w:rPr>
              <w:t>разходи</w:t>
            </w:r>
            <w:r w:rsidR="00D92B97">
              <w:rPr>
                <w:rFonts w:ascii="Times New Roman" w:eastAsia="Calibri" w:hAnsi="Times New Roman" w:cs="Times New Roman"/>
                <w:sz w:val="24"/>
                <w:szCs w:val="24"/>
              </w:rPr>
              <w:t xml:space="preserve">: </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за закупуване и/или инсталиране на оборудване, машини и съоръжения втора употреба;</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за закупуване на лизинг на недвижима собственост;</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за данък върху добавена стойност (ДДС), с изключение на невъзстановим ДДС, когато е поет действително и окончателно от кандидати, различни от лицата, освободени от данък съгласно чл. 3, ал. 5 от Закона за данък върху добавената стойност;</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оперативни разходи, включително разходи за поддръжка, наеми, застраховка, както и други разходи, възникнали при изпълнение на договори за лизинг, марж/печалба за лизингодателя, разходи за лихви, разходи за неустойки и такси, режийни разходи;</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за банкови такси, разходи за гаранции, изплащане и рефинансиране на лихви;</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за принос в натура;</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за изследвания за разработване на нови продукти, процеси и технологии;</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за търговия на дребно;</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за закупуване на права за производство на земеделска продукция;</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 за закупуване на животни, едногодишни растения и тяхното засаждане;</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 за закупуване, включително чрез финансов лизинг, на нови машини и оборудване, включително компютърен софтуер, за частта над пазарната им стойност;</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 за сертификация по НАССР (Анализ на опасностите и контрол на критичните точки) и по други международно признати стандарти;</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 които представляват обикновена подмяна;</w:t>
            </w:r>
          </w:p>
          <w:p w:rsidR="00D92B97" w:rsidRDefault="00D92B97" w:rsidP="00D92B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 свързани с плащания в брой;</w:t>
            </w:r>
          </w:p>
          <w:p w:rsidR="00D92B97" w:rsidRDefault="00D92B97" w:rsidP="00D92B97">
            <w:pPr>
              <w:spacing w:after="0"/>
              <w:rPr>
                <w:rFonts w:ascii="Times New Roman" w:hAnsi="Times New Roman" w:cs="Times New Roman"/>
                <w:sz w:val="24"/>
                <w:szCs w:val="24"/>
              </w:rPr>
            </w:pPr>
            <w:r>
              <w:rPr>
                <w:rFonts w:ascii="Times New Roman" w:hAnsi="Times New Roman" w:cs="Times New Roman"/>
                <w:sz w:val="24"/>
                <w:szCs w:val="24"/>
              </w:rPr>
              <w:t>15. инвестиции в частта им, която надвишава определените референтни разходи.</w:t>
            </w:r>
          </w:p>
          <w:p w:rsidR="00D92B97" w:rsidRPr="00102689" w:rsidRDefault="00D92B97" w:rsidP="00D92B97">
            <w:pPr>
              <w:spacing w:after="0"/>
              <w:rPr>
                <w:rFonts w:ascii="Times New Roman" w:hAnsi="Times New Roman" w:cs="Times New Roman"/>
                <w:sz w:val="24"/>
                <w:szCs w:val="24"/>
              </w:rPr>
            </w:pPr>
            <w:r>
              <w:rPr>
                <w:rFonts w:ascii="Times New Roman" w:hAnsi="Times New Roman" w:cs="Times New Roman"/>
                <w:sz w:val="24"/>
                <w:szCs w:val="24"/>
              </w:rPr>
              <w:t>16</w:t>
            </w:r>
            <w:r w:rsidRPr="00102689">
              <w:rPr>
                <w:rFonts w:ascii="Times New Roman" w:hAnsi="Times New Roman" w:cs="Times New Roman"/>
                <w:sz w:val="24"/>
                <w:szCs w:val="24"/>
              </w:rPr>
              <w:t>.За проектни предложения, за които са установени изкуствено създадени условия за получаване на помощта, с цел осъществяване на предимство в противоречие с целите на мярката;</w:t>
            </w:r>
          </w:p>
          <w:p w:rsidR="00D92B97" w:rsidRPr="00AA2326" w:rsidRDefault="00D92B97" w:rsidP="00D92B97">
            <w:pPr>
              <w:spacing w:after="0"/>
              <w:rPr>
                <w:rFonts w:ascii="Times New Roman" w:eastAsia="Calibri" w:hAnsi="Times New Roman" w:cs="Times New Roman"/>
                <w:sz w:val="24"/>
                <w:szCs w:val="24"/>
                <w:highlight w:val="yellow"/>
              </w:rPr>
            </w:pPr>
            <w:r w:rsidRPr="00102689">
              <w:rPr>
                <w:rFonts w:ascii="Times New Roman" w:eastAsia="Calibri" w:hAnsi="Times New Roman" w:cs="Times New Roman"/>
                <w:sz w:val="24"/>
                <w:szCs w:val="24"/>
              </w:rPr>
              <w:t>1</w:t>
            </w:r>
            <w:r>
              <w:rPr>
                <w:rFonts w:ascii="Times New Roman" w:eastAsia="Calibri" w:hAnsi="Times New Roman" w:cs="Times New Roman"/>
                <w:sz w:val="24"/>
                <w:szCs w:val="24"/>
              </w:rPr>
              <w:t>7</w:t>
            </w:r>
            <w:r w:rsidRPr="00102689">
              <w:rPr>
                <w:rFonts w:ascii="Times New Roman" w:eastAsia="Calibri" w:hAnsi="Times New Roman" w:cs="Times New Roman"/>
                <w:sz w:val="24"/>
                <w:szCs w:val="24"/>
              </w:rPr>
              <w:t xml:space="preserve">. За разходи за строително-монтажни работи, </w:t>
            </w:r>
            <w:r w:rsidRPr="00AA2326">
              <w:rPr>
                <w:rFonts w:ascii="Times New Roman" w:eastAsia="Calibri" w:hAnsi="Times New Roman" w:cs="Times New Roman"/>
                <w:sz w:val="24"/>
                <w:szCs w:val="24"/>
                <w:highlight w:val="yellow"/>
              </w:rPr>
              <w:t>извършени преди сключване на договор за безвъзмездна помощ</w:t>
            </w:r>
          </w:p>
          <w:p w:rsidR="005D2288" w:rsidRPr="00AA2326" w:rsidRDefault="005D2288" w:rsidP="00D92B97">
            <w:pPr>
              <w:spacing w:after="0"/>
              <w:rPr>
                <w:rFonts w:ascii="Times New Roman" w:eastAsia="Calibri" w:hAnsi="Times New Roman" w:cs="Times New Roman"/>
                <w:sz w:val="24"/>
                <w:szCs w:val="24"/>
                <w:highlight w:val="yellow"/>
              </w:rPr>
            </w:pPr>
            <w:r w:rsidRPr="00AA2326">
              <w:rPr>
                <w:rFonts w:ascii="Times New Roman" w:eastAsia="Calibri" w:hAnsi="Times New Roman" w:cs="Times New Roman"/>
                <w:sz w:val="24"/>
                <w:szCs w:val="24"/>
                <w:highlight w:val="yellow"/>
              </w:rPr>
              <w:t>18. За инвестиции определени като недопустими съгласно ПМС 189</w:t>
            </w:r>
          </w:p>
          <w:p w:rsidR="005D2288" w:rsidRPr="00AA2326" w:rsidRDefault="005D2288" w:rsidP="00D92B97">
            <w:pPr>
              <w:spacing w:after="0"/>
              <w:rPr>
                <w:rFonts w:ascii="Times New Roman" w:eastAsia="Calibri" w:hAnsi="Times New Roman" w:cs="Times New Roman"/>
                <w:sz w:val="24"/>
                <w:szCs w:val="24"/>
                <w:highlight w:val="yellow"/>
              </w:rPr>
            </w:pPr>
            <w:r w:rsidRPr="00AA2326">
              <w:rPr>
                <w:rFonts w:ascii="Times New Roman" w:eastAsia="Calibri" w:hAnsi="Times New Roman" w:cs="Times New Roman"/>
                <w:sz w:val="24"/>
                <w:szCs w:val="24"/>
                <w:highlight w:val="yellow"/>
              </w:rPr>
              <w:t>19. За инвестиция или дейност получила финансиране от друг ЕСИФ</w:t>
            </w:r>
          </w:p>
          <w:p w:rsidR="005D2288" w:rsidRPr="00AA2326" w:rsidRDefault="005D2288" w:rsidP="00D92B97">
            <w:pPr>
              <w:spacing w:after="0"/>
              <w:rPr>
                <w:rFonts w:ascii="Times New Roman" w:eastAsia="Calibri" w:hAnsi="Times New Roman" w:cs="Times New Roman"/>
                <w:sz w:val="24"/>
                <w:szCs w:val="24"/>
                <w:highlight w:val="yellow"/>
              </w:rPr>
            </w:pPr>
            <w:r w:rsidRPr="00AA2326">
              <w:rPr>
                <w:rFonts w:ascii="Times New Roman" w:eastAsia="Calibri" w:hAnsi="Times New Roman" w:cs="Times New Roman"/>
                <w:sz w:val="24"/>
                <w:szCs w:val="24"/>
                <w:highlight w:val="yellow"/>
              </w:rPr>
              <w:t xml:space="preserve">20. за придобиване на товарни автомобили за сухопътен транспорт съгласно чл. 3, т. 2 и 3 от Регламент 1407/2013 на Комисията  от 18.12.2013г. относно прилагането на членове 107 и 108 от Договора за функциониране на ЕС към помощта </w:t>
            </w:r>
            <w:r w:rsidRPr="00AA2326">
              <w:rPr>
                <w:rFonts w:ascii="Times New Roman" w:eastAsia="Calibri" w:hAnsi="Times New Roman" w:cs="Times New Roman"/>
                <w:sz w:val="24"/>
                <w:szCs w:val="24"/>
                <w:highlight w:val="yellow"/>
                <w:lang w:val="en-US"/>
              </w:rPr>
              <w:t>de min</w:t>
            </w:r>
            <w:r w:rsidRPr="00AA2326">
              <w:rPr>
                <w:rFonts w:ascii="Times New Roman" w:eastAsia="Calibri" w:hAnsi="Times New Roman" w:cs="Times New Roman"/>
                <w:sz w:val="24"/>
                <w:szCs w:val="24"/>
                <w:highlight w:val="yellow"/>
                <w:lang w:val="en-US"/>
              </w:rPr>
              <w:t>i</w:t>
            </w:r>
            <w:r w:rsidRPr="00AA2326">
              <w:rPr>
                <w:rFonts w:ascii="Times New Roman" w:eastAsia="Calibri" w:hAnsi="Times New Roman" w:cs="Times New Roman"/>
                <w:sz w:val="24"/>
                <w:szCs w:val="24"/>
                <w:highlight w:val="yellow"/>
                <w:lang w:val="en-US"/>
              </w:rPr>
              <w:lastRenderedPageBreak/>
              <w:t xml:space="preserve">mis </w:t>
            </w:r>
            <w:r w:rsidRPr="00AA2326">
              <w:rPr>
                <w:rFonts w:ascii="Times New Roman" w:eastAsia="Calibri" w:hAnsi="Times New Roman" w:cs="Times New Roman"/>
                <w:sz w:val="24"/>
                <w:szCs w:val="24"/>
                <w:highlight w:val="yellow"/>
              </w:rPr>
              <w:t>/ОВ</w:t>
            </w:r>
            <w:r w:rsidRPr="00AA2326">
              <w:rPr>
                <w:rFonts w:ascii="Times New Roman" w:eastAsia="Calibri" w:hAnsi="Times New Roman" w:cs="Times New Roman"/>
                <w:sz w:val="24"/>
                <w:szCs w:val="24"/>
                <w:highlight w:val="yellow"/>
                <w:lang w:val="en-US"/>
              </w:rPr>
              <w:t xml:space="preserve">, L 352/1 </w:t>
            </w:r>
            <w:r w:rsidRPr="00AA2326">
              <w:rPr>
                <w:rFonts w:ascii="Times New Roman" w:eastAsia="Calibri" w:hAnsi="Times New Roman" w:cs="Times New Roman"/>
                <w:sz w:val="24"/>
                <w:szCs w:val="24"/>
                <w:highlight w:val="yellow"/>
              </w:rPr>
              <w:t xml:space="preserve"> от 24.12.2013г. </w:t>
            </w:r>
          </w:p>
          <w:p w:rsidR="005D2288" w:rsidRPr="00AA2326" w:rsidRDefault="005D2288" w:rsidP="004810B2">
            <w:pPr>
              <w:spacing w:after="0"/>
              <w:jc w:val="both"/>
              <w:rPr>
                <w:rFonts w:ascii="Times New Roman" w:eastAsia="Calibri" w:hAnsi="Times New Roman" w:cs="Times New Roman"/>
                <w:sz w:val="24"/>
                <w:szCs w:val="24"/>
                <w:highlight w:val="yellow"/>
              </w:rPr>
            </w:pPr>
            <w:r w:rsidRPr="00AA2326">
              <w:rPr>
                <w:rFonts w:ascii="Times New Roman" w:eastAsia="Calibri" w:hAnsi="Times New Roman" w:cs="Times New Roman"/>
                <w:sz w:val="24"/>
                <w:szCs w:val="24"/>
                <w:highlight w:val="yellow"/>
              </w:rPr>
              <w:t xml:space="preserve">21. Определени като недопустими в указанията по § 3 от заключителните разпоредби на ПМС 161 за общите изисквания към стратегиите, които ще се финансират от съответните програми. </w:t>
            </w:r>
          </w:p>
          <w:p w:rsidR="00233F21"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22. включени в оперативните програми по чл. 33 от Регламент (ЕС) № 1308/2013 на Европейския парламент и на Съвета от 17 декември 2013 г. за установяване на обща организация на пазарите на селскостопански продукти и за отмяна на регламенти (ЕИО) № 922/72, (ЕИО) № 234/79, (ЕО) № 1037/2001 и (ЕО) № 1234/2007 (OB L 347, 20.12.2013 г.) на кандидати – организации на производители на плодове и зеленчуци;</w:t>
            </w:r>
          </w:p>
          <w:p w:rsidR="004810B2"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2. по преструктуриране и конверсия на винени лозя, в т.ч. за създаването и  презасаждането на винени лозя и за напоителни съоръжения и оборудване, необходими за отглеждането на винени лозя, включително системи за капково напояване, инсталации за дъждуване и малки помпени станции, допустими за подпомагане по мярка "Преструктуриране и конверсия" от Националната програма за подпомагане на лозаро-винарския сектор за периода 2014 – 2018 г.;</w:t>
            </w:r>
          </w:p>
          <w:p w:rsidR="004810B2"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3. свързани с производството и съхранението на тютюн;</w:t>
            </w:r>
          </w:p>
          <w:p w:rsidR="004810B2"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4. свързани с производството и съхранението на маслиново масло и трапезни маслини;</w:t>
            </w:r>
          </w:p>
          <w:p w:rsidR="004810B2"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5. подпомагани по чл. 6 от Регламент (ЕО) № 1952/2005 на Съвета от 23 ноември 2005 г. относно общата организация на пазара на хмел и за отмяна на Регламенти (ЕИО) № 1696/71, (ЕИО) № 1037/72, (ЕИО) № 879/73 и (ЕИО) 1981/82 (OB L 314, 30.11.2005 г.);</w:t>
            </w:r>
          </w:p>
          <w:p w:rsidR="004810B2"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6. допустими за подпомагане по мерките за подкрепа на подновяването на пчелните кошери от Националната програма по пчеларство за периода 2014 – 2016 г., в т.ч. закупуването на кошери от кандидати, притежаващи по-малко от 150 пчелни семейства;</w:t>
            </w:r>
          </w:p>
          <w:p w:rsidR="004810B2"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7. свързани с преработка на селскостопански продукти.</w:t>
            </w:r>
          </w:p>
          <w:p w:rsidR="004810B2"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8. Финансова помощ не се предоставя за инвестиционни разходи по приложение  свързани с изграждане на нови, ремонт, реконструкция и/или разширяване на съществуващи съоръжения за съхранение на оборски тор в регистрирани и действащи животновъдни обекти, които са:</w:t>
            </w:r>
          </w:p>
          <w:p w:rsidR="004810B2"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8.1. разположени на територията на нитратно уязвими зони, определени в заповед на министъра на околната среда и водите, издадена на основание чл. 151, ал. 2, т.  буква "ф" от Закона за водите, съгласно приложение № 3, или се използват за дейности в такива зони;</w:t>
            </w:r>
          </w:p>
          <w:p w:rsidR="004810B2" w:rsidRPr="00AA2326" w:rsidRDefault="004810B2" w:rsidP="004810B2">
            <w:pPr>
              <w:autoSpaceDE w:val="0"/>
              <w:autoSpaceDN w:val="0"/>
              <w:adjustRightInd w:val="0"/>
              <w:spacing w:after="0" w:line="240" w:lineRule="auto"/>
              <w:rPr>
                <w:rFonts w:ascii="Times New Roman" w:hAnsi="Times New Roman" w:cs="Times New Roman"/>
                <w:sz w:val="24"/>
                <w:szCs w:val="24"/>
                <w:highlight w:val="yellow"/>
              </w:rPr>
            </w:pPr>
            <w:r w:rsidRPr="00AA2326">
              <w:rPr>
                <w:rFonts w:ascii="Times New Roman" w:hAnsi="Times New Roman" w:cs="Times New Roman"/>
                <w:sz w:val="24"/>
                <w:szCs w:val="24"/>
                <w:highlight w:val="yellow"/>
              </w:rPr>
              <w:t>8.2. директно свързани с изпълнението на задължителните изисквания съгласно Програмата от мерки за ограничаване и предотвратяване на замърсяването с нитрати от земеделски източници в нитратно уязвимите зони, утвърдена със заповеди на министъра на околната среда и водите и на министъра на земеделието и храните.</w:t>
            </w:r>
          </w:p>
          <w:p w:rsidR="00102689" w:rsidRPr="00AA2326" w:rsidRDefault="004810B2" w:rsidP="004810B2">
            <w:pPr>
              <w:autoSpaceDE w:val="0"/>
              <w:autoSpaceDN w:val="0"/>
              <w:adjustRightInd w:val="0"/>
              <w:spacing w:after="0" w:line="240" w:lineRule="auto"/>
              <w:rPr>
                <w:rFonts w:ascii="Times New Roman" w:hAnsi="Times New Roman" w:cs="Times New Roman"/>
                <w:sz w:val="24"/>
                <w:szCs w:val="24"/>
              </w:rPr>
            </w:pPr>
            <w:r w:rsidRPr="00AA2326">
              <w:rPr>
                <w:rFonts w:ascii="Times New Roman" w:hAnsi="Times New Roman" w:cs="Times New Roman"/>
                <w:sz w:val="24"/>
                <w:szCs w:val="24"/>
                <w:highlight w:val="yellow"/>
              </w:rPr>
              <w:t>9. Точка 8. не се прилага за кандидати, получаващи помощ по подмярка 6.1 "Стартова помощ за млади земеделски производители" от мярка 6 "Развитие на стопанства и предприятия" от ПРСР 2014 – 2020 г., като финансовата помощ за инвестициите по т. 8 може да бъде отпусната в рамките на не повече от 24 месеца от датата на създаването на стопанството на младия земеделски стопанин.</w:t>
            </w:r>
          </w:p>
          <w:p w:rsidR="00102689" w:rsidRPr="00B30520" w:rsidRDefault="00102689" w:rsidP="00102689">
            <w:pPr>
              <w:spacing w:after="0"/>
              <w:rPr>
                <w:rFonts w:ascii="Times New Roman" w:eastAsia="Calibri" w:hAnsi="Times New Roman" w:cs="Times New Roman"/>
                <w:sz w:val="24"/>
                <w:szCs w:val="24"/>
              </w:rPr>
            </w:pPr>
          </w:p>
        </w:tc>
      </w:tr>
      <w:tr w:rsidR="00233F21" w:rsidRPr="00903659" w:rsidTr="00E759E5">
        <w:tc>
          <w:tcPr>
            <w:tcW w:w="1702" w:type="dxa"/>
            <w:shd w:val="clear" w:color="auto" w:fill="D9D9D9" w:themeFill="background1" w:themeFillShade="D9"/>
          </w:tcPr>
          <w:p w:rsidR="00233F21" w:rsidRPr="00846BF7"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 xml:space="preserve">Финансови параметри на </w:t>
            </w:r>
          </w:p>
          <w:p w:rsidR="00233F21" w:rsidRPr="00725F04" w:rsidRDefault="00233F21" w:rsidP="00233F21">
            <w:pPr>
              <w:spacing w:after="0"/>
              <w:jc w:val="center"/>
              <w:rPr>
                <w:rFonts w:ascii="Times New Roman" w:eastAsia="Calibri" w:hAnsi="Times New Roman" w:cs="Times New Roman"/>
                <w:b/>
                <w:sz w:val="24"/>
                <w:szCs w:val="24"/>
              </w:rPr>
            </w:pPr>
            <w:r w:rsidRPr="00725F04">
              <w:rPr>
                <w:rFonts w:ascii="Times New Roman" w:eastAsia="Calibri" w:hAnsi="Times New Roman" w:cs="Times New Roman"/>
                <w:b/>
                <w:sz w:val="24"/>
                <w:szCs w:val="24"/>
              </w:rPr>
              <w:lastRenderedPageBreak/>
              <w:t>проектите</w:t>
            </w:r>
          </w:p>
        </w:tc>
        <w:tc>
          <w:tcPr>
            <w:tcW w:w="8788" w:type="dxa"/>
            <w:shd w:val="clear" w:color="auto" w:fill="auto"/>
          </w:tcPr>
          <w:p w:rsidR="00233F21" w:rsidRPr="00903659" w:rsidRDefault="00233F21" w:rsidP="00233F21">
            <w:pPr>
              <w:spacing w:after="0"/>
              <w:rPr>
                <w:rFonts w:ascii="Times New Roman" w:eastAsia="Calibri" w:hAnsi="Times New Roman" w:cs="Times New Roman"/>
                <w:sz w:val="24"/>
                <w:szCs w:val="24"/>
              </w:rPr>
            </w:pPr>
            <w:r w:rsidRPr="009607F0">
              <w:rPr>
                <w:rFonts w:ascii="Times New Roman" w:eastAsia="Calibri" w:hAnsi="Times New Roman" w:cs="Times New Roman"/>
                <w:sz w:val="24"/>
                <w:szCs w:val="24"/>
              </w:rPr>
              <w:lastRenderedPageBreak/>
              <w:t xml:space="preserve">Минималният размер на общите допустими разходи за проект е левовата равностойност на </w:t>
            </w:r>
            <w:r w:rsidRPr="00470687">
              <w:rPr>
                <w:rFonts w:ascii="Times New Roman" w:eastAsia="Calibri" w:hAnsi="Times New Roman" w:cs="Times New Roman"/>
                <w:sz w:val="24"/>
                <w:szCs w:val="24"/>
                <w:lang w:val="en-US"/>
              </w:rPr>
              <w:t>10</w:t>
            </w:r>
            <w:r w:rsidRPr="00C72DA0">
              <w:rPr>
                <w:rFonts w:ascii="Times New Roman" w:eastAsia="Calibri" w:hAnsi="Times New Roman" w:cs="Times New Roman"/>
                <w:sz w:val="24"/>
                <w:szCs w:val="24"/>
              </w:rPr>
              <w:t> 000 евро</w:t>
            </w:r>
            <w:r w:rsidR="00CE78F2" w:rsidRPr="000B5CB5">
              <w:rPr>
                <w:rFonts w:ascii="Times New Roman" w:eastAsia="Calibri" w:hAnsi="Times New Roman" w:cs="Times New Roman"/>
                <w:sz w:val="24"/>
                <w:szCs w:val="24"/>
              </w:rPr>
              <w:t xml:space="preserve"> (</w:t>
            </w:r>
            <w:r w:rsidR="00462B54" w:rsidRPr="004710E9">
              <w:rPr>
                <w:rFonts w:ascii="Times New Roman" w:eastAsia="Calibri" w:hAnsi="Times New Roman" w:cs="Times New Roman"/>
                <w:sz w:val="24"/>
                <w:szCs w:val="24"/>
              </w:rPr>
              <w:t>19 558,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sz w:val="24"/>
                <w:szCs w:val="24"/>
              </w:rPr>
            </w:pPr>
            <w:r w:rsidRPr="00903659">
              <w:rPr>
                <w:rFonts w:ascii="Times New Roman" w:eastAsia="Calibri" w:hAnsi="Times New Roman" w:cs="Times New Roman"/>
                <w:sz w:val="24"/>
                <w:szCs w:val="24"/>
              </w:rPr>
              <w:t xml:space="preserve">Максималният размер на общите допустими разходи за проект е левовата </w:t>
            </w:r>
            <w:r w:rsidRPr="00903659">
              <w:rPr>
                <w:rFonts w:ascii="Times New Roman" w:eastAsia="Calibri" w:hAnsi="Times New Roman" w:cs="Times New Roman"/>
                <w:sz w:val="24"/>
                <w:szCs w:val="24"/>
              </w:rPr>
              <w:lastRenderedPageBreak/>
              <w:t>равнос</w:t>
            </w:r>
            <w:r w:rsidRPr="00470687">
              <w:rPr>
                <w:rFonts w:ascii="Times New Roman" w:eastAsia="Calibri" w:hAnsi="Times New Roman" w:cs="Times New Roman"/>
                <w:sz w:val="24"/>
                <w:szCs w:val="24"/>
              </w:rPr>
              <w:t xml:space="preserve">тойност </w:t>
            </w:r>
            <w:r w:rsidRPr="00C72DA0">
              <w:rPr>
                <w:rFonts w:ascii="Times New Roman" w:eastAsia="Calibri" w:hAnsi="Times New Roman" w:cs="Times New Roman"/>
                <w:sz w:val="24"/>
                <w:szCs w:val="24"/>
              </w:rPr>
              <w:t xml:space="preserve">на </w:t>
            </w:r>
            <w:r w:rsidRPr="000B5CB5">
              <w:rPr>
                <w:rFonts w:ascii="Times New Roman" w:eastAsia="Calibri" w:hAnsi="Times New Roman" w:cs="Times New Roman"/>
                <w:sz w:val="24"/>
                <w:szCs w:val="24"/>
                <w:lang w:val="en-US"/>
              </w:rPr>
              <w:t>1</w:t>
            </w:r>
            <w:r w:rsidRPr="00C67E11">
              <w:rPr>
                <w:rFonts w:ascii="Times New Roman" w:eastAsia="Calibri" w:hAnsi="Times New Roman" w:cs="Times New Roman"/>
                <w:sz w:val="24"/>
                <w:szCs w:val="24"/>
              </w:rPr>
              <w:t>0</w:t>
            </w:r>
            <w:r w:rsidRPr="007814B7">
              <w:rPr>
                <w:rFonts w:ascii="Times New Roman" w:eastAsia="Calibri" w:hAnsi="Times New Roman" w:cs="Times New Roman"/>
                <w:sz w:val="24"/>
                <w:szCs w:val="24"/>
                <w:lang w:val="en-US"/>
              </w:rPr>
              <w:t>0 000</w:t>
            </w:r>
            <w:r w:rsidRPr="00B30520">
              <w:rPr>
                <w:rFonts w:ascii="Times New Roman" w:eastAsia="Calibri" w:hAnsi="Times New Roman" w:cs="Times New Roman"/>
                <w:sz w:val="24"/>
                <w:szCs w:val="24"/>
              </w:rPr>
              <w:t xml:space="preserve"> евро</w:t>
            </w:r>
            <w:r w:rsidRPr="004710E9">
              <w:rPr>
                <w:rFonts w:ascii="Times New Roman" w:eastAsia="Calibri" w:hAnsi="Times New Roman" w:cs="Times New Roman"/>
                <w:sz w:val="24"/>
                <w:szCs w:val="24"/>
              </w:rPr>
              <w:t xml:space="preserve">. </w:t>
            </w:r>
            <w:r w:rsidR="00CE78F2" w:rsidRPr="004710E9">
              <w:rPr>
                <w:rFonts w:ascii="Times New Roman" w:eastAsia="Calibri" w:hAnsi="Times New Roman" w:cs="Times New Roman"/>
                <w:sz w:val="24"/>
                <w:szCs w:val="24"/>
              </w:rPr>
              <w:t>(</w:t>
            </w:r>
            <w:r w:rsidR="00462B54" w:rsidRPr="004710E9">
              <w:rPr>
                <w:rFonts w:ascii="Times New Roman" w:eastAsia="Calibri" w:hAnsi="Times New Roman" w:cs="Times New Roman"/>
                <w:sz w:val="24"/>
                <w:szCs w:val="24"/>
              </w:rPr>
              <w:t>195 58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b/>
                <w:sz w:val="24"/>
                <w:szCs w:val="24"/>
              </w:rPr>
            </w:pPr>
            <w:r w:rsidRPr="00903659">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233F21" w:rsidRPr="00903659" w:rsidTr="00E759E5">
        <w:trPr>
          <w:trHeight w:val="1262"/>
        </w:trPr>
        <w:tc>
          <w:tcPr>
            <w:tcW w:w="1702" w:type="dxa"/>
            <w:shd w:val="clear" w:color="auto" w:fill="D9D9D9" w:themeFill="background1" w:themeFillShade="D9"/>
          </w:tcPr>
          <w:p w:rsidR="00233F21" w:rsidRPr="00846BF7"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Интензитет и размер н</w:t>
            </w:r>
            <w:r w:rsidRPr="00846BF7">
              <w:rPr>
                <w:rFonts w:ascii="Times New Roman" w:eastAsia="Calibri" w:hAnsi="Times New Roman" w:cs="Times New Roman"/>
                <w:b/>
                <w:sz w:val="24"/>
                <w:szCs w:val="24"/>
              </w:rPr>
              <w:t xml:space="preserve">а финансовата помощ /в % </w:t>
            </w:r>
          </w:p>
        </w:tc>
        <w:tc>
          <w:tcPr>
            <w:tcW w:w="8788" w:type="dxa"/>
            <w:shd w:val="clear" w:color="auto" w:fill="auto"/>
          </w:tcPr>
          <w:p w:rsidR="00233F21" w:rsidRDefault="00480122" w:rsidP="00577EC1">
            <w:pPr>
              <w:spacing w:after="0"/>
              <w:rPr>
                <w:rFonts w:ascii="Times New Roman" w:eastAsia="Calibri" w:hAnsi="Times New Roman" w:cs="Times New Roman"/>
                <w:sz w:val="24"/>
                <w:szCs w:val="24"/>
              </w:rPr>
            </w:pPr>
            <w:r w:rsidRPr="00480122">
              <w:rPr>
                <w:rFonts w:ascii="Times New Roman" w:eastAsia="Calibri" w:hAnsi="Times New Roman" w:cs="Times New Roman"/>
                <w:b/>
                <w:bCs/>
                <w:sz w:val="24"/>
                <w:szCs w:val="24"/>
                <w:highlight w:val="yellow"/>
              </w:rPr>
              <w:t xml:space="preserve">Съгласно Условията за кандидатстване на МЗХГ – които са в </w:t>
            </w:r>
            <w:r w:rsidR="00233F21" w:rsidRPr="00480122">
              <w:rPr>
                <w:rFonts w:ascii="Times New Roman" w:eastAsia="Calibri" w:hAnsi="Times New Roman" w:cs="Times New Roman"/>
                <w:sz w:val="24"/>
                <w:szCs w:val="24"/>
                <w:highlight w:val="yellow"/>
              </w:rPr>
              <w:t>в размер</w:t>
            </w:r>
            <w:r w:rsidR="00233F21" w:rsidRPr="00480122">
              <w:rPr>
                <w:rFonts w:ascii="Times New Roman" w:eastAsia="Calibri" w:hAnsi="Times New Roman" w:cs="Times New Roman"/>
                <w:sz w:val="24"/>
                <w:szCs w:val="24"/>
                <w:highlight w:val="yellow"/>
                <w:lang w:val="ru-RU"/>
              </w:rPr>
              <w:t xml:space="preserve">50 </w:t>
            </w:r>
            <w:r w:rsidR="00233F21" w:rsidRPr="00480122">
              <w:rPr>
                <w:rFonts w:ascii="Times New Roman" w:eastAsia="Calibri" w:hAnsi="Times New Roman" w:cs="Times New Roman"/>
                <w:sz w:val="24"/>
                <w:szCs w:val="24"/>
                <w:highlight w:val="yellow"/>
              </w:rPr>
              <w:t>на сто от общия размер на допустимите за финансово подпомагане разходи и може да бъд</w:t>
            </w:r>
            <w:r w:rsidRPr="00480122">
              <w:rPr>
                <w:rFonts w:ascii="Times New Roman" w:eastAsia="Calibri" w:hAnsi="Times New Roman" w:cs="Times New Roman"/>
                <w:sz w:val="24"/>
                <w:szCs w:val="24"/>
                <w:highlight w:val="yellow"/>
              </w:rPr>
              <w:t xml:space="preserve">ат </w:t>
            </w:r>
            <w:r w:rsidR="00233F21" w:rsidRPr="00480122">
              <w:rPr>
                <w:rFonts w:ascii="Times New Roman" w:eastAsia="Calibri" w:hAnsi="Times New Roman" w:cs="Times New Roman"/>
                <w:sz w:val="24"/>
                <w:szCs w:val="24"/>
                <w:highlight w:val="yellow"/>
              </w:rPr>
              <w:t>увеличен</w:t>
            </w:r>
            <w:r w:rsidRPr="00480122">
              <w:rPr>
                <w:rFonts w:ascii="Times New Roman" w:eastAsia="Calibri" w:hAnsi="Times New Roman" w:cs="Times New Roman"/>
                <w:sz w:val="24"/>
                <w:szCs w:val="24"/>
                <w:highlight w:val="yellow"/>
              </w:rPr>
              <w:t>и</w:t>
            </w:r>
            <w:r w:rsidR="00233F21" w:rsidRPr="00480122">
              <w:rPr>
                <w:rFonts w:ascii="Times New Roman" w:eastAsia="Calibri" w:hAnsi="Times New Roman" w:cs="Times New Roman"/>
                <w:sz w:val="24"/>
                <w:szCs w:val="24"/>
                <w:highlight w:val="yellow"/>
              </w:rPr>
              <w:t xml:space="preserve"> съгласно изискванията </w:t>
            </w:r>
            <w:r w:rsidRPr="00480122">
              <w:rPr>
                <w:rFonts w:ascii="Times New Roman" w:eastAsia="Calibri" w:hAnsi="Times New Roman" w:cs="Times New Roman"/>
                <w:sz w:val="24"/>
                <w:szCs w:val="24"/>
                <w:highlight w:val="yellow"/>
              </w:rPr>
              <w:t>посочени в насоките</w:t>
            </w:r>
            <w:r w:rsidR="00233F21" w:rsidRPr="00480122">
              <w:rPr>
                <w:rFonts w:ascii="Times New Roman" w:eastAsia="Calibri" w:hAnsi="Times New Roman" w:cs="Times New Roman"/>
                <w:sz w:val="24"/>
                <w:szCs w:val="24"/>
                <w:highlight w:val="yellow"/>
              </w:rPr>
              <w:t>.</w:t>
            </w:r>
          </w:p>
          <w:p w:rsidR="00480122" w:rsidRPr="00C67E11" w:rsidRDefault="00480122" w:rsidP="00577EC1">
            <w:pPr>
              <w:spacing w:after="0"/>
              <w:rPr>
                <w:rFonts w:ascii="Times New Roman" w:eastAsia="Calibri" w:hAnsi="Times New Roman" w:cs="Times New Roman"/>
                <w:sz w:val="24"/>
                <w:szCs w:val="24"/>
              </w:rPr>
            </w:pPr>
          </w:p>
          <w:p w:rsidR="004710E9" w:rsidRPr="00AB1949" w:rsidRDefault="005A2738" w:rsidP="00577EC1">
            <w:pPr>
              <w:spacing w:after="0"/>
              <w:rPr>
                <w:rFonts w:ascii="Times New Roman" w:eastAsia="Calibri" w:hAnsi="Times New Roman" w:cs="Times New Roman"/>
                <w:sz w:val="24"/>
                <w:szCs w:val="24"/>
              </w:rPr>
            </w:pPr>
            <w:r w:rsidRPr="00AB1949">
              <w:rPr>
                <w:rFonts w:ascii="Times New Roman" w:eastAsia="Calibri" w:hAnsi="Times New Roman" w:cs="Times New Roman"/>
                <w:sz w:val="24"/>
                <w:szCs w:val="24"/>
              </w:rPr>
              <w:t xml:space="preserve">Общ бюджет </w:t>
            </w:r>
            <w:r w:rsidR="006401C3" w:rsidRPr="00AB1949">
              <w:rPr>
                <w:rFonts w:ascii="Times New Roman" w:eastAsia="Calibri" w:hAnsi="Times New Roman" w:cs="Times New Roman"/>
                <w:sz w:val="24"/>
                <w:szCs w:val="24"/>
              </w:rPr>
              <w:t>на</w:t>
            </w:r>
            <w:r w:rsidRPr="00AB1949">
              <w:rPr>
                <w:rFonts w:ascii="Times New Roman" w:eastAsia="Calibri" w:hAnsi="Times New Roman" w:cs="Times New Roman"/>
                <w:sz w:val="24"/>
                <w:szCs w:val="24"/>
              </w:rPr>
              <w:t xml:space="preserve"> мярката – 550 000 лв.</w:t>
            </w:r>
          </w:p>
        </w:tc>
      </w:tr>
      <w:tr w:rsidR="00233F21" w:rsidRPr="00903659" w:rsidTr="00E759E5">
        <w:tc>
          <w:tcPr>
            <w:tcW w:w="1702" w:type="dxa"/>
            <w:shd w:val="clear" w:color="auto" w:fill="D9D9D9" w:themeFill="background1" w:themeFillShade="D9"/>
          </w:tcPr>
          <w:p w:rsidR="00D31FD6"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Критерии за избор на </w:t>
            </w:r>
          </w:p>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проекти</w:t>
            </w:r>
          </w:p>
        </w:tc>
        <w:tc>
          <w:tcPr>
            <w:tcW w:w="8788" w:type="dxa"/>
            <w:shd w:val="clear" w:color="auto" w:fill="auto"/>
          </w:tcPr>
          <w:p w:rsidR="00233F21" w:rsidRPr="00846BF7" w:rsidRDefault="00233F21" w:rsidP="00233F21">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tblPr>
            <w:tblGrid>
              <w:gridCol w:w="7342"/>
              <w:gridCol w:w="1182"/>
            </w:tblGrid>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846BF7" w:rsidRDefault="00233F21" w:rsidP="00233F21">
                  <w:pPr>
                    <w:spacing w:before="225" w:after="225"/>
                    <w:jc w:val="center"/>
                    <w:rPr>
                      <w:rFonts w:ascii="Times New Roman" w:hAnsi="Times New Roman" w:cs="Times New Roman"/>
                      <w:b/>
                      <w:sz w:val="24"/>
                      <w:szCs w:val="24"/>
                    </w:rPr>
                  </w:pPr>
                  <w:r w:rsidRPr="00846BF7">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b/>
                      <w:sz w:val="24"/>
                      <w:szCs w:val="24"/>
                    </w:rPr>
                  </w:pPr>
                  <w:r w:rsidRPr="00725F04">
                    <w:rPr>
                      <w:rFonts w:ascii="Times New Roman" w:hAnsi="Times New Roman" w:cs="Times New Roman"/>
                      <w:b/>
                      <w:sz w:val="24"/>
                      <w:szCs w:val="24"/>
                    </w:rPr>
                    <w:t>ТОЧКИ</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43"/>
                    </w:numPr>
                    <w:spacing w:after="0"/>
                    <w:rPr>
                      <w:rFonts w:ascii="Times New Roman" w:hAnsi="Times New Roman" w:cs="Times New Roman"/>
                      <w:sz w:val="24"/>
                      <w:szCs w:val="24"/>
                    </w:rPr>
                  </w:pPr>
                  <w:r w:rsidRPr="004247BE">
                    <w:rPr>
                      <w:rFonts w:ascii="Times New Roman" w:hAnsi="Times New Roman" w:cs="Times New Roman"/>
                      <w:sz w:val="24"/>
                      <w:szCs w:val="24"/>
                    </w:rPr>
                    <w:t>Оценка на бизнес план/реалистичност, качество и съвместимост с целите и приоритетите на МИГ</w:t>
                  </w:r>
                </w:p>
                <w:p w:rsidR="00233F21" w:rsidRPr="00846BF7" w:rsidRDefault="00233F21" w:rsidP="004710E9">
                  <w:pPr>
                    <w:pStyle w:val="ListParagraph"/>
                    <w:numPr>
                      <w:ilvl w:val="0"/>
                      <w:numId w:val="10"/>
                    </w:num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Бизнес планът е реалистичен, добре обоснован и изпълним - 10</w:t>
                  </w:r>
                </w:p>
                <w:p w:rsidR="00233F21" w:rsidRPr="00725F04" w:rsidRDefault="00233F21" w:rsidP="004247BE">
                  <w:pPr>
                    <w:pStyle w:val="ListParagraph"/>
                    <w:numPr>
                      <w:ilvl w:val="0"/>
                      <w:numId w:val="10"/>
                    </w:num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Проектът допринася за постига</w:t>
                  </w:r>
                  <w:r w:rsidR="004247BE">
                    <w:rPr>
                      <w:rFonts w:ascii="Times New Roman" w:eastAsia="Calibri" w:hAnsi="Times New Roman" w:cs="Times New Roman"/>
                      <w:sz w:val="24"/>
                      <w:szCs w:val="24"/>
                    </w:rPr>
                    <w:t>не на целите и приоритетите на с</w:t>
                  </w:r>
                  <w:r w:rsidRPr="00725F04">
                    <w:rPr>
                      <w:rFonts w:ascii="Times New Roman" w:eastAsia="Calibri" w:hAnsi="Times New Roman" w:cs="Times New Roman"/>
                      <w:sz w:val="24"/>
                      <w:szCs w:val="24"/>
                    </w:rPr>
                    <w:t>тратегията за местно развитие - 10</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9607F0" w:rsidRDefault="00233F21" w:rsidP="00233F21">
                  <w:pPr>
                    <w:spacing w:before="225" w:after="225"/>
                    <w:jc w:val="center"/>
                    <w:rPr>
                      <w:rFonts w:ascii="Times New Roman" w:hAnsi="Times New Roman" w:cs="Times New Roman"/>
                      <w:sz w:val="24"/>
                      <w:szCs w:val="24"/>
                    </w:rPr>
                  </w:pPr>
                  <w:r w:rsidRPr="009607F0">
                    <w:rPr>
                      <w:rFonts w:ascii="Times New Roman" w:hAnsi="Times New Roman" w:cs="Times New Roman"/>
                      <w:sz w:val="24"/>
                      <w:szCs w:val="24"/>
                    </w:rPr>
                    <w:t>20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44"/>
                    </w:numPr>
                    <w:spacing w:after="0"/>
                    <w:rPr>
                      <w:rFonts w:ascii="Times New Roman" w:eastAsia="Calibri" w:hAnsi="Times New Roman" w:cs="Times New Roman"/>
                      <w:sz w:val="24"/>
                      <w:szCs w:val="24"/>
                      <w:lang w:val="en-US"/>
                    </w:rPr>
                  </w:pPr>
                  <w:r w:rsidRPr="004247BE">
                    <w:rPr>
                      <w:rFonts w:ascii="Times New Roman" w:hAnsi="Times New Roman" w:cs="Times New Roman"/>
                      <w:sz w:val="24"/>
                      <w:szCs w:val="24"/>
                    </w:rPr>
                    <w:t>Дейностите по проекта са в областта на трайните насаждения и/или животновъдството.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9607F0" w:rsidRDefault="007964B3" w:rsidP="00233F21">
                  <w:pPr>
                    <w:spacing w:before="225" w:after="225"/>
                    <w:jc w:val="center"/>
                    <w:rPr>
                      <w:rFonts w:ascii="Times New Roman" w:hAnsi="Times New Roman" w:cs="Times New Roman"/>
                      <w:sz w:val="24"/>
                      <w:szCs w:val="24"/>
                    </w:rPr>
                  </w:pPr>
                  <w:r w:rsidRPr="00725F04">
                    <w:rPr>
                      <w:rFonts w:ascii="Times New Roman" w:hAnsi="Times New Roman" w:cs="Times New Roman"/>
                      <w:sz w:val="24"/>
                      <w:szCs w:val="24"/>
                    </w:rPr>
                    <w:t>15</w:t>
                  </w:r>
                </w:p>
              </w:tc>
            </w:tr>
            <w:tr w:rsidR="007964B3"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7964B3" w:rsidRPr="004247BE" w:rsidRDefault="007964B3" w:rsidP="004247BE">
                  <w:pPr>
                    <w:pStyle w:val="ListParagraph"/>
                    <w:numPr>
                      <w:ilvl w:val="0"/>
                      <w:numId w:val="9"/>
                    </w:numPr>
                    <w:spacing w:after="0"/>
                    <w:rPr>
                      <w:rFonts w:ascii="Times New Roman" w:eastAsia="Calibri" w:hAnsi="Times New Roman" w:cs="Times New Roman"/>
                      <w:sz w:val="24"/>
                      <w:szCs w:val="24"/>
                    </w:rPr>
                  </w:pPr>
                  <w:r w:rsidRPr="004247BE">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7964B3" w:rsidRPr="00846BF7" w:rsidRDefault="007964B3" w:rsidP="00233F21">
                  <w:pPr>
                    <w:spacing w:before="225" w:after="225"/>
                    <w:jc w:val="center"/>
                    <w:rPr>
                      <w:rFonts w:ascii="Times New Roman" w:hAnsi="Times New Roman" w:cs="Times New Roman"/>
                      <w:sz w:val="24"/>
                      <w:szCs w:val="24"/>
                    </w:rPr>
                  </w:pPr>
                  <w:r w:rsidRPr="00846BF7">
                    <w:rPr>
                      <w:rFonts w:ascii="Times New Roman" w:hAnsi="Times New Roman" w:cs="Times New Roman"/>
                      <w:sz w:val="24"/>
                      <w:szCs w:val="24"/>
                    </w:rPr>
                    <w:t>15</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9"/>
                    </w:numPr>
                    <w:spacing w:after="0"/>
                    <w:rPr>
                      <w:rFonts w:ascii="Times New Roman" w:eastAsia="Calibri" w:hAnsi="Times New Roman" w:cs="Times New Roman"/>
                      <w:sz w:val="24"/>
                      <w:szCs w:val="24"/>
                    </w:rPr>
                  </w:pPr>
                  <w:r w:rsidRPr="004247BE">
                    <w:rPr>
                      <w:rFonts w:ascii="Times New Roman" w:eastAsia="Calibri" w:hAnsi="Times New Roman" w:cs="Times New Roman"/>
                      <w:sz w:val="24"/>
                      <w:szCs w:val="24"/>
                    </w:rPr>
                    <w:t xml:space="preserve">Проектът създава нови работни места: </w:t>
                  </w:r>
                </w:p>
                <w:p w:rsidR="00233F21" w:rsidRPr="00846BF7"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    От 1 до 3 работни места – 5 точки</w:t>
                  </w:r>
                </w:p>
                <w:p w:rsidR="00233F21" w:rsidRPr="00725F04" w:rsidRDefault="00233F21" w:rsidP="00233F2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9607F0" w:rsidRDefault="00233F21" w:rsidP="00233F21">
                  <w:pPr>
                    <w:spacing w:before="225" w:after="225"/>
                    <w:jc w:val="center"/>
                    <w:rPr>
                      <w:rFonts w:ascii="Times New Roman" w:hAnsi="Times New Roman" w:cs="Times New Roman"/>
                      <w:sz w:val="24"/>
                      <w:szCs w:val="24"/>
                      <w:lang w:val="en-US"/>
                    </w:rPr>
                  </w:pPr>
                  <w:r w:rsidRPr="009607F0">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4247BE" w:rsidRDefault="00233F21" w:rsidP="004247BE">
                  <w:pPr>
                    <w:pStyle w:val="ListParagraph"/>
                    <w:numPr>
                      <w:ilvl w:val="0"/>
                      <w:numId w:val="9"/>
                    </w:numPr>
                    <w:spacing w:after="0"/>
                    <w:rPr>
                      <w:rFonts w:ascii="Times New Roman" w:eastAsia="Calibri" w:hAnsi="Times New Roman" w:cs="Times New Roman"/>
                      <w:sz w:val="24"/>
                      <w:szCs w:val="24"/>
                    </w:rPr>
                  </w:pPr>
                  <w:r w:rsidRPr="004247BE">
                    <w:rPr>
                      <w:rFonts w:ascii="Times New Roman" w:eastAsia="Calibri" w:hAnsi="Times New Roman" w:cs="Times New Roman"/>
                      <w:sz w:val="24"/>
                      <w:szCs w:val="24"/>
                    </w:rPr>
                    <w:t>Кандидатът е млад фермер,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233F21">
                  <w:pPr>
                    <w:spacing w:before="225" w:after="225"/>
                    <w:jc w:val="center"/>
                    <w:rPr>
                      <w:rFonts w:ascii="Times New Roman" w:hAnsi="Times New Roman" w:cs="Times New Roman"/>
                      <w:sz w:val="24"/>
                      <w:szCs w:val="24"/>
                      <w:lang w:val="en-US"/>
                    </w:rPr>
                  </w:pPr>
                  <w:r w:rsidRPr="00846BF7">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9"/>
                    </w:numPr>
                    <w:tabs>
                      <w:tab w:val="left" w:pos="309"/>
                    </w:tabs>
                    <w:spacing w:after="0"/>
                    <w:rPr>
                      <w:rFonts w:ascii="Times New Roman" w:eastAsia="Calibri" w:hAnsi="Times New Roman" w:cs="Times New Roman"/>
                      <w:sz w:val="24"/>
                      <w:szCs w:val="24"/>
                      <w:highlight w:val="white"/>
                      <w:shd w:val="clear" w:color="auto" w:fill="FEFEFE"/>
                    </w:rPr>
                  </w:pPr>
                  <w:r w:rsidRPr="004247BE">
                    <w:rPr>
                      <w:rFonts w:ascii="Times New Roman" w:eastAsia="Calibri" w:hAnsi="Times New Roman" w:cs="Times New Roman"/>
                      <w:sz w:val="24"/>
                      <w:szCs w:val="24"/>
                      <w:highlight w:val="white"/>
                      <w:shd w:val="clear" w:color="auto" w:fill="FEFEFE"/>
                    </w:rPr>
                    <w:t>Кандидатът не е получавал подкрепа от Общността за подобна инвестиция.</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233F21">
                  <w:pPr>
                    <w:spacing w:before="225" w:after="225"/>
                    <w:jc w:val="center"/>
                    <w:rPr>
                      <w:rFonts w:ascii="Times New Roman" w:hAnsi="Times New Roman" w:cs="Times New Roman"/>
                      <w:sz w:val="24"/>
                      <w:szCs w:val="24"/>
                      <w:lang w:val="en-US"/>
                    </w:rPr>
                  </w:pPr>
                  <w:r w:rsidRPr="00846BF7">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9"/>
                    </w:numPr>
                    <w:spacing w:after="0"/>
                    <w:rPr>
                      <w:rFonts w:ascii="Times New Roman" w:eastAsia="Calibri" w:hAnsi="Times New Roman" w:cs="Times New Roman"/>
                      <w:sz w:val="24"/>
                      <w:szCs w:val="24"/>
                      <w:highlight w:val="white"/>
                      <w:shd w:val="clear" w:color="auto" w:fill="FEFEFE"/>
                    </w:rPr>
                  </w:pPr>
                  <w:r w:rsidRPr="004247BE">
                    <w:rPr>
                      <w:rFonts w:ascii="Times New Roman" w:eastAsia="Calibri" w:hAnsi="Times New Roman" w:cs="Times New Roman"/>
                      <w:sz w:val="24"/>
                      <w:szCs w:val="24"/>
                      <w:highlight w:val="white"/>
                      <w:shd w:val="clear" w:color="auto" w:fill="FEFEFE"/>
                    </w:rPr>
                    <w:t xml:space="preserve">Проекти, подадени от кандидати, </w:t>
                  </w:r>
                  <w:r w:rsidRPr="004247BE">
                    <w:rPr>
                      <w:rFonts w:ascii="Times New Roman" w:eastAsia="Calibri" w:hAnsi="Times New Roman" w:cs="Times New Roman"/>
                      <w:sz w:val="24"/>
                      <w:szCs w:val="24"/>
                      <w:shd w:val="clear" w:color="auto" w:fill="FEFEFE"/>
                    </w:rPr>
                    <w:t xml:space="preserve">притежаващи опит при изпълнение на подобни или други проекти финансирани от общността. </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sz w:val="24"/>
                      <w:szCs w:val="24"/>
                      <w:lang w:val="en-US"/>
                    </w:rPr>
                  </w:pPr>
                  <w:r w:rsidRPr="00725F04">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9"/>
                    </w:numPr>
                    <w:spacing w:after="0"/>
                    <w:rPr>
                      <w:rFonts w:ascii="Times New Roman" w:eastAsia="Calibri" w:hAnsi="Times New Roman" w:cs="Times New Roman"/>
                      <w:sz w:val="24"/>
                      <w:szCs w:val="24"/>
                      <w:lang w:val="en-US"/>
                    </w:rPr>
                  </w:pPr>
                  <w:r w:rsidRPr="004247BE">
                    <w:rPr>
                      <w:rFonts w:ascii="Times New Roman" w:eastAsia="Calibri" w:hAnsi="Times New Roman" w:cs="Times New Roman"/>
                      <w:sz w:val="24"/>
                      <w:szCs w:val="24"/>
                    </w:rPr>
                    <w:t>Проекти, които се изпълняват в обхвата на необлагодетелствани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233F21">
                  <w:pPr>
                    <w:spacing w:before="225" w:after="225"/>
                    <w:jc w:val="center"/>
                    <w:rPr>
                      <w:rFonts w:ascii="Times New Roman" w:hAnsi="Times New Roman" w:cs="Times New Roman"/>
                      <w:sz w:val="24"/>
                      <w:szCs w:val="24"/>
                      <w:lang w:val="en-US"/>
                    </w:rPr>
                  </w:pPr>
                  <w:r w:rsidRPr="00846BF7">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903659" w:rsidRDefault="00233F21" w:rsidP="00AB1949">
                  <w:pPr>
                    <w:spacing w:after="0"/>
                    <w:rPr>
                      <w:rFonts w:ascii="Times New Roman" w:hAnsi="Times New Roman" w:cs="Times New Roman"/>
                      <w:b/>
                      <w:sz w:val="24"/>
                      <w:szCs w:val="24"/>
                    </w:rPr>
                  </w:pPr>
                  <w:r w:rsidRPr="00903659">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AB1949">
                  <w:pPr>
                    <w:spacing w:after="0"/>
                    <w:jc w:val="center"/>
                    <w:rPr>
                      <w:rFonts w:ascii="Times New Roman" w:hAnsi="Times New Roman" w:cs="Times New Roman"/>
                      <w:b/>
                      <w:sz w:val="24"/>
                      <w:szCs w:val="24"/>
                    </w:rPr>
                  </w:pPr>
                  <w:r w:rsidRPr="00846BF7">
                    <w:rPr>
                      <w:rFonts w:ascii="Times New Roman" w:hAnsi="Times New Roman" w:cs="Times New Roman"/>
                      <w:b/>
                      <w:sz w:val="24"/>
                      <w:szCs w:val="24"/>
                    </w:rPr>
                    <w:t>100</w:t>
                  </w:r>
                </w:p>
              </w:tc>
            </w:tr>
          </w:tbl>
          <w:p w:rsidR="00233F21" w:rsidRPr="00903659" w:rsidRDefault="00233F21" w:rsidP="00233F21">
            <w:pPr>
              <w:spacing w:after="0"/>
              <w:rPr>
                <w:rFonts w:ascii="Times New Roman" w:eastAsia="Calibri" w:hAnsi="Times New Roman" w:cs="Times New Roman"/>
                <w:color w:val="000000"/>
                <w:sz w:val="24"/>
                <w:szCs w:val="24"/>
              </w:rPr>
            </w:pPr>
          </w:p>
        </w:tc>
      </w:tr>
      <w:tr w:rsidR="00827BBE" w:rsidRPr="00903659" w:rsidTr="00E759E5">
        <w:tc>
          <w:tcPr>
            <w:tcW w:w="1702" w:type="dxa"/>
            <w:shd w:val="clear" w:color="auto" w:fill="D9D9D9" w:themeFill="background1" w:themeFillShade="D9"/>
          </w:tcPr>
          <w:p w:rsidR="00827BBE" w:rsidRPr="00846BF7" w:rsidRDefault="00827BBE"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Държавни помощи</w:t>
            </w:r>
          </w:p>
        </w:tc>
        <w:tc>
          <w:tcPr>
            <w:tcW w:w="8788" w:type="dxa"/>
            <w:shd w:val="clear" w:color="auto" w:fill="auto"/>
          </w:tcPr>
          <w:p w:rsidR="00827BBE" w:rsidRPr="009607F0" w:rsidRDefault="00827BBE" w:rsidP="00577EC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w:t>
            </w:r>
            <w:r w:rsidRPr="009607F0">
              <w:rPr>
                <w:rFonts w:ascii="Times New Roman" w:eastAsia="Calibri" w:hAnsi="Times New Roman" w:cs="Times New Roman"/>
                <w:sz w:val="24"/>
                <w:szCs w:val="24"/>
              </w:rPr>
              <w:t>е финан-сират по съответните програми, изготвени в съответствие с § 3 на ПМС 161.</w:t>
            </w:r>
          </w:p>
          <w:p w:rsidR="00827BBE" w:rsidRPr="00470687" w:rsidRDefault="00827BBE" w:rsidP="00577EC1">
            <w:pPr>
              <w:spacing w:after="0"/>
              <w:rPr>
                <w:rFonts w:ascii="Times New Roman" w:eastAsia="Calibri" w:hAnsi="Times New Roman" w:cs="Times New Roman"/>
                <w:sz w:val="24"/>
                <w:szCs w:val="24"/>
              </w:rPr>
            </w:pPr>
            <w:r w:rsidRPr="00470687">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w:t>
            </w:r>
            <w:r w:rsidR="00D111B6">
              <w:rPr>
                <w:rFonts w:ascii="Times New Roman" w:eastAsia="Calibri" w:hAnsi="Times New Roman" w:cs="Times New Roman"/>
                <w:sz w:val="24"/>
                <w:szCs w:val="24"/>
              </w:rPr>
              <w:t>СР 201</w:t>
            </w:r>
            <w:r w:rsidRPr="00470687">
              <w:rPr>
                <w:rFonts w:ascii="Times New Roman" w:eastAsia="Calibri" w:hAnsi="Times New Roman" w:cs="Times New Roman"/>
                <w:sz w:val="24"/>
                <w:szCs w:val="24"/>
              </w:rPr>
              <w:t>4-2020 г.</w:t>
            </w:r>
          </w:p>
          <w:p w:rsidR="00827BBE" w:rsidRPr="00C72DA0" w:rsidRDefault="00827BBE" w:rsidP="00577EC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За мярка от Стратегия за ВОМР,</w:t>
            </w:r>
            <w:r w:rsidRPr="000B5CB5">
              <w:rPr>
                <w:rFonts w:ascii="Times New Roman" w:eastAsia="Calibri" w:hAnsi="Times New Roman" w:cs="Times New Roman"/>
                <w:sz w:val="24"/>
                <w:szCs w:val="24"/>
              </w:rPr>
              <w:t xml:space="preserve"> финансирана изцяло или частично от ЕЗФРСР, която не е включена в ПРСР 2014-2020 г., се прилагат правилата за държавна </w:t>
            </w:r>
            <w:r w:rsidRPr="000B5CB5">
              <w:rPr>
                <w:rFonts w:ascii="Times New Roman" w:eastAsia="Calibri" w:hAnsi="Times New Roman" w:cs="Times New Roman"/>
                <w:sz w:val="24"/>
                <w:szCs w:val="24"/>
              </w:rPr>
              <w:lastRenderedPageBreak/>
              <w:t>по</w:t>
            </w:r>
            <w:r w:rsidRPr="00470687">
              <w:rPr>
                <w:rFonts w:ascii="Times New Roman" w:eastAsia="Calibri" w:hAnsi="Times New Roman" w:cs="Times New Roman"/>
                <w:sz w:val="24"/>
                <w:szCs w:val="24"/>
              </w:rPr>
              <w:t xml:space="preserve">мощ определени в Регламент (ЕС) №1407/2013 на Комисията от 18 декември 2013 г. относно прилагането на членове 107 и 108 от Договора за </w:t>
            </w:r>
            <w:r w:rsidRPr="00C72DA0">
              <w:rPr>
                <w:rFonts w:ascii="Times New Roman" w:eastAsia="Calibri" w:hAnsi="Times New Roman" w:cs="Times New Roman"/>
                <w:sz w:val="24"/>
                <w:szCs w:val="24"/>
              </w:rPr>
              <w:t>функционирането на Европейския съюз към помощта deminimis (OB, L 352/1 от 24 декември 2013 г.)</w:t>
            </w:r>
          </w:p>
          <w:p w:rsidR="00827BBE" w:rsidRPr="00C67E11" w:rsidRDefault="00827BBE" w:rsidP="00577EC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 xml:space="preserve">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w:t>
            </w:r>
            <w:r w:rsidRPr="00C67E11">
              <w:rPr>
                <w:rFonts w:ascii="Times New Roman" w:eastAsia="Calibri" w:hAnsi="Times New Roman" w:cs="Times New Roman"/>
                <w:sz w:val="24"/>
                <w:szCs w:val="24"/>
              </w:rPr>
              <w:t>по закона за народните читалища не се прилагат чл. 107 и чл. 108 от Договора за функционирането на Европейския съюз.</w:t>
            </w:r>
          </w:p>
        </w:tc>
      </w:tr>
    </w:tbl>
    <w:p w:rsidR="00827BBE" w:rsidRPr="004710E9" w:rsidRDefault="00827BBE">
      <w:pPr>
        <w:rPr>
          <w:rFonts w:ascii="Times New Roman" w:hAnsi="Times New Roman" w:cs="Times New Roman"/>
        </w:rPr>
      </w:pPr>
      <w:r w:rsidRPr="004710E9">
        <w:rPr>
          <w:rFonts w:ascii="Times New Roman" w:hAnsi="Times New Roman" w:cs="Times New Roman"/>
        </w:rPr>
        <w:lastRenderedPageBreak/>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8C0C1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4 ИНВЕСТИЦИИ В МАТЕРИАЛИ АКТИВИ</w:t>
            </w:r>
          </w:p>
        </w:tc>
      </w:tr>
      <w:tr w:rsidR="0084050C" w:rsidRPr="00903659" w:rsidTr="00E759E5">
        <w:tc>
          <w:tcPr>
            <w:tcW w:w="10490" w:type="dxa"/>
            <w:gridSpan w:val="2"/>
            <w:shd w:val="clear" w:color="auto" w:fill="D9D9D9" w:themeFill="background1" w:themeFillShade="D9"/>
          </w:tcPr>
          <w:p w:rsidR="00F052A1" w:rsidRPr="00846BF7" w:rsidRDefault="00D34487" w:rsidP="008C0C1C">
            <w:pPr>
              <w:pStyle w:val="Heading3"/>
              <w:spacing w:before="0"/>
              <w:jc w:val="center"/>
              <w:rPr>
                <w:rFonts w:ascii="Times New Roman" w:eastAsia="Calibri" w:hAnsi="Times New Roman" w:cs="Times New Roman"/>
                <w:color w:val="auto"/>
                <w:sz w:val="24"/>
                <w:szCs w:val="24"/>
                <w:lang w:val="en-US"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4.2 ИНВЕСТИЦИИ В ПРЕРАБОТКА/МАРКЕТИНГ НА СЕЛСКОСТОПАНСКИ</w:t>
            </w:r>
          </w:p>
          <w:p w:rsidR="0084050C" w:rsidRPr="009607F0" w:rsidRDefault="0084050C" w:rsidP="008C0C1C">
            <w:pPr>
              <w:pStyle w:val="Heading3"/>
              <w:spacing w:before="0"/>
              <w:jc w:val="center"/>
              <w:rPr>
                <w:rFonts w:ascii="Times New Roman" w:eastAsia="Calibri" w:hAnsi="Times New Roman" w:cs="Times New Roman"/>
                <w:b w:val="0"/>
                <w:sz w:val="24"/>
                <w:szCs w:val="24"/>
                <w:lang w:eastAsia="en-US"/>
              </w:rPr>
            </w:pPr>
            <w:r w:rsidRPr="00725F04">
              <w:rPr>
                <w:rFonts w:ascii="Times New Roman" w:eastAsia="Calibri" w:hAnsi="Times New Roman" w:cs="Times New Roman"/>
                <w:color w:val="auto"/>
                <w:sz w:val="24"/>
                <w:szCs w:val="24"/>
                <w:lang w:eastAsia="en-US"/>
              </w:rPr>
              <w:t>ПРОДУКТИ</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по-доб</w:t>
            </w:r>
            <w:r w:rsidRPr="009607F0">
              <w:rPr>
                <w:rFonts w:ascii="Times New Roman" w:eastAsia="Calibri" w:hAnsi="Times New Roman" w:cs="Times New Roman"/>
                <w:sz w:val="24"/>
                <w:szCs w:val="24"/>
                <w:lang w:eastAsia="en-US"/>
              </w:rPr>
              <w:t xml:space="preserve">ро използване на факторите за производство; </w:t>
            </w:r>
          </w:p>
          <w:p w:rsidR="00827BBE" w:rsidRPr="00470687"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подобряване на качеството и безопасността на храните и тяхната проследя</w:t>
            </w:r>
            <w:r w:rsidRPr="00846BF7">
              <w:rPr>
                <w:rFonts w:ascii="Times New Roman" w:eastAsia="Calibri" w:hAnsi="Times New Roman" w:cs="Times New Roman"/>
                <w:sz w:val="24"/>
                <w:szCs w:val="24"/>
                <w:lang w:eastAsia="en-US"/>
              </w:rPr>
              <w:t xml:space="preserve">емост;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постигане на съответствие със станд</w:t>
            </w:r>
            <w:r w:rsidRPr="009607F0">
              <w:rPr>
                <w:rFonts w:ascii="Times New Roman" w:eastAsia="Calibri" w:hAnsi="Times New Roman" w:cs="Times New Roman"/>
                <w:sz w:val="24"/>
                <w:szCs w:val="24"/>
                <w:lang w:eastAsia="en-US"/>
              </w:rPr>
              <w:t xml:space="preserve">артите на Европейския съюз (ЕС); </w:t>
            </w:r>
          </w:p>
          <w:p w:rsidR="0084050C" w:rsidRPr="00C72DA0"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подобряване опазването на околната среда.</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827BBE" w:rsidRPr="00A55613" w:rsidRDefault="0084050C" w:rsidP="00E50B80">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 xml:space="preserve">Финансова помощ се предоставя за извършване на инвестиции </w:t>
            </w:r>
            <w:r w:rsidR="00827BBE" w:rsidRPr="00A55613">
              <w:rPr>
                <w:rFonts w:ascii="Times New Roman" w:eastAsia="Calibri" w:hAnsi="Times New Roman" w:cs="Times New Roman"/>
                <w:sz w:val="24"/>
                <w:szCs w:val="24"/>
                <w:highlight w:val="yellow"/>
                <w:lang w:eastAsia="en-US"/>
              </w:rPr>
              <w:t xml:space="preserve">в производствените сектори свързани с преработката/маркетинга на селскостопански продукти описани </w:t>
            </w:r>
            <w:r w:rsidR="00A55613" w:rsidRPr="00A55613">
              <w:rPr>
                <w:rFonts w:ascii="Times New Roman" w:eastAsia="Calibri" w:hAnsi="Times New Roman" w:cs="Times New Roman"/>
                <w:sz w:val="24"/>
                <w:szCs w:val="24"/>
                <w:highlight w:val="yellow"/>
                <w:lang w:eastAsia="en-US"/>
              </w:rPr>
              <w:t xml:space="preserve">в Приложение № </w:t>
            </w:r>
            <w:r w:rsidR="00A55613" w:rsidRPr="00A55613">
              <w:rPr>
                <w:rFonts w:ascii="Times New Roman" w:eastAsia="Calibri" w:hAnsi="Times New Roman" w:cs="Times New Roman"/>
                <w:sz w:val="24"/>
                <w:szCs w:val="24"/>
                <w:highlight w:val="yellow"/>
                <w:lang w:val="en-US" w:eastAsia="en-US"/>
              </w:rPr>
              <w:t xml:space="preserve">I </w:t>
            </w:r>
            <w:r w:rsidR="00A55613" w:rsidRPr="00A55613">
              <w:rPr>
                <w:rFonts w:ascii="Times New Roman" w:eastAsia="Calibri" w:hAnsi="Times New Roman" w:cs="Times New Roman"/>
                <w:sz w:val="24"/>
                <w:szCs w:val="24"/>
                <w:highlight w:val="yellow"/>
                <w:lang w:eastAsia="en-US"/>
              </w:rPr>
              <w:t>от Договора за функциониране на Европейския съюз (ДФЕС)</w:t>
            </w:r>
          </w:p>
          <w:p w:rsidR="0084050C" w:rsidRPr="00846BF7" w:rsidRDefault="00827BBE" w:rsidP="00A55613">
            <w:pPr>
              <w:spacing w:after="0"/>
              <w:jc w:val="both"/>
              <w:rPr>
                <w:rFonts w:ascii="Times New Roman" w:eastAsia="Times New Roman" w:hAnsi="Times New Roman" w:cs="Times New Roman"/>
                <w:sz w:val="24"/>
                <w:szCs w:val="24"/>
              </w:rPr>
            </w:pPr>
            <w:r w:rsidRPr="00A55613">
              <w:rPr>
                <w:rFonts w:ascii="Times New Roman" w:eastAsia="Times New Roman" w:hAnsi="Times New Roman" w:cs="Times New Roman"/>
                <w:sz w:val="24"/>
                <w:szCs w:val="24"/>
                <w:highlight w:val="yellow"/>
              </w:rPr>
              <w:t xml:space="preserve">Съответствието на проектите със </w:t>
            </w:r>
            <w:r w:rsidR="00A55613" w:rsidRPr="00A55613">
              <w:rPr>
                <w:rFonts w:ascii="Times New Roman" w:eastAsia="Times New Roman" w:hAnsi="Times New Roman" w:cs="Times New Roman"/>
                <w:sz w:val="24"/>
                <w:szCs w:val="24"/>
                <w:highlight w:val="yellow"/>
              </w:rPr>
              <w:t>съответните сектори</w:t>
            </w:r>
            <w:r w:rsidRPr="00A55613">
              <w:rPr>
                <w:rFonts w:ascii="Times New Roman" w:eastAsia="Times New Roman" w:hAnsi="Times New Roman" w:cs="Times New Roman"/>
                <w:sz w:val="24"/>
                <w:szCs w:val="24"/>
                <w:highlight w:val="yellow"/>
              </w:rPr>
              <w:t xml:space="preserve">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84050C" w:rsidRPr="00A55613" w:rsidRDefault="0084050C" w:rsidP="00E50B80">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За подпомагане могат да кандидатстват лица, които към датата на подаване на заявлението за подпомагане са:</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val="en-US" w:eastAsia="en-US"/>
              </w:rPr>
              <w:t>a)</w:t>
            </w:r>
            <w:r w:rsidRPr="00A55613">
              <w:rPr>
                <w:rFonts w:ascii="Times New Roman" w:eastAsia="Calibri" w:hAnsi="Times New Roman" w:cs="Times New Roman"/>
                <w:sz w:val="24"/>
                <w:szCs w:val="24"/>
                <w:highlight w:val="yellow"/>
                <w:lang w:eastAsia="en-US"/>
              </w:rPr>
              <w:t xml:space="preserve"> земеделски стопани;</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б) признати групи или организации на производители или такива, одобрени за финансова помощ по мярка 9. "Учредяване на групи и организации на производители" от ПРСР 2014 – 2020 г.;</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в) еднолични търговци и юридически лица, различни от кандидатите по т. 1, б. „а“ и т. 1, б. „б“.</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2. Кандидатите трябва да са регистрирани по Търговския закон или Закона за кооперациите.</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3. Земеделските стопани по т. 1, б „а“ към датата на подаване на проектното предложение трябва да отговарят на следните условия:</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б) минималният стандартен производствен обем на земеделското им стопанство е не по-малко от левовата равностойност на 8000 евро.</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4. Минималният стандартен производствен обем на земеделското стопанство по т. 3, б. „б“ се доказва с декларация по образец съгласно приложение №3за изчисление на минималния стандартен производствен обем на стопанството през текущата стопанска година към момента на кандидатстване и:</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а) регистрация на обработваната от кандидата земя и отглежданите животни в Интегрираната система за администриране и контрол (ИСАК); или</w:t>
            </w:r>
          </w:p>
          <w:p w:rsidR="00A55613" w:rsidRPr="00A55613" w:rsidRDefault="00A55613" w:rsidP="00A55613">
            <w:pPr>
              <w:spacing w:after="0"/>
              <w:jc w:val="both"/>
              <w:rPr>
                <w:rFonts w:ascii="Times New Roman" w:eastAsia="Calibri" w:hAnsi="Times New Roman" w:cs="Times New Roman"/>
                <w:sz w:val="24"/>
                <w:szCs w:val="24"/>
                <w:highlight w:val="yellow"/>
                <w:lang w:val="en-US" w:eastAsia="en-US"/>
              </w:rPr>
            </w:pPr>
            <w:r w:rsidRPr="00A55613">
              <w:rPr>
                <w:rFonts w:ascii="Times New Roman" w:eastAsia="Calibri" w:hAnsi="Times New Roman" w:cs="Times New Roman"/>
                <w:sz w:val="24"/>
                <w:szCs w:val="24"/>
                <w:highlight w:val="yellow"/>
                <w:lang w:eastAsia="en-US"/>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 xml:space="preserve">в) анкетните формуляри от анкетна карта/анкетни карти на земеделския стопанин, </w:t>
            </w:r>
            <w:r w:rsidRPr="00A55613">
              <w:rPr>
                <w:rFonts w:ascii="Times New Roman" w:eastAsia="Calibri" w:hAnsi="Times New Roman" w:cs="Times New Roman"/>
                <w:sz w:val="24"/>
                <w:szCs w:val="24"/>
                <w:highlight w:val="yellow"/>
                <w:lang w:eastAsia="en-US"/>
              </w:rPr>
              <w:lastRenderedPageBreak/>
              <w:t>издадени по реда на Наредба № 3 от 1999 г. за създаване и поддържане на регистър на земеделските стопани.</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5.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rsidR="00A55613" w:rsidRPr="00A55613" w:rsidRDefault="00A55613" w:rsidP="00A55613">
            <w:pPr>
              <w:spacing w:after="0"/>
              <w:jc w:val="both"/>
              <w:rPr>
                <w:rFonts w:ascii="Times New Roman" w:eastAsia="Calibri" w:hAnsi="Times New Roman" w:cs="Times New Roman"/>
                <w:sz w:val="24"/>
                <w:szCs w:val="24"/>
                <w:highlight w:val="yellow"/>
                <w:lang w:eastAsia="en-US"/>
              </w:rPr>
            </w:pPr>
            <w:r w:rsidRPr="00A55613">
              <w:rPr>
                <w:rFonts w:ascii="Times New Roman" w:eastAsia="Calibri" w:hAnsi="Times New Roman" w:cs="Times New Roman"/>
                <w:sz w:val="24"/>
                <w:szCs w:val="24"/>
                <w:highlight w:val="yellow"/>
                <w:lang w:eastAsia="en-US"/>
              </w:rPr>
              <w:t>6. За едноличните търговци, които не са регистрирани като земеделски стопани по реда на Наредба № 3 от 1999 г. за създаване и поддържане на регистър на земеделските стопани(ДВ, бр. 10 от 1999 г.) (Наредба № 3 от 1999 г.), се признават обстоятелствата по т. 1, б. „а“, т. 3 и т. 4като физически лица.</w:t>
            </w:r>
          </w:p>
          <w:p w:rsidR="00A55613" w:rsidRPr="00A55613" w:rsidRDefault="00A55613" w:rsidP="00A55613">
            <w:pPr>
              <w:spacing w:after="0"/>
              <w:jc w:val="both"/>
              <w:rPr>
                <w:rFonts w:ascii="Times New Roman" w:eastAsia="Calibri" w:hAnsi="Times New Roman" w:cs="Times New Roman"/>
                <w:sz w:val="24"/>
                <w:szCs w:val="24"/>
                <w:lang w:eastAsia="en-US"/>
              </w:rPr>
            </w:pPr>
            <w:r w:rsidRPr="00A55613">
              <w:rPr>
                <w:rFonts w:ascii="Times New Roman" w:eastAsia="Calibri" w:hAnsi="Times New Roman" w:cs="Times New Roman"/>
                <w:sz w:val="24"/>
                <w:szCs w:val="24"/>
                <w:highlight w:val="yellow"/>
                <w:lang w:eastAsia="en-US"/>
              </w:rPr>
              <w:t>7.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за създаване и поддържане на регистър на земеделските стопани, се признават и обстоятелствата по т. 1, б. „а“, т. 3 и т. 4 на физическото лице, което е едноличен собственик на капитала.</w:t>
            </w:r>
          </w:p>
          <w:p w:rsidR="0084050C" w:rsidRPr="004D30E7" w:rsidRDefault="00786D91" w:rsidP="00E50B80">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930" w:type="dxa"/>
            <w:shd w:val="clear" w:color="auto" w:fill="auto"/>
          </w:tcPr>
          <w:p w:rsidR="0084050C" w:rsidRPr="00725F04" w:rsidRDefault="006F6808" w:rsidP="0084050C">
            <w:pPr>
              <w:spacing w:after="0"/>
              <w:jc w:val="both"/>
              <w:rPr>
                <w:rFonts w:ascii="Times New Roman" w:eastAsia="Calibri" w:hAnsi="Times New Roman" w:cs="Times New Roman"/>
                <w:sz w:val="24"/>
                <w:szCs w:val="24"/>
                <w:lang w:eastAsia="en-US"/>
              </w:rPr>
            </w:pPr>
            <w:r w:rsidRPr="006F6808">
              <w:rPr>
                <w:rFonts w:ascii="Times New Roman" w:eastAsia="Calibri" w:hAnsi="Times New Roman" w:cs="Times New Roman"/>
                <w:sz w:val="24"/>
                <w:szCs w:val="24"/>
                <w:highlight w:val="yellow"/>
                <w:lang w:eastAsia="en-US"/>
              </w:rPr>
              <w:t>Д</w:t>
            </w:r>
            <w:r w:rsidR="0084050C" w:rsidRPr="006F6808">
              <w:rPr>
                <w:rFonts w:ascii="Times New Roman" w:eastAsia="Calibri" w:hAnsi="Times New Roman" w:cs="Times New Roman"/>
                <w:sz w:val="24"/>
                <w:szCs w:val="24"/>
                <w:highlight w:val="yellow"/>
                <w:lang w:eastAsia="en-US"/>
              </w:rPr>
              <w:t>опустими са само проекти, които се осъществяват на територията на МИГ Свиленград Ареал и водят до подобряване на цялостната дейност на предприятието чрез:</w:t>
            </w:r>
          </w:p>
          <w:p w:rsidR="00C25EE0" w:rsidRPr="00846BF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 внедряване на нови и/или модернизиране на наличните мощности и подобряв</w:t>
            </w:r>
            <w:r w:rsidRPr="00846BF7">
              <w:rPr>
                <w:rFonts w:ascii="Times New Roman" w:eastAsia="Times New Roman" w:hAnsi="Times New Roman" w:cs="Times New Roman"/>
                <w:sz w:val="24"/>
                <w:szCs w:val="24"/>
              </w:rPr>
              <w:t xml:space="preserve">ане на използването им, и/или </w:t>
            </w:r>
          </w:p>
          <w:p w:rsidR="00C25EE0" w:rsidRPr="00725F04"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2. внедряване на нови продукти, процеси и технологии, и/или </w:t>
            </w:r>
          </w:p>
          <w:p w:rsidR="00C25EE0" w:rsidRPr="0047068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3. намаляване на себестойността на произвежданата продукция</w:t>
            </w:r>
            <w:r w:rsidRPr="00470687">
              <w:rPr>
                <w:rFonts w:ascii="Times New Roman" w:eastAsia="Times New Roman" w:hAnsi="Times New Roman" w:cs="Times New Roman"/>
                <w:sz w:val="24"/>
                <w:szCs w:val="24"/>
              </w:rPr>
              <w:t xml:space="preserve">, и/или </w:t>
            </w:r>
          </w:p>
          <w:p w:rsidR="00C25EE0" w:rsidRPr="00C72DA0" w:rsidRDefault="00C25EE0" w:rsidP="00C25EE0">
            <w:pPr>
              <w:spacing w:after="0"/>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C25EE0" w:rsidRPr="000B5CB5" w:rsidRDefault="00C25EE0" w:rsidP="00C25EE0">
            <w:pPr>
              <w:spacing w:after="0"/>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C25EE0" w:rsidRPr="00C67E11" w:rsidRDefault="00C25EE0" w:rsidP="00C25EE0">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 xml:space="preserve">6. опазване на околната среда, включително намаляване на вредните емисии и отпадъци, </w:t>
            </w:r>
          </w:p>
          <w:p w:rsidR="00C25EE0" w:rsidRPr="007814B7" w:rsidRDefault="00C25EE0" w:rsidP="00C25EE0">
            <w:pPr>
              <w:spacing w:after="0"/>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и/или </w:t>
            </w:r>
          </w:p>
          <w:p w:rsidR="00C25EE0" w:rsidRPr="004D30E7" w:rsidRDefault="00C25EE0" w:rsidP="00C25EE0">
            <w:pPr>
              <w:spacing w:after="0"/>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7. подобряван</w:t>
            </w:r>
            <w:r w:rsidRPr="004D30E7">
              <w:rPr>
                <w:rFonts w:ascii="Times New Roman" w:eastAsia="Times New Roman" w:hAnsi="Times New Roman" w:cs="Times New Roman"/>
                <w:sz w:val="24"/>
                <w:szCs w:val="24"/>
              </w:rPr>
              <w:t xml:space="preserve">е на енергийната ефективност в предприятията, и/или </w:t>
            </w:r>
          </w:p>
          <w:p w:rsidR="00C25EE0" w:rsidRPr="00830F2F" w:rsidRDefault="00C25EE0" w:rsidP="00C25EE0">
            <w:pPr>
              <w:spacing w:after="0"/>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C25EE0" w:rsidRPr="00846BF7" w:rsidRDefault="00C25EE0" w:rsidP="00C25EE0">
            <w:pPr>
              <w:spacing w:after="0"/>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9. подобряване на качеството и безопасността на храните и тяхната проследя</w:t>
            </w:r>
            <w:r w:rsidRPr="00846BF7">
              <w:rPr>
                <w:rFonts w:ascii="Times New Roman" w:eastAsia="Times New Roman" w:hAnsi="Times New Roman" w:cs="Times New Roman"/>
                <w:sz w:val="24"/>
                <w:szCs w:val="24"/>
              </w:rPr>
              <w:t xml:space="preserve">емост, и/или </w:t>
            </w:r>
          </w:p>
          <w:p w:rsidR="0084050C" w:rsidRPr="00470687"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 подобряване на възможностит</w:t>
            </w:r>
            <w:r w:rsidRPr="009607F0">
              <w:rPr>
                <w:rFonts w:ascii="Times New Roman" w:eastAsia="Times New Roman" w:hAnsi="Times New Roman" w:cs="Times New Roman"/>
                <w:sz w:val="24"/>
                <w:szCs w:val="24"/>
              </w:rPr>
              <w:t>е за производство на биологични храни чрез преработка на първични земеделски биологични продукти.</w:t>
            </w:r>
          </w:p>
        </w:tc>
      </w:tr>
      <w:tr w:rsidR="0084050C" w:rsidRPr="00903659" w:rsidTr="00D31FD6">
        <w:trPr>
          <w:trHeight w:val="700"/>
        </w:trPr>
        <w:tc>
          <w:tcPr>
            <w:tcW w:w="1560" w:type="dxa"/>
            <w:shd w:val="clear" w:color="auto" w:fill="D9D9D9" w:themeFill="background1" w:themeFillShade="D9"/>
          </w:tcPr>
          <w:p w:rsidR="0084050C" w:rsidRPr="00903659" w:rsidRDefault="0084050C" w:rsidP="00E759E5">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930" w:type="dxa"/>
            <w:shd w:val="clear" w:color="auto" w:fill="auto"/>
          </w:tcPr>
          <w:p w:rsidR="0084050C" w:rsidRPr="009607F0" w:rsidRDefault="0084050C" w:rsidP="00E759E5">
            <w:pPr>
              <w:spacing w:after="0"/>
              <w:jc w:val="both"/>
              <w:rPr>
                <w:rFonts w:ascii="Times New Roman" w:eastAsia="Calibri" w:hAnsi="Times New Roman" w:cs="Times New Roman"/>
                <w:sz w:val="24"/>
                <w:szCs w:val="24"/>
                <w:lang w:eastAsia="en-US"/>
              </w:rPr>
            </w:pPr>
            <w:r w:rsidRPr="006F6808">
              <w:rPr>
                <w:rFonts w:ascii="Times New Roman" w:eastAsia="Calibri" w:hAnsi="Times New Roman" w:cs="Times New Roman"/>
                <w:sz w:val="24"/>
                <w:szCs w:val="24"/>
                <w:highlight w:val="yellow"/>
                <w:lang w:eastAsia="en-US"/>
              </w:rPr>
              <w:t xml:space="preserve">Допустими за финансова помощ са </w:t>
            </w:r>
            <w:r w:rsidR="006F6808" w:rsidRPr="006F6808">
              <w:rPr>
                <w:rFonts w:ascii="Times New Roman" w:eastAsia="Calibri" w:hAnsi="Times New Roman" w:cs="Times New Roman"/>
                <w:sz w:val="24"/>
                <w:szCs w:val="24"/>
                <w:highlight w:val="yellow"/>
                <w:lang w:eastAsia="en-US"/>
              </w:rPr>
              <w:t>следните разходи:</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1.изграждане, придобиване и модернизиране н</w:t>
            </w:r>
            <w:r w:rsidRPr="00C72DA0">
              <w:rPr>
                <w:rFonts w:ascii="Times New Roman" w:eastAsia="Calibri" w:hAnsi="Times New Roman" w:cs="Times New Roman"/>
                <w:sz w:val="24"/>
                <w:szCs w:val="24"/>
                <w:lang w:eastAsia="en-US"/>
              </w:rPr>
              <w:t>а сгради и други недвижими акт</w:t>
            </w:r>
            <w:r w:rsidRPr="00846BF7">
              <w:rPr>
                <w:rFonts w:ascii="Times New Roman" w:eastAsia="Calibri" w:hAnsi="Times New Roman" w:cs="Times New Roman"/>
                <w:sz w:val="24"/>
                <w:szCs w:val="24"/>
                <w:lang w:eastAsia="en-US"/>
              </w:rPr>
              <w:t xml:space="preserve">иви, свързани с производството и/или маркетинга, включително такива, използвани за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закупуване, включително чрез финансов лизинг, и/или инсталиране на нови машини, съоръжения и обору</w:t>
            </w:r>
            <w:r w:rsidRPr="009607F0">
              <w:rPr>
                <w:rFonts w:ascii="Times New Roman" w:eastAsia="Calibri" w:hAnsi="Times New Roman" w:cs="Times New Roman"/>
                <w:sz w:val="24"/>
                <w:szCs w:val="24"/>
                <w:lang w:eastAsia="en-US"/>
              </w:rPr>
              <w:t>дване, необходими за подобряване на производств</w:t>
            </w:r>
            <w:r w:rsidRPr="00846BF7">
              <w:rPr>
                <w:rFonts w:ascii="Times New Roman" w:eastAsia="Calibri" w:hAnsi="Times New Roman" w:cs="Times New Roman"/>
                <w:sz w:val="24"/>
                <w:szCs w:val="24"/>
                <w:lang w:eastAsia="en-US"/>
              </w:rPr>
              <w:t xml:space="preserve">ения процес по преработка и маркетинга, в т.ч. за: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а) преработка, пакетиране, включително охлаждане, замразяване, сушене, </w:t>
            </w:r>
            <w:r w:rsidRPr="00846BF7">
              <w:rPr>
                <w:rFonts w:ascii="Times New Roman" w:eastAsia="Calibri" w:hAnsi="Times New Roman" w:cs="Times New Roman"/>
                <w:sz w:val="24"/>
                <w:szCs w:val="24"/>
                <w:lang w:eastAsia="en-US"/>
              </w:rPr>
              <w:lastRenderedPageBreak/>
              <w:t xml:space="preserve">съхраняване и др. на суровините или продукцията;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б) производство на нови продукти, въ</w:t>
            </w:r>
            <w:r w:rsidRPr="009607F0">
              <w:rPr>
                <w:rFonts w:ascii="Times New Roman" w:eastAsia="Calibri" w:hAnsi="Times New Roman" w:cs="Times New Roman"/>
                <w:sz w:val="24"/>
                <w:szCs w:val="24"/>
                <w:lang w:eastAsia="en-US"/>
              </w:rPr>
              <w:t xml:space="preserve">веждане на нови технологии и процеси; </w:t>
            </w:r>
          </w:p>
          <w:p w:rsidR="00C25EE0" w:rsidRPr="0047068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в)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w:t>
            </w:r>
            <w:r w:rsidRPr="00846BF7">
              <w:rPr>
                <w:rFonts w:ascii="Times New Roman" w:eastAsia="Calibri" w:hAnsi="Times New Roman" w:cs="Times New Roman"/>
                <w:sz w:val="24"/>
                <w:szCs w:val="24"/>
                <w:lang w:eastAsia="en-US"/>
              </w:rPr>
              <w:t xml:space="preserve">нска първична и вторична биомаса;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w:t>
            </w:r>
            <w:r w:rsidRPr="006F6808">
              <w:rPr>
                <w:rFonts w:ascii="Times New Roman" w:eastAsia="Calibri" w:hAnsi="Times New Roman" w:cs="Times New Roman"/>
                <w:sz w:val="24"/>
                <w:szCs w:val="24"/>
                <w:highlight w:val="yellow"/>
                <w:lang w:eastAsia="en-US"/>
              </w:rPr>
              <w:t>. закупуване на сгради, помещения и други недвижими имоти, необходими за изпълнение на проекта, предназначени за производствени дейности;</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 изграждане/моде</w:t>
            </w:r>
            <w:r w:rsidRPr="009607F0">
              <w:rPr>
                <w:rFonts w:ascii="Times New Roman" w:eastAsia="Calibri" w:hAnsi="Times New Roman" w:cs="Times New Roman"/>
                <w:sz w:val="24"/>
                <w:szCs w:val="24"/>
                <w:lang w:eastAsia="en-US"/>
              </w:rPr>
              <w:t>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w:t>
            </w:r>
            <w:r w:rsidRPr="00846BF7">
              <w:rPr>
                <w:rFonts w:ascii="Times New Roman" w:eastAsia="Calibri" w:hAnsi="Times New Roman" w:cs="Times New Roman"/>
                <w:sz w:val="24"/>
                <w:szCs w:val="24"/>
                <w:lang w:eastAsia="en-US"/>
              </w:rPr>
              <w:t xml:space="preserve">нсов лизинг; </w:t>
            </w:r>
          </w:p>
          <w:p w:rsidR="00C25EE0" w:rsidRPr="009607F0" w:rsidRDefault="00C25EE0" w:rsidP="00C25EE0">
            <w:pPr>
              <w:spacing w:after="0"/>
              <w:jc w:val="both"/>
              <w:rPr>
                <w:rFonts w:ascii="Times New Roman" w:eastAsia="Calibri" w:hAnsi="Times New Roman" w:cs="Times New Roman"/>
                <w:sz w:val="24"/>
                <w:szCs w:val="24"/>
                <w:lang w:eastAsia="en-US"/>
              </w:rPr>
            </w:pPr>
            <w:r w:rsidRPr="000B4D02">
              <w:rPr>
                <w:rFonts w:ascii="Times New Roman" w:eastAsia="Calibri" w:hAnsi="Times New Roman" w:cs="Times New Roman"/>
                <w:sz w:val="24"/>
                <w:szCs w:val="24"/>
                <w:highlight w:val="yellow"/>
                <w:lang w:eastAsia="en-US"/>
              </w:rPr>
              <w:t xml:space="preserve">7. материални инвестиции за постигане на съответствие </w:t>
            </w:r>
            <w:r w:rsidR="000B4D02" w:rsidRPr="000B4D02">
              <w:rPr>
                <w:rFonts w:ascii="Times New Roman" w:eastAsia="Calibri" w:hAnsi="Times New Roman" w:cs="Times New Roman"/>
                <w:sz w:val="24"/>
                <w:szCs w:val="24"/>
                <w:highlight w:val="yellow"/>
                <w:lang w:eastAsia="en-US"/>
              </w:rPr>
              <w:t>с новоприети стандарти на Съюза</w:t>
            </w:r>
            <w:r w:rsidRPr="000B4D02">
              <w:rPr>
                <w:rFonts w:ascii="Times New Roman" w:eastAsia="Calibri" w:hAnsi="Times New Roman" w:cs="Times New Roman"/>
                <w:sz w:val="24"/>
                <w:szCs w:val="24"/>
                <w:highlight w:val="yellow"/>
                <w:lang w:eastAsia="en-US"/>
              </w:rPr>
              <w:t>, включително чрез финансов лизинг;</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разходи за достигане на съответствие с международно признати стандарти за системи за управление, разходи за въвеждане на добри производстве</w:t>
            </w:r>
            <w:r w:rsidRPr="00C72DA0">
              <w:rPr>
                <w:rFonts w:ascii="Times New Roman" w:eastAsia="Calibri" w:hAnsi="Times New Roman" w:cs="Times New Roman"/>
                <w:sz w:val="24"/>
                <w:szCs w:val="24"/>
                <w:lang w:eastAsia="en-US"/>
              </w:rPr>
              <w:t>ни практики, системи за управление на качеството и подготовка за сертификация в предпри</w:t>
            </w:r>
            <w:r w:rsidRPr="00846BF7">
              <w:rPr>
                <w:rFonts w:ascii="Times New Roman" w:eastAsia="Calibri" w:hAnsi="Times New Roman" w:cs="Times New Roman"/>
                <w:sz w:val="24"/>
                <w:szCs w:val="24"/>
                <w:lang w:eastAsia="en-US"/>
              </w:rPr>
              <w:t xml:space="preserve">ятията само когато тези разходи са част от общ проект на кандидата; </w:t>
            </w:r>
          </w:p>
          <w:p w:rsidR="00C25EE0" w:rsidRPr="00725F04"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10. за ноу-хау, придобиване на патентни</w:t>
            </w:r>
            <w:r w:rsidRPr="00470687">
              <w:rPr>
                <w:rFonts w:ascii="Times New Roman" w:eastAsia="Calibri" w:hAnsi="Times New Roman" w:cs="Times New Roman"/>
                <w:sz w:val="24"/>
                <w:szCs w:val="24"/>
                <w:lang w:eastAsia="en-US"/>
              </w:rPr>
              <w:t xml:space="preserve"> права и лицензи, за регистрация на тъ</w:t>
            </w:r>
            <w:r w:rsidRPr="00846BF7">
              <w:rPr>
                <w:rFonts w:ascii="Times New Roman" w:eastAsia="Calibri" w:hAnsi="Times New Roman" w:cs="Times New Roman"/>
                <w:sz w:val="24"/>
                <w:szCs w:val="24"/>
                <w:lang w:eastAsia="en-US"/>
              </w:rPr>
              <w:t xml:space="preserve">рговски марки и процеси, необходими за изготвяне и изпълнение на проекта;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w:t>
            </w:r>
            <w:r w:rsidRPr="00725F04">
              <w:rPr>
                <w:rFonts w:ascii="Times New Roman" w:eastAsia="Calibri" w:hAnsi="Times New Roman" w:cs="Times New Roman"/>
                <w:sz w:val="24"/>
                <w:szCs w:val="24"/>
                <w:lang w:eastAsia="en-US"/>
              </w:rPr>
              <w:t>те разходи по</w:t>
            </w:r>
            <w:r w:rsidRPr="009607F0">
              <w:rPr>
                <w:rFonts w:ascii="Times New Roman" w:eastAsia="Calibri" w:hAnsi="Times New Roman" w:cs="Times New Roman"/>
                <w:sz w:val="24"/>
                <w:szCs w:val="24"/>
                <w:lang w:eastAsia="en-US"/>
              </w:rPr>
              <w:t xml:space="preserve"> проект, включени в т. 1 - 10.</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930" w:type="dxa"/>
            <w:shd w:val="clear" w:color="auto" w:fill="auto"/>
          </w:tcPr>
          <w:p w:rsidR="004E42C9" w:rsidRPr="004E42C9" w:rsidRDefault="0084050C" w:rsidP="00D34487">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 xml:space="preserve">Недопустими са </w:t>
            </w:r>
            <w:r w:rsidR="004E42C9" w:rsidRPr="004E42C9">
              <w:rPr>
                <w:rFonts w:ascii="Times New Roman" w:eastAsia="Calibri" w:hAnsi="Times New Roman" w:cs="Times New Roman"/>
                <w:sz w:val="24"/>
                <w:szCs w:val="24"/>
                <w:highlight w:val="yellow"/>
                <w:lang w:eastAsia="en-US"/>
              </w:rPr>
              <w:t>следните видове разходи:</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1.Закупуване на оборудване, машини, съоръжения и специализирани транспортни средства втора употреба;</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2.Данък върху добавена стойност (ДДС), с изключение на невъзстановим ДДС, когато е поет действително и окончателно от кандидати, различни от лицата, освободени от данък съгласно чл. 3, ал. 5 от Закона за данък върху добавената стойност;</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3. Лизинг, с изключение на финансов лизинг и спазване на изискването по т. 7от Раздел 14.1„Условия за допустимост на разходите“;</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4.Оперативни разходи, вкл. разходи за поддръжка, наеми, застраховки;</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lastRenderedPageBreak/>
              <w:t xml:space="preserve">5.Банкови такси, разходи за гаранции, изплащане и рефинансиране на лихви; </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 xml:space="preserve">6.Принос в натура; </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7.Изследвания за разработване на нови продукти, процеси и технологии;</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8.Търговия на дребно;</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9.Сертификация по НАССР (Анализ на опасностите и контрол на критичните точки) и по други международно признати стандарти;</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10.Закупуване на нови машини и оборудване, вкл. компютърен софтуер, над пазарната им стойност;</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11.Разходи, извършени чрез плащания в брой;</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12.Лихви и комисиони, печалба на лизинговата компания, разходи по лихви за рефинансиране, оперативни и застрахователни разходи по лизинговия договор, в случаите на финансов лизинг;</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13.За проектни предложения, за които са установени изкуствено създадени условия за получаване на помощта, с цел осъществяване на предимство в противоречие с целите на мярката;</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14.За инвестиции, които представляват обикновена подмяна;</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15. За разходи за строително-монтажни работи, извършени преди посещението на място по т.8от Раздел 21.1 „Предварителна оценка на проектните предложения“;</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16. За активи или дейности в частта им, която надвишава определените референтни разх18. За инвестиции определени като недопустими съгласно ПМС 189</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19. За инвестиция или дейност получила финансиране от друг ЕСИФ</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 xml:space="preserve">20. за придобиване на товарни автомобили за сухопътен транспорт съгласно чл. 3, т. 2 и 3 от Регламент 1407/2013 на Комисията  от 18.12.2013г. относно прилагането на членове 107 и 108 от Договора за функциониране на ЕС към помощта </w:t>
            </w:r>
            <w:r w:rsidRPr="004E42C9">
              <w:rPr>
                <w:rFonts w:ascii="Times New Roman" w:eastAsia="Calibri" w:hAnsi="Times New Roman" w:cs="Times New Roman"/>
                <w:sz w:val="24"/>
                <w:szCs w:val="24"/>
                <w:highlight w:val="yellow"/>
                <w:lang w:val="en-US" w:eastAsia="en-US"/>
              </w:rPr>
              <w:t xml:space="preserve">de minimis </w:t>
            </w:r>
            <w:r w:rsidRPr="004E42C9">
              <w:rPr>
                <w:rFonts w:ascii="Times New Roman" w:eastAsia="Calibri" w:hAnsi="Times New Roman" w:cs="Times New Roman"/>
                <w:sz w:val="24"/>
                <w:szCs w:val="24"/>
                <w:highlight w:val="yellow"/>
                <w:lang w:eastAsia="en-US"/>
              </w:rPr>
              <w:t>/ОВ</w:t>
            </w:r>
            <w:r w:rsidRPr="004E42C9">
              <w:rPr>
                <w:rFonts w:ascii="Times New Roman" w:eastAsia="Calibri" w:hAnsi="Times New Roman" w:cs="Times New Roman"/>
                <w:sz w:val="24"/>
                <w:szCs w:val="24"/>
                <w:highlight w:val="yellow"/>
                <w:lang w:val="en-US" w:eastAsia="en-US"/>
              </w:rPr>
              <w:t xml:space="preserve">, L 352/1 </w:t>
            </w:r>
            <w:r w:rsidRPr="004E42C9">
              <w:rPr>
                <w:rFonts w:ascii="Times New Roman" w:eastAsia="Calibri" w:hAnsi="Times New Roman" w:cs="Times New Roman"/>
                <w:sz w:val="24"/>
                <w:szCs w:val="24"/>
                <w:highlight w:val="yellow"/>
                <w:lang w:eastAsia="en-US"/>
              </w:rPr>
              <w:t xml:space="preserve"> от 24.12.2013г. </w:t>
            </w:r>
          </w:p>
          <w:p w:rsidR="004E42C9" w:rsidRPr="004E42C9" w:rsidRDefault="004E42C9" w:rsidP="004E42C9">
            <w:pPr>
              <w:spacing w:after="0"/>
              <w:jc w:val="both"/>
              <w:rPr>
                <w:rFonts w:ascii="Times New Roman" w:eastAsia="Calibri" w:hAnsi="Times New Roman" w:cs="Times New Roman"/>
                <w:sz w:val="24"/>
                <w:szCs w:val="24"/>
                <w:highlight w:val="yellow"/>
                <w:lang w:eastAsia="en-US"/>
              </w:rPr>
            </w:pPr>
            <w:r w:rsidRPr="004E42C9">
              <w:rPr>
                <w:rFonts w:ascii="Times New Roman" w:eastAsia="Calibri" w:hAnsi="Times New Roman" w:cs="Times New Roman"/>
                <w:sz w:val="24"/>
                <w:szCs w:val="24"/>
                <w:highlight w:val="yellow"/>
                <w:lang w:eastAsia="en-US"/>
              </w:rPr>
              <w:t xml:space="preserve">21. Определени като недопустими в указанията по § 3 от заключителните разпоредби на ПМС 161 за общите изисквания към стратегиите, които ще се финансират от съответните програми. </w:t>
            </w:r>
          </w:p>
          <w:p w:rsidR="0084050C" w:rsidRPr="00725F04" w:rsidRDefault="0084050C" w:rsidP="00D34487">
            <w:pPr>
              <w:spacing w:after="0"/>
              <w:jc w:val="both"/>
              <w:rPr>
                <w:rFonts w:ascii="Times New Roman" w:eastAsia="Calibri" w:hAnsi="Times New Roman" w:cs="Times New Roman"/>
                <w:sz w:val="24"/>
                <w:szCs w:val="24"/>
                <w:lang w:eastAsia="en-US"/>
              </w:rPr>
            </w:pP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Минималният размер на общите допустими разходи за проект е левовата равностойност на </w:t>
            </w:r>
            <w:r w:rsidRPr="00846BF7">
              <w:rPr>
                <w:rFonts w:ascii="Times New Roman" w:eastAsia="Calibri" w:hAnsi="Times New Roman" w:cs="Times New Roman"/>
                <w:sz w:val="24"/>
                <w:szCs w:val="24"/>
                <w:lang w:val="en-US" w:eastAsia="en-US"/>
              </w:rPr>
              <w:t>10</w:t>
            </w:r>
            <w:r w:rsidRPr="00846BF7">
              <w:rPr>
                <w:rFonts w:ascii="Times New Roman" w:eastAsia="Calibri" w:hAnsi="Times New Roman" w:cs="Times New Roman"/>
                <w:sz w:val="24"/>
                <w:szCs w:val="24"/>
                <w:lang w:eastAsia="en-US"/>
              </w:rPr>
              <w:t> 000 евро</w:t>
            </w:r>
            <w:r w:rsidRPr="004710E9">
              <w:rPr>
                <w:rFonts w:ascii="Times New Roman" w:eastAsia="Calibri" w:hAnsi="Times New Roman" w:cs="Times New Roman"/>
                <w:sz w:val="24"/>
                <w:szCs w:val="24"/>
                <w:lang w:eastAsia="en-US"/>
              </w:rPr>
              <w:t>.</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100</w:t>
            </w:r>
            <w:r w:rsidRPr="00846BF7">
              <w:rPr>
                <w:rFonts w:ascii="Times New Roman" w:eastAsia="Calibri" w:hAnsi="Times New Roman" w:cs="Times New Roman"/>
                <w:sz w:val="24"/>
                <w:szCs w:val="24"/>
                <w:lang w:val="en-US" w:eastAsia="en-US"/>
              </w:rPr>
              <w:t xml:space="preserve"> 000</w:t>
            </w:r>
            <w:r w:rsidRPr="00846BF7">
              <w:rPr>
                <w:rFonts w:ascii="Times New Roman" w:eastAsia="Calibri" w:hAnsi="Times New Roman" w:cs="Times New Roman"/>
                <w:sz w:val="24"/>
                <w:szCs w:val="24"/>
                <w:lang w:eastAsia="en-US"/>
              </w:rPr>
              <w:t xml:space="preserve"> евро. </w:t>
            </w:r>
            <w:r w:rsidR="00462B54" w:rsidRPr="004710E9">
              <w:rPr>
                <w:rFonts w:ascii="Times New Roman" w:eastAsia="Calibri" w:hAnsi="Times New Roman" w:cs="Times New Roman"/>
                <w:sz w:val="24"/>
                <w:szCs w:val="24"/>
              </w:rPr>
              <w:t>Или 195 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p>
          <w:p w:rsidR="00C25EE0" w:rsidRPr="00D31FD6" w:rsidRDefault="0084050C" w:rsidP="0084050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w:t>
            </w:r>
            <w:r w:rsidR="00D31FD6">
              <w:rPr>
                <w:rFonts w:ascii="Times New Roman" w:eastAsia="Times New Roman" w:hAnsi="Times New Roman" w:cs="Times New Roman"/>
                <w:sz w:val="24"/>
                <w:szCs w:val="24"/>
              </w:rPr>
              <w:t>ро.</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Интензитет и размер на финансовата помощ /в % </w:t>
            </w:r>
          </w:p>
        </w:tc>
        <w:tc>
          <w:tcPr>
            <w:tcW w:w="8930" w:type="dxa"/>
            <w:shd w:val="clear" w:color="auto" w:fill="auto"/>
          </w:tcPr>
          <w:p w:rsidR="00C25EE0" w:rsidRPr="00846BF7" w:rsidRDefault="00C25EE0" w:rsidP="00577EC1">
            <w:pPr>
              <w:numPr>
                <w:ilvl w:val="0"/>
                <w:numId w:val="11"/>
              </w:numPr>
              <w:spacing w:before="120" w:after="0"/>
              <w:ind w:left="504" w:hanging="357"/>
              <w:jc w:val="both"/>
              <w:rPr>
                <w:rFonts w:ascii="Times New Roman" w:eastAsia="Calibri" w:hAnsi="Times New Roman" w:cs="Times New Roman"/>
                <w:sz w:val="24"/>
                <w:szCs w:val="24"/>
                <w:lang w:val="ru-RU" w:eastAsia="en-US"/>
              </w:rPr>
            </w:pPr>
            <w:r w:rsidRPr="00846BF7">
              <w:rPr>
                <w:rFonts w:ascii="Times New Roman" w:eastAsia="Calibri" w:hAnsi="Times New Roman" w:cs="Times New Roman"/>
                <w:sz w:val="24"/>
                <w:szCs w:val="24"/>
                <w:lang w:val="ru-RU" w:eastAsia="en-US"/>
              </w:rPr>
              <w:t xml:space="preserve">50 </w:t>
            </w:r>
            <w:r w:rsidRPr="00846BF7">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C25EE0" w:rsidRPr="00846BF7" w:rsidRDefault="00C25EE0" w:rsidP="00577EC1">
            <w:pPr>
              <w:numPr>
                <w:ilvl w:val="0"/>
                <w:numId w:val="11"/>
              </w:numPr>
              <w:spacing w:before="120" w:after="0"/>
              <w:ind w:left="504" w:hanging="357"/>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40 на сто от общия размер на допустимите за финансово подпомагане разходи за проекти, представени от големи предприятия.</w:t>
            </w:r>
          </w:p>
          <w:p w:rsidR="00C25EE0" w:rsidRPr="00846BF7" w:rsidRDefault="00C25EE0" w:rsidP="00577EC1">
            <w:pPr>
              <w:spacing w:before="120" w:after="0"/>
              <w:jc w:val="both"/>
              <w:rPr>
                <w:rFonts w:ascii="Times New Roman" w:eastAsia="Calibri" w:hAnsi="Times New Roman" w:cs="Times New Roman"/>
                <w:b/>
                <w:sz w:val="24"/>
                <w:szCs w:val="24"/>
                <w:lang w:val="ru-RU" w:eastAsia="en-US"/>
              </w:rPr>
            </w:pPr>
            <w:r w:rsidRPr="00AA2326">
              <w:rPr>
                <w:rFonts w:ascii="Times New Roman" w:eastAsia="Calibri" w:hAnsi="Times New Roman" w:cs="Times New Roman"/>
                <w:strike/>
                <w:color w:val="FF0000"/>
                <w:sz w:val="24"/>
                <w:szCs w:val="24"/>
                <w:lang w:eastAsia="en-US"/>
              </w:rPr>
              <w:t>Съгласно чл. 32, , ал 1 от Наредба №20/ 27.10.2015 г.</w:t>
            </w:r>
            <w:r w:rsidRPr="00846BF7">
              <w:rPr>
                <w:rFonts w:ascii="Times New Roman" w:eastAsia="Calibri" w:hAnsi="Times New Roman" w:cs="Times New Roman"/>
                <w:sz w:val="24"/>
                <w:szCs w:val="24"/>
                <w:lang w:eastAsia="en-US"/>
              </w:rPr>
              <w:t xml:space="preserve">  , финансова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w:t>
            </w:r>
            <w:r w:rsidRPr="00846BF7">
              <w:rPr>
                <w:rFonts w:ascii="Times New Roman" w:eastAsia="Calibri" w:hAnsi="Times New Roman" w:cs="Times New Roman"/>
                <w:sz w:val="24"/>
                <w:szCs w:val="24"/>
                <w:lang w:eastAsia="en-US"/>
              </w:rPr>
              <w:lastRenderedPageBreak/>
              <w:t>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rsidR="006401C3" w:rsidRPr="00846BF7" w:rsidRDefault="00846BF7" w:rsidP="00577EC1">
            <w:pPr>
              <w:spacing w:after="0"/>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val="ru-RU" w:eastAsia="en-US"/>
              </w:rPr>
              <w:t>Общ бюджет на мярката – 300 000 лв.</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tblPr>
            <w:tblGrid>
              <w:gridCol w:w="7302"/>
              <w:gridCol w:w="1080"/>
            </w:tblGrid>
            <w:tr w:rsidR="0084050C" w:rsidRPr="00903659" w:rsidTr="00513B58">
              <w:tc>
                <w:tcPr>
                  <w:tcW w:w="7302" w:type="dxa"/>
                  <w:tcBorders>
                    <w:top w:val="outset" w:sz="6" w:space="0" w:color="auto"/>
                    <w:left w:val="outset" w:sz="6" w:space="0" w:color="auto"/>
                    <w:bottom w:val="outset" w:sz="6" w:space="0" w:color="auto"/>
                    <w:right w:val="outset" w:sz="6" w:space="0" w:color="auto"/>
                  </w:tcBorders>
                </w:tcPr>
                <w:p w:rsidR="0084050C" w:rsidRPr="00725F04" w:rsidRDefault="0084050C" w:rsidP="0084050C">
                  <w:pPr>
                    <w:spacing w:before="225" w:after="22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ТОЧКИ</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513B58"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 xml:space="preserve">Проектът създава нови работни места : </w:t>
                  </w:r>
                </w:p>
                <w:p w:rsidR="0084050C" w:rsidRPr="00846BF7" w:rsidRDefault="0084050C" w:rsidP="006B51AC">
                  <w:pPr>
                    <w:spacing w:after="0"/>
                    <w:ind w:left="72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От 1 до 3 работни места – </w:t>
                  </w:r>
                  <w:r w:rsidR="00F95504" w:rsidRPr="00846BF7">
                    <w:rPr>
                      <w:rFonts w:ascii="Times New Roman" w:eastAsia="Calibri" w:hAnsi="Times New Roman" w:cs="Times New Roman"/>
                      <w:sz w:val="24"/>
                      <w:szCs w:val="24"/>
                      <w:lang w:eastAsia="en-US"/>
                    </w:rPr>
                    <w:t>1</w:t>
                  </w:r>
                  <w:r w:rsidRPr="00846BF7">
                    <w:rPr>
                      <w:rFonts w:ascii="Times New Roman" w:eastAsia="Calibri" w:hAnsi="Times New Roman" w:cs="Times New Roman"/>
                      <w:sz w:val="24"/>
                      <w:szCs w:val="24"/>
                      <w:lang w:val="en-US" w:eastAsia="en-US"/>
                    </w:rPr>
                    <w:t>0</w:t>
                  </w:r>
                  <w:r w:rsidRPr="00846BF7">
                    <w:rPr>
                      <w:rFonts w:ascii="Times New Roman" w:eastAsia="Calibri" w:hAnsi="Times New Roman" w:cs="Times New Roman"/>
                      <w:sz w:val="24"/>
                      <w:szCs w:val="24"/>
                      <w:lang w:eastAsia="en-US"/>
                    </w:rPr>
                    <w:t xml:space="preserve"> точки</w:t>
                  </w:r>
                </w:p>
                <w:p w:rsidR="0084050C" w:rsidRPr="00470687" w:rsidRDefault="0084050C" w:rsidP="006B51AC">
                  <w:pPr>
                    <w:spacing w:after="0"/>
                    <w:ind w:left="72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Над 3 работни места – </w:t>
                  </w:r>
                  <w:r w:rsidR="00F95504" w:rsidRPr="009607F0">
                    <w:rPr>
                      <w:rFonts w:ascii="Times New Roman" w:eastAsia="Calibri" w:hAnsi="Times New Roman" w:cs="Times New Roman"/>
                      <w:sz w:val="24"/>
                      <w:szCs w:val="24"/>
                      <w:lang w:eastAsia="en-US"/>
                    </w:rPr>
                    <w:t>15</w:t>
                  </w:r>
                  <w:r w:rsidRPr="00470687">
                    <w:rPr>
                      <w:rFonts w:ascii="Times New Roman" w:eastAsia="Calibri" w:hAnsi="Times New Roman" w:cs="Times New Roman"/>
                      <w:sz w:val="24"/>
                      <w:szCs w:val="24"/>
                      <w:lang w:eastAsia="en-US"/>
                    </w:rPr>
                    <w:t xml:space="preserve"> точки</w:t>
                  </w:r>
                  <w:r w:rsidRPr="00470687">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2.</w:t>
                  </w:r>
                  <w:r w:rsidR="0084050C" w:rsidRPr="00903659">
                    <w:rPr>
                      <w:rFonts w:ascii="Times New Roman" w:eastAsia="Calibri" w:hAnsi="Times New Roman" w:cs="Times New Roman"/>
                      <w:sz w:val="24"/>
                      <w:szCs w:val="24"/>
                      <w:lang w:eastAsia="en-US"/>
                    </w:rPr>
                    <w:t>Проектът предвижда инвестиции свързани с подобряване на енергийната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lang w:val="en-US"/>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846BF7"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3.</w:t>
                  </w:r>
                  <w:r w:rsidR="0084050C" w:rsidRPr="00903659">
                    <w:rPr>
                      <w:rFonts w:ascii="Times New Roman" w:eastAsia="Calibri" w:hAnsi="Times New Roman" w:cs="Times New Roman"/>
                      <w:sz w:val="24"/>
                      <w:szCs w:val="24"/>
                      <w:lang w:eastAsia="en-US"/>
                    </w:rPr>
                    <w:t>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w:t>
                  </w:r>
                  <w:r w:rsidR="0084050C" w:rsidRPr="00846BF7">
                    <w:rPr>
                      <w:rFonts w:ascii="Times New Roman" w:eastAsia="Calibri" w:hAnsi="Times New Roman" w:cs="Times New Roman"/>
                      <w:sz w:val="24"/>
                      <w:szCs w:val="24"/>
                      <w:lang w:eastAsia="en-US"/>
                    </w:rPr>
                    <w:t>ята.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725F04" w:rsidRDefault="0084050C" w:rsidP="0084050C">
                  <w:pPr>
                    <w:spacing w:before="225" w:after="225"/>
                    <w:jc w:val="center"/>
                    <w:rPr>
                      <w:rFonts w:ascii="Times New Roman" w:eastAsia="Times New Roman" w:hAnsi="Times New Roman" w:cs="Times New Roman"/>
                      <w:sz w:val="24"/>
                      <w:szCs w:val="24"/>
                      <w:lang w:val="en-US"/>
                    </w:rPr>
                  </w:pPr>
                  <w:r w:rsidRPr="00725F04">
                    <w:rPr>
                      <w:rFonts w:ascii="Times New Roman" w:eastAsia="Times New Roman" w:hAnsi="Times New Roman" w:cs="Times New Roman"/>
                      <w:sz w:val="24"/>
                      <w:szCs w:val="24"/>
                      <w:lang w:val="en-US"/>
                    </w:rPr>
                    <w:t>25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contextualSpacing/>
                    <w:jc w:val="both"/>
                    <w:rPr>
                      <w:rFonts w:ascii="Times New Roman" w:eastAsia="Calibri" w:hAnsi="Times New Roman" w:cs="Times New Roman"/>
                      <w:sz w:val="24"/>
                      <w:szCs w:val="24"/>
                      <w:highlight w:val="white"/>
                      <w:shd w:val="clear" w:color="auto" w:fill="FEFEFE"/>
                      <w:lang w:eastAsia="en-US"/>
                    </w:rPr>
                  </w:pPr>
                  <w:r w:rsidRPr="00903659">
                    <w:rPr>
                      <w:rFonts w:ascii="Times New Roman" w:eastAsia="Calibri" w:hAnsi="Times New Roman" w:cs="Times New Roman"/>
                      <w:sz w:val="24"/>
                      <w:szCs w:val="24"/>
                      <w:highlight w:val="white"/>
                      <w:shd w:val="clear" w:color="auto" w:fill="FEFEFE"/>
                      <w:lang w:eastAsia="en-US"/>
                    </w:rPr>
                    <w:t>4.</w:t>
                  </w:r>
                  <w:r w:rsidR="0084050C" w:rsidRPr="00903659">
                    <w:rPr>
                      <w:rFonts w:ascii="Times New Roman" w:eastAsia="Calibri" w:hAnsi="Times New Roman" w:cs="Times New Roman"/>
                      <w:sz w:val="24"/>
                      <w:szCs w:val="24"/>
                      <w:highlight w:val="white"/>
                      <w:shd w:val="clear" w:color="auto" w:fill="FEFEFE"/>
                      <w:lang w:eastAsia="en-US"/>
                    </w:rPr>
                    <w:t>Кандидатът не е получавал подкрепа от Общността за подобна инвестиция.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846BF7" w:rsidRDefault="00E50B80" w:rsidP="006B51AC">
                  <w:pPr>
                    <w:spacing w:before="120" w:after="0"/>
                    <w:contextualSpacing/>
                    <w:jc w:val="both"/>
                    <w:rPr>
                      <w:rFonts w:ascii="Times New Roman" w:eastAsia="Calibri" w:hAnsi="Times New Roman" w:cs="Times New Roman"/>
                      <w:sz w:val="24"/>
                      <w:szCs w:val="24"/>
                      <w:lang w:val="en-US" w:eastAsia="en-US"/>
                    </w:rPr>
                  </w:pPr>
                  <w:r w:rsidRPr="00903659">
                    <w:rPr>
                      <w:rFonts w:ascii="Times New Roman" w:eastAsia="Times New Roman" w:hAnsi="Times New Roman" w:cs="Times New Roman"/>
                      <w:sz w:val="24"/>
                      <w:szCs w:val="24"/>
                      <w:lang w:eastAsia="en-US"/>
                    </w:rPr>
                    <w:t>5.</w:t>
                  </w:r>
                  <w:r w:rsidR="0084050C" w:rsidRPr="00903659">
                    <w:rPr>
                      <w:rFonts w:ascii="Times New Roman" w:eastAsia="Times New Roman" w:hAnsi="Times New Roman" w:cs="Times New Roman"/>
                      <w:sz w:val="24"/>
                      <w:szCs w:val="24"/>
                      <w:lang w:eastAsia="en-US"/>
                    </w:rPr>
                    <w:t>Инвестициите са свързани с преработка на млечни продукти и производство на вино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sz w:val="24"/>
                      <w:szCs w:val="24"/>
                      <w:lang w:val="en-US"/>
                    </w:rPr>
                  </w:pPr>
                  <w:r w:rsidRPr="00725F04">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470687" w:rsidRDefault="00E50B80" w:rsidP="006B51AC">
                  <w:pPr>
                    <w:spacing w:before="120" w:after="0"/>
                    <w:contextualSpacing/>
                    <w:jc w:val="both"/>
                    <w:rPr>
                      <w:rFonts w:ascii="Times New Roman" w:eastAsia="Calibri" w:hAnsi="Times New Roman" w:cs="Times New Roman"/>
                      <w:sz w:val="24"/>
                      <w:szCs w:val="24"/>
                      <w:highlight w:val="white"/>
                      <w:shd w:val="clear" w:color="auto" w:fill="FEFEFE"/>
                      <w:lang w:val="en-US" w:eastAsia="en-US"/>
                    </w:rPr>
                  </w:pPr>
                  <w:r w:rsidRPr="00903659">
                    <w:rPr>
                      <w:rFonts w:ascii="Times New Roman" w:eastAsia="Calibri" w:hAnsi="Times New Roman" w:cs="Times New Roman"/>
                      <w:sz w:val="24"/>
                      <w:szCs w:val="24"/>
                      <w:shd w:val="clear" w:color="auto" w:fill="FEFEFE"/>
                      <w:lang w:eastAsia="en-US"/>
                    </w:rPr>
                    <w:t>6.</w:t>
                  </w:r>
                  <w:r w:rsidR="0084050C" w:rsidRPr="00903659">
                    <w:rPr>
                      <w:rFonts w:ascii="Times New Roman" w:eastAsia="Calibri" w:hAnsi="Times New Roman" w:cs="Times New Roman"/>
                      <w:sz w:val="24"/>
                      <w:szCs w:val="24"/>
                      <w:shd w:val="clear" w:color="auto" w:fill="FEFEFE"/>
                      <w:lang w:eastAsia="en-US"/>
                    </w:rPr>
                    <w:t>И</w:t>
                  </w:r>
                  <w:r w:rsidR="0084050C" w:rsidRPr="00846BF7">
                    <w:rPr>
                      <w:rFonts w:ascii="Times New Roman" w:eastAsia="Calibri" w:hAnsi="Times New Roman" w:cs="Times New Roman"/>
                      <w:sz w:val="24"/>
                      <w:szCs w:val="24"/>
                      <w:shd w:val="clear" w:color="auto" w:fill="FEFEFE"/>
                      <w:lang w:val="en-US" w:eastAsia="en-US"/>
                    </w:rPr>
                    <w:t>новации в предприятието</w:t>
                  </w:r>
                  <w:r w:rsidR="0084050C" w:rsidRPr="00846BF7">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sidR="0084050C" w:rsidRPr="00725F04">
                    <w:rPr>
                      <w:rFonts w:ascii="Times New Roman" w:eastAsia="Times New Roman" w:hAnsi="Times New Roman" w:cs="Times New Roman"/>
                      <w:sz w:val="24"/>
                      <w:szCs w:val="24"/>
                      <w:lang w:eastAsia="en-US"/>
                    </w:rPr>
                    <w:t xml:space="preserve">/или услуги и/или продукт в предприятието  - над 10% </w:t>
                  </w:r>
                  <w:r w:rsidR="0084050C" w:rsidRPr="009607F0">
                    <w:rPr>
                      <w:rFonts w:ascii="Times New Roman" w:eastAsia="Times New Roman" w:hAnsi="Times New Roman" w:cs="Times New Roman"/>
                      <w:sz w:val="24"/>
                      <w:szCs w:val="24"/>
                      <w:lang w:eastAsia="en-US"/>
                    </w:rPr>
                    <w:t>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846BF7" w:rsidRDefault="00E50B80"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sz w:val="24"/>
                      <w:szCs w:val="24"/>
                      <w:lang w:eastAsia="en-US"/>
                    </w:rPr>
                    <w:t>7.</w:t>
                  </w:r>
                  <w:r w:rsidR="0084050C" w:rsidRPr="00903659">
                    <w:rPr>
                      <w:rFonts w:ascii="Times New Roman" w:eastAsia="Times New Roman" w:hAnsi="Times New Roman" w:cs="Times New Roman"/>
                      <w:sz w:val="24"/>
                      <w:szCs w:val="24"/>
                      <w:lang w:eastAsia="en-US"/>
                    </w:rPr>
                    <w:t>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725F04" w:rsidRDefault="0084050C" w:rsidP="0084050C">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15</w:t>
                  </w:r>
                </w:p>
              </w:tc>
            </w:tr>
            <w:tr w:rsidR="0084050C" w:rsidRPr="00903659" w:rsidTr="006B51AC">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84050C" w:rsidP="006B51A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6B51AC">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84050C" w:rsidRPr="00846BF7" w:rsidRDefault="00674D07"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w:t>
            </w:r>
            <w:r w:rsidR="00513B58" w:rsidRPr="00846BF7">
              <w:rPr>
                <w:rFonts w:ascii="Times New Roman" w:eastAsia="Calibri" w:hAnsi="Times New Roman" w:cs="Times New Roman"/>
                <w:sz w:val="24"/>
                <w:szCs w:val="24"/>
                <w:lang w:eastAsia="en-US"/>
              </w:rPr>
              <w:t xml:space="preserve"> на ПМС 161.</w:t>
            </w:r>
          </w:p>
          <w:p w:rsidR="00513B58" w:rsidRPr="00846BF7" w:rsidRDefault="00513B58"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513B58" w:rsidRPr="00C67E11" w:rsidRDefault="00513B58"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w:t>
            </w:r>
            <w:r w:rsidRPr="00846BF7">
              <w:rPr>
                <w:rFonts w:ascii="Times New Roman" w:eastAsia="Calibri" w:hAnsi="Times New Roman" w:cs="Times New Roman"/>
                <w:sz w:val="24"/>
                <w:szCs w:val="24"/>
                <w:lang w:eastAsia="en-US"/>
              </w:rPr>
              <w:t xml:space="preserve">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w:t>
            </w:r>
            <w:r w:rsidRPr="00725F04">
              <w:rPr>
                <w:rFonts w:ascii="Times New Roman" w:eastAsia="Calibri" w:hAnsi="Times New Roman" w:cs="Times New Roman"/>
                <w:sz w:val="24"/>
                <w:szCs w:val="24"/>
                <w:lang w:val="en-US" w:eastAsia="en-US"/>
              </w:rPr>
              <w:t>de minimis</w:t>
            </w:r>
            <w:r w:rsidRPr="009607F0">
              <w:rPr>
                <w:rFonts w:ascii="Times New Roman" w:eastAsia="Calibri" w:hAnsi="Times New Roman" w:cs="Times New Roman"/>
                <w:sz w:val="24"/>
                <w:szCs w:val="24"/>
                <w:lang w:eastAsia="en-US"/>
              </w:rPr>
              <w:t>(</w:t>
            </w:r>
            <w:r w:rsidRPr="00470687">
              <w:rPr>
                <w:rFonts w:ascii="Times New Roman" w:eastAsia="Calibri" w:hAnsi="Times New Roman" w:cs="Times New Roman"/>
                <w:sz w:val="24"/>
                <w:szCs w:val="24"/>
                <w:lang w:val="en-US" w:eastAsia="en-US"/>
              </w:rPr>
              <w:t>OB</w:t>
            </w:r>
            <w:r w:rsidRPr="00C72DA0">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val="en-US" w:eastAsia="en-US"/>
              </w:rPr>
              <w:t xml:space="preserve"> L</w:t>
            </w:r>
            <w:r w:rsidRPr="00C67E11">
              <w:rPr>
                <w:rFonts w:ascii="Times New Roman" w:eastAsia="Calibri" w:hAnsi="Times New Roman" w:cs="Times New Roman"/>
                <w:sz w:val="24"/>
                <w:szCs w:val="24"/>
                <w:lang w:eastAsia="en-US"/>
              </w:rPr>
              <w:t xml:space="preserve"> 352/1 от 24 декември 2013 г.)</w:t>
            </w:r>
          </w:p>
          <w:p w:rsidR="00E50B80" w:rsidRPr="00846BF7" w:rsidRDefault="00E50B80" w:rsidP="0084050C">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При изпълнение на проект, финансиран изц</w:t>
            </w:r>
            <w:r w:rsidRPr="00B30520">
              <w:rPr>
                <w:rFonts w:ascii="Times New Roman" w:eastAsia="Calibri" w:hAnsi="Times New Roman" w:cs="Times New Roman"/>
                <w:sz w:val="24"/>
                <w:szCs w:val="24"/>
                <w:lang w:eastAsia="en-US"/>
              </w:rPr>
              <w:t>яло или частично от ЕЗФРСР, вклю</w:t>
            </w:r>
            <w:r w:rsidRPr="00846BF7">
              <w:rPr>
                <w:rFonts w:ascii="Times New Roman" w:eastAsia="Calibri" w:hAnsi="Times New Roman" w:cs="Times New Roman"/>
                <w:sz w:val="24"/>
                <w:szCs w:val="24"/>
                <w:lang w:eastAsia="en-US"/>
              </w:rPr>
              <w:t xml:space="preserve">чващ </w:t>
            </w:r>
            <w:r w:rsidRPr="00846BF7">
              <w:rPr>
                <w:rFonts w:ascii="Times New Roman" w:eastAsia="Calibri" w:hAnsi="Times New Roman" w:cs="Times New Roman"/>
                <w:sz w:val="24"/>
                <w:szCs w:val="24"/>
                <w:lang w:eastAsia="en-US"/>
              </w:rPr>
              <w:lastRenderedPageBreak/>
              <w:t>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4C0F5D" w:rsidRPr="004710E9" w:rsidRDefault="004C0F5D">
      <w:pPr>
        <w:rPr>
          <w:rFonts w:ascii="Times New Roman" w:hAnsi="Times New Roman" w:cs="Times New Roman"/>
        </w:rPr>
      </w:pPr>
    </w:p>
    <w:p w:rsidR="00C25EE0" w:rsidRPr="004710E9" w:rsidRDefault="00C25EE0">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E50B80">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6 РАЗВИТИЕ НА СТОПАНСТВА И ПРЕДПРИЯТИЯ</w:t>
            </w:r>
          </w:p>
        </w:tc>
      </w:tr>
      <w:tr w:rsidR="0084050C" w:rsidRPr="00903659" w:rsidTr="00E759E5">
        <w:tc>
          <w:tcPr>
            <w:tcW w:w="10490" w:type="dxa"/>
            <w:gridSpan w:val="2"/>
            <w:shd w:val="clear" w:color="auto" w:fill="D9D9D9" w:themeFill="background1" w:themeFillShade="D9"/>
          </w:tcPr>
          <w:p w:rsidR="0084050C" w:rsidRPr="00903659" w:rsidRDefault="00E50B80" w:rsidP="00E50B80">
            <w:pPr>
              <w:pStyle w:val="Heading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6.4 ИНВЕСТИЦИИ В ПОДКРЕПА НА НЕЗЕМЕДЕЛСКИ ДЕЙНОСТИ</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следните специфични цели:</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разнообразяване към неземедел</w:t>
            </w:r>
            <w:r w:rsidRPr="009607F0">
              <w:rPr>
                <w:rFonts w:ascii="Times New Roman" w:eastAsia="Calibri" w:hAnsi="Times New Roman" w:cs="Times New Roman"/>
                <w:sz w:val="24"/>
                <w:szCs w:val="24"/>
                <w:lang w:eastAsia="en-US"/>
              </w:rPr>
              <w:t>ски дейности;</w:t>
            </w:r>
          </w:p>
          <w:p w:rsidR="0084050C" w:rsidRPr="00470687" w:rsidRDefault="0084050C" w:rsidP="0084050C">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2. насърчаване на предприемачеството на територията;</w:t>
            </w:r>
          </w:p>
          <w:p w:rsidR="0084050C" w:rsidRPr="00C72DA0" w:rsidRDefault="0084050C" w:rsidP="0084050C">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насърчаване развитието на туризма на територията;</w:t>
            </w:r>
          </w:p>
          <w:p w:rsidR="0084050C" w:rsidRPr="000B5CB5" w:rsidRDefault="0084050C" w:rsidP="0084050C">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4. развитие на „зелена икономика“ и иновации;</w:t>
            </w:r>
          </w:p>
          <w:p w:rsidR="0084050C" w:rsidRPr="00C67E11" w:rsidRDefault="0084050C" w:rsidP="0084050C">
            <w:pPr>
              <w:spacing w:after="0"/>
              <w:jc w:val="both"/>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мярката се подпомагат проекти за инвестиции за създаване или развитие на неземеделски дейности. Изпълнява се на територията на МИГ „Свиленград Ареал“, при спазване на </w:t>
            </w:r>
            <w:r w:rsidR="00EE03DB" w:rsidRPr="00EE03DB">
              <w:rPr>
                <w:rFonts w:ascii="Times New Roman" w:eastAsia="Calibri" w:hAnsi="Times New Roman" w:cs="Times New Roman"/>
                <w:sz w:val="24"/>
                <w:szCs w:val="24"/>
                <w:highlight w:val="yellow"/>
                <w:lang w:eastAsia="en-US"/>
              </w:rPr>
              <w:t>условията за кандидатстване</w:t>
            </w:r>
            <w:r w:rsidRPr="00846BF7">
              <w:rPr>
                <w:rFonts w:ascii="Times New Roman" w:eastAsia="Calibri" w:hAnsi="Times New Roman" w:cs="Times New Roman"/>
                <w:sz w:val="24"/>
                <w:szCs w:val="24"/>
                <w:lang w:eastAsia="en-US"/>
              </w:rPr>
              <w:t>на подмярка 6.4.</w:t>
            </w:r>
          </w:p>
          <w:p w:rsidR="00C25EE0"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Подпомагането н</w:t>
            </w:r>
            <w:r w:rsidRPr="009607F0">
              <w:rPr>
                <w:rFonts w:ascii="Times New Roman" w:eastAsia="Times New Roman" w:hAnsi="Times New Roman" w:cs="Times New Roman"/>
                <w:sz w:val="24"/>
                <w:szCs w:val="24"/>
              </w:rPr>
              <w:t>а инвестициите в неземеделски дейности е от съществено значение за развитието на конкурентоспособността на селските райони.</w:t>
            </w:r>
          </w:p>
          <w:p w:rsidR="00C25EE0" w:rsidRPr="00846BF7" w:rsidRDefault="00C25EE0" w:rsidP="00C25EE0">
            <w:pPr>
              <w:spacing w:after="0"/>
              <w:ind w:right="-1"/>
              <w:jc w:val="both"/>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Насърчаването на инвестиционните дейности ще подпомогне създаването на за</w:t>
            </w:r>
            <w:r w:rsidRPr="00846BF7">
              <w:rPr>
                <w:rFonts w:ascii="Times New Roman" w:eastAsia="Times New Roman" w:hAnsi="Times New Roman" w:cs="Times New Roman"/>
                <w:sz w:val="24"/>
                <w:szCs w:val="24"/>
              </w:rPr>
              <w:t>етост и ще ускори диверсификацията на неземеделските дейности.</w:t>
            </w:r>
          </w:p>
          <w:p w:rsidR="00C25EE0" w:rsidRPr="00470687"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sidRPr="009607F0">
              <w:rPr>
                <w:rFonts w:ascii="Times New Roman" w:eastAsia="Times New Roman" w:hAnsi="Times New Roman" w:cs="Times New Roman"/>
                <w:i/>
                <w:iCs/>
                <w:sz w:val="24"/>
                <w:szCs w:val="24"/>
              </w:rPr>
              <w:t>.</w:t>
            </w:r>
          </w:p>
          <w:p w:rsidR="00C25EE0" w:rsidRPr="00846BF7" w:rsidRDefault="00C25EE0" w:rsidP="00C25EE0">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Чрез финансовата подкрепа ще се подпомогне усвояването на потенциала за разв</w:t>
            </w:r>
            <w:r w:rsidRPr="00846BF7">
              <w:rPr>
                <w:rFonts w:ascii="Times New Roman" w:eastAsia="Times New Roman" w:hAnsi="Times New Roman" w:cs="Times New Roman"/>
                <w:sz w:val="24"/>
                <w:szCs w:val="24"/>
              </w:rPr>
              <w:t>итие на туризъм, съчетаващ природни и културни ценности.</w:t>
            </w:r>
          </w:p>
          <w:p w:rsidR="0084050C"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допринася към приоритетни области 6А и 5В.</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397D86" w:rsidRPr="00725F04" w:rsidRDefault="00397D86" w:rsidP="00397D86">
            <w:pPr>
              <w:spacing w:after="0"/>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w:t>
            </w:r>
            <w:r w:rsidRPr="00725F04">
              <w:rPr>
                <w:rFonts w:ascii="Times New Roman" w:eastAsia="Times New Roman" w:hAnsi="Times New Roman" w:cs="Times New Roman"/>
                <w:sz w:val="24"/>
                <w:szCs w:val="24"/>
              </w:rPr>
              <w:t>за вероизповеданията, както и физически лица, регистрирани по Закона за занаятите.</w:t>
            </w:r>
          </w:p>
          <w:p w:rsidR="00397D86" w:rsidRPr="00846BF7" w:rsidRDefault="00397D86" w:rsidP="0084050C">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При определянето на едно предприятие за микропредприятие се следва дефиници</w:t>
            </w:r>
            <w:r w:rsidRPr="00846BF7">
              <w:rPr>
                <w:rFonts w:ascii="Times New Roman" w:eastAsia="Times New Roman" w:hAnsi="Times New Roman" w:cs="Times New Roman"/>
                <w:sz w:val="24"/>
                <w:szCs w:val="24"/>
              </w:rPr>
              <w:t>ята на Препоръка 2003/361/ЕО на Комисията.</w:t>
            </w:r>
          </w:p>
          <w:p w:rsidR="0084050C" w:rsidRPr="00846BF7" w:rsidRDefault="00786D91" w:rsidP="0084050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397D86" w:rsidRPr="00846BF7" w:rsidRDefault="00397D86" w:rsidP="00397D86">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Предоставя се подпомагане за инвестиции в неземеделски дейности, които са насочени към:</w:t>
            </w:r>
          </w:p>
          <w:p w:rsid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туризъм (изграждане и обновяване на туристически обекти и развитие на туристически услуги);</w:t>
            </w:r>
          </w:p>
          <w:p w:rsid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397D86" w:rsidRP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84050C" w:rsidRPr="00846BF7" w:rsidRDefault="00397D86" w:rsidP="00397D86">
            <w:pPr>
              <w:spacing w:after="0"/>
              <w:jc w:val="both"/>
              <w:rPr>
                <w:rFonts w:ascii="Times New Roman" w:eastAsia="Calibri" w:hAnsi="Times New Roman" w:cs="Times New Roman"/>
                <w:sz w:val="24"/>
                <w:szCs w:val="24"/>
                <w:lang w:eastAsia="en-US"/>
              </w:rPr>
            </w:pPr>
            <w:r w:rsidRPr="00846BF7">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930" w:type="dxa"/>
            <w:shd w:val="clear" w:color="auto" w:fill="auto"/>
          </w:tcPr>
          <w:p w:rsidR="0084050C" w:rsidRPr="009607F0"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за финансова помощ са всички разходи по </w:t>
            </w:r>
            <w:r w:rsidR="003D7D71" w:rsidRPr="00466C91">
              <w:rPr>
                <w:rFonts w:ascii="Times New Roman" w:eastAsia="Calibri" w:hAnsi="Times New Roman" w:cs="Times New Roman"/>
                <w:sz w:val="24"/>
                <w:szCs w:val="24"/>
                <w:highlight w:val="yellow"/>
                <w:lang w:eastAsia="en-US"/>
              </w:rPr>
              <w:t>съответн</w:t>
            </w:r>
            <w:r w:rsidR="00466C91" w:rsidRPr="00466C91">
              <w:rPr>
                <w:rFonts w:ascii="Times New Roman" w:eastAsia="Calibri" w:hAnsi="Times New Roman" w:cs="Times New Roman"/>
                <w:sz w:val="24"/>
                <w:szCs w:val="24"/>
                <w:highlight w:val="yellow"/>
                <w:lang w:eastAsia="en-US"/>
              </w:rPr>
              <w:t xml:space="preserve">ите </w:t>
            </w:r>
            <w:r w:rsidR="00EE03DB">
              <w:rPr>
                <w:rFonts w:ascii="Times New Roman" w:eastAsia="Calibri" w:hAnsi="Times New Roman" w:cs="Times New Roman"/>
                <w:sz w:val="24"/>
                <w:szCs w:val="24"/>
                <w:highlight w:val="yellow"/>
                <w:lang w:eastAsia="en-US"/>
              </w:rPr>
              <w:t>условия за кандидатстване</w:t>
            </w:r>
            <w:r w:rsidR="00577EC1">
              <w:rPr>
                <w:rFonts w:ascii="Times New Roman" w:eastAsia="Calibri" w:hAnsi="Times New Roman" w:cs="Times New Roman"/>
                <w:sz w:val="24"/>
                <w:szCs w:val="24"/>
                <w:lang w:eastAsia="en-US"/>
              </w:rPr>
              <w:t xml:space="preserve">. </w:t>
            </w:r>
            <w:r w:rsidRPr="00725F04">
              <w:rPr>
                <w:rFonts w:ascii="Times New Roman" w:eastAsia="Calibri" w:hAnsi="Times New Roman" w:cs="Times New Roman"/>
                <w:sz w:val="24"/>
                <w:szCs w:val="24"/>
                <w:lang w:eastAsia="en-US"/>
              </w:rPr>
              <w:t>Финансова помощ за материали и нем</w:t>
            </w:r>
            <w:r w:rsidRPr="009607F0">
              <w:rPr>
                <w:rFonts w:ascii="Times New Roman" w:eastAsia="Calibri" w:hAnsi="Times New Roman" w:cs="Times New Roman"/>
                <w:sz w:val="24"/>
                <w:szCs w:val="24"/>
                <w:lang w:eastAsia="en-US"/>
              </w:rPr>
              <w:t>атериали инвестиции, за създаване и развитие на неземеделски дейности в селските райони, включващи:</w:t>
            </w:r>
          </w:p>
          <w:p w:rsidR="0084050C" w:rsidRPr="00C72DA0" w:rsidRDefault="00397D86" w:rsidP="00397D86">
            <w:pPr>
              <w:spacing w:after="0"/>
              <w:ind w:left="364"/>
              <w:jc w:val="both"/>
              <w:textAlignment w:val="center"/>
              <w:rPr>
                <w:rFonts w:ascii="Times New Roman" w:eastAsia="Calibri" w:hAnsi="Times New Roman" w:cs="Times New Roman"/>
                <w:color w:val="000000"/>
                <w:sz w:val="24"/>
                <w:szCs w:val="24"/>
                <w:lang w:eastAsia="en-US"/>
              </w:rPr>
            </w:pPr>
            <w:r w:rsidRPr="00470687">
              <w:rPr>
                <w:rFonts w:ascii="Times New Roman" w:eastAsia="Calibri" w:hAnsi="Times New Roman" w:cs="Times New Roman"/>
                <w:color w:val="000000"/>
                <w:sz w:val="24"/>
                <w:szCs w:val="24"/>
                <w:lang w:eastAsia="en-US"/>
              </w:rPr>
              <w:t xml:space="preserve">а) </w:t>
            </w:r>
            <w:r w:rsidR="0084050C" w:rsidRPr="00C72DA0">
              <w:rPr>
                <w:rFonts w:ascii="Times New Roman" w:eastAsia="Calibri" w:hAnsi="Times New Roman" w:cs="Times New Roman"/>
                <w:color w:val="000000"/>
                <w:sz w:val="24"/>
                <w:szCs w:val="24"/>
                <w:lang w:eastAsia="en-US"/>
              </w:rPr>
              <w:t>Изграждане, придобиване или подобренията на недвижимо имущество;</w:t>
            </w:r>
          </w:p>
          <w:p w:rsidR="0084050C" w:rsidRPr="00846BF7" w:rsidRDefault="00397D86" w:rsidP="00397D86">
            <w:pPr>
              <w:spacing w:after="0"/>
              <w:ind w:left="283"/>
              <w:jc w:val="both"/>
              <w:textAlignment w:val="center"/>
              <w:rPr>
                <w:rFonts w:ascii="Times New Roman" w:eastAsia="Calibri" w:hAnsi="Times New Roman" w:cs="Times New Roman"/>
                <w:sz w:val="24"/>
                <w:szCs w:val="24"/>
                <w:lang w:eastAsia="en-US"/>
              </w:rPr>
            </w:pPr>
            <w:r w:rsidRPr="000B5CB5">
              <w:rPr>
                <w:rFonts w:ascii="Times New Roman" w:eastAsia="Calibri" w:hAnsi="Times New Roman" w:cs="Times New Roman"/>
                <w:color w:val="000000"/>
                <w:sz w:val="24"/>
                <w:szCs w:val="24"/>
                <w:lang w:eastAsia="en-US"/>
              </w:rPr>
              <w:t xml:space="preserve"> б) </w:t>
            </w:r>
            <w:r w:rsidR="0084050C" w:rsidRPr="00C67E11">
              <w:rPr>
                <w:rFonts w:ascii="Times New Roman" w:eastAsia="Calibri" w:hAnsi="Times New Roman" w:cs="Times New Roman"/>
                <w:color w:val="000000"/>
                <w:sz w:val="24"/>
                <w:szCs w:val="24"/>
                <w:lang w:eastAsia="en-US"/>
              </w:rPr>
              <w:t>Закупуване, включително чрез лизинг на нови машини и оборудване до п</w:t>
            </w:r>
            <w:r w:rsidR="0084050C" w:rsidRPr="00846BF7">
              <w:rPr>
                <w:rFonts w:ascii="Times New Roman" w:eastAsia="Calibri" w:hAnsi="Times New Roman" w:cs="Times New Roman"/>
                <w:color w:val="000000"/>
                <w:sz w:val="24"/>
                <w:szCs w:val="24"/>
                <w:lang w:eastAsia="en-US"/>
              </w:rPr>
              <w:t>азарната стойност на активите;</w:t>
            </w:r>
          </w:p>
          <w:p w:rsidR="0084050C" w:rsidRPr="00725F04" w:rsidRDefault="00397D86" w:rsidP="00397D86">
            <w:pPr>
              <w:spacing w:after="0"/>
              <w:ind w:left="364"/>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color w:val="000000"/>
                <w:sz w:val="24"/>
                <w:szCs w:val="24"/>
                <w:lang w:eastAsia="en-US"/>
              </w:rPr>
              <w:t xml:space="preserve">в) </w:t>
            </w:r>
            <w:r w:rsidR="0084050C" w:rsidRPr="00846BF7">
              <w:rPr>
                <w:rFonts w:ascii="Times New Roman" w:eastAsia="Calibri" w:hAnsi="Times New Roman" w:cs="Times New Roman"/>
                <w:color w:val="000000"/>
                <w:sz w:val="24"/>
                <w:szCs w:val="24"/>
                <w:lang w:eastAsia="en-US"/>
              </w:rPr>
              <w:t xml:space="preserve">Общи разходи, свързани с разходите </w:t>
            </w:r>
            <w:r w:rsidR="0084050C" w:rsidRPr="001177AD">
              <w:rPr>
                <w:rFonts w:ascii="Times New Roman" w:eastAsia="Calibri" w:hAnsi="Times New Roman" w:cs="Times New Roman"/>
                <w:color w:val="000000"/>
                <w:sz w:val="24"/>
                <w:szCs w:val="24"/>
                <w:highlight w:val="yellow"/>
                <w:lang w:eastAsia="en-US"/>
              </w:rPr>
              <w:t xml:space="preserve">по </w:t>
            </w:r>
            <w:r w:rsidR="005E58CA" w:rsidRPr="001177AD">
              <w:rPr>
                <w:rFonts w:ascii="Times New Roman" w:eastAsia="Calibri" w:hAnsi="Times New Roman" w:cs="Times New Roman"/>
                <w:color w:val="000000"/>
                <w:sz w:val="24"/>
                <w:szCs w:val="24"/>
                <w:highlight w:val="yellow"/>
                <w:lang w:eastAsia="en-US"/>
              </w:rPr>
              <w:t>б</w:t>
            </w:r>
            <w:r w:rsidR="0084050C" w:rsidRPr="001177AD">
              <w:rPr>
                <w:rFonts w:ascii="Times New Roman" w:eastAsia="Calibri" w:hAnsi="Times New Roman" w:cs="Times New Roman"/>
                <w:color w:val="000000"/>
                <w:sz w:val="24"/>
                <w:szCs w:val="24"/>
                <w:highlight w:val="yellow"/>
                <w:lang w:eastAsia="en-US"/>
              </w:rPr>
              <w:t>.</w:t>
            </w:r>
            <w:r w:rsidR="005E58CA" w:rsidRPr="001177AD">
              <w:rPr>
                <w:rFonts w:ascii="Times New Roman" w:eastAsia="Calibri" w:hAnsi="Times New Roman" w:cs="Times New Roman"/>
                <w:color w:val="000000"/>
                <w:sz w:val="24"/>
                <w:szCs w:val="24"/>
                <w:highlight w:val="yellow"/>
                <w:lang w:eastAsia="en-US"/>
              </w:rPr>
              <w:t xml:space="preserve"> а</w:t>
            </w:r>
            <w:r w:rsidR="0084050C" w:rsidRPr="001177AD">
              <w:rPr>
                <w:rFonts w:ascii="Times New Roman" w:eastAsia="Calibri" w:hAnsi="Times New Roman" w:cs="Times New Roman"/>
                <w:color w:val="000000"/>
                <w:sz w:val="24"/>
                <w:szCs w:val="24"/>
                <w:highlight w:val="yellow"/>
                <w:lang w:eastAsia="en-US"/>
              </w:rPr>
              <w:t xml:space="preserve"> и </w:t>
            </w:r>
            <w:r w:rsidR="005E58CA" w:rsidRPr="001177AD">
              <w:rPr>
                <w:rFonts w:ascii="Times New Roman" w:eastAsia="Calibri" w:hAnsi="Times New Roman" w:cs="Times New Roman"/>
                <w:color w:val="000000"/>
                <w:sz w:val="24"/>
                <w:szCs w:val="24"/>
                <w:highlight w:val="yellow"/>
                <w:lang w:eastAsia="en-US"/>
              </w:rPr>
              <w:t>б</w:t>
            </w:r>
            <w:r w:rsidR="0084050C" w:rsidRPr="00846BF7">
              <w:rPr>
                <w:rFonts w:ascii="Times New Roman" w:eastAsia="Calibri" w:hAnsi="Times New Roman" w:cs="Times New Roman"/>
                <w:color w:val="000000"/>
                <w:sz w:val="24"/>
                <w:szCs w:val="24"/>
                <w:lang w:eastAsia="en-US"/>
              </w:rPr>
              <w:t>,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rsidR="0084050C" w:rsidRPr="000B5CB5" w:rsidRDefault="00397D86" w:rsidP="00397D86">
            <w:pPr>
              <w:spacing w:after="0"/>
              <w:ind w:left="364"/>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color w:val="000000"/>
                <w:sz w:val="24"/>
                <w:szCs w:val="24"/>
                <w:lang w:eastAsia="en-US"/>
              </w:rPr>
              <w:t>г</w:t>
            </w:r>
            <w:r w:rsidRPr="00470687">
              <w:rPr>
                <w:rFonts w:ascii="Times New Roman" w:eastAsia="Calibri" w:hAnsi="Times New Roman" w:cs="Times New Roman"/>
                <w:color w:val="000000"/>
                <w:sz w:val="24"/>
                <w:szCs w:val="24"/>
                <w:lang w:eastAsia="en-US"/>
              </w:rPr>
              <w:t xml:space="preserve">) </w:t>
            </w:r>
            <w:r w:rsidR="0084050C" w:rsidRPr="00C72DA0">
              <w:rPr>
                <w:rFonts w:ascii="Times New Roman" w:eastAsia="Calibri" w:hAnsi="Times New Roman" w:cs="Times New Roman"/>
                <w:color w:val="000000"/>
                <w:sz w:val="24"/>
                <w:szCs w:val="24"/>
                <w:lang w:eastAsia="en-US"/>
              </w:rPr>
              <w:t>Нематериали инвестиции: придобиване и създаване на компютърен софтуер и придобиване на патенти, лицензи, авторски права и марки.</w:t>
            </w:r>
          </w:p>
          <w:p w:rsidR="00397D86" w:rsidRPr="007814B7" w:rsidRDefault="00397D86" w:rsidP="00397D86">
            <w:pPr>
              <w:spacing w:after="0"/>
              <w:ind w:left="4"/>
              <w:jc w:val="both"/>
              <w:textAlignment w:val="center"/>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w:t>
            </w:r>
            <w:r w:rsidRPr="007814B7">
              <w:rPr>
                <w:rFonts w:ascii="Times New Roman" w:eastAsia="Calibri" w:hAnsi="Times New Roman" w:cs="Times New Roman"/>
                <w:sz w:val="24"/>
                <w:szCs w:val="24"/>
                <w:lang w:eastAsia="en-US"/>
              </w:rPr>
              <w:t>кущи разходи.</w:t>
            </w:r>
          </w:p>
          <w:p w:rsidR="00397D86" w:rsidRPr="00846BF7" w:rsidRDefault="00397D86" w:rsidP="00397D86">
            <w:pPr>
              <w:spacing w:after="0"/>
              <w:ind w:left="4"/>
              <w:jc w:val="both"/>
              <w:textAlignment w:val="center"/>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w:t>
            </w:r>
            <w:r w:rsidR="0092698B" w:rsidRPr="0092698B">
              <w:rPr>
                <w:rFonts w:ascii="Times New Roman" w:eastAsia="Calibri" w:hAnsi="Times New Roman" w:cs="Times New Roman"/>
                <w:sz w:val="24"/>
                <w:szCs w:val="24"/>
                <w:lang w:eastAsia="en-US"/>
              </w:rPr>
              <w:t>и с</w:t>
            </w:r>
            <w:r w:rsidR="00957E9A">
              <w:rPr>
                <w:rFonts w:ascii="Times New Roman" w:eastAsia="Calibri" w:hAnsi="Times New Roman" w:cs="Times New Roman"/>
                <w:sz w:val="24"/>
                <w:szCs w:val="24"/>
                <w:lang w:eastAsia="en-US"/>
              </w:rPr>
              <w:t>тойност на финансовата помощ до</w:t>
            </w:r>
            <w:r w:rsidR="0092698B" w:rsidRPr="0092698B">
              <w:rPr>
                <w:rFonts w:ascii="Times New Roman" w:eastAsia="Calibri" w:hAnsi="Times New Roman" w:cs="Times New Roman"/>
                <w:sz w:val="24"/>
                <w:szCs w:val="24"/>
                <w:lang w:eastAsia="en-US"/>
              </w:rPr>
              <w:t xml:space="preserve"> 50 000 лева с ДДС</w:t>
            </w:r>
            <w:r w:rsidR="0092698B">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Проекти, с в</w:t>
            </w:r>
            <w:r w:rsidR="00577EC1">
              <w:rPr>
                <w:rFonts w:ascii="Times New Roman" w:eastAsia="Calibri" w:hAnsi="Times New Roman" w:cs="Times New Roman"/>
                <w:sz w:val="24"/>
                <w:szCs w:val="24"/>
                <w:lang w:eastAsia="en-US"/>
              </w:rPr>
              <w:t>ключени инвестиции за производс</w:t>
            </w:r>
            <w:r w:rsidRPr="00B30520">
              <w:rPr>
                <w:rFonts w:ascii="Times New Roman" w:eastAsia="Calibri" w:hAnsi="Times New Roman" w:cs="Times New Roman"/>
                <w:sz w:val="24"/>
                <w:szCs w:val="24"/>
                <w:lang w:eastAsia="en-US"/>
              </w:rPr>
              <w:t>тво енергия от ВЕИ се подпомагат, ако не надхвърлят необходимото количество ене</w:t>
            </w:r>
            <w:r w:rsidRPr="00846BF7">
              <w:rPr>
                <w:rFonts w:ascii="Times New Roman" w:eastAsia="Calibri" w:hAnsi="Times New Roman" w:cs="Times New Roman"/>
                <w:sz w:val="24"/>
                <w:szCs w:val="24"/>
                <w:lang w:eastAsia="en-US"/>
              </w:rPr>
              <w:t>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rsidR="00397D86" w:rsidRPr="009607F0" w:rsidRDefault="00397D86" w:rsidP="00397D86">
            <w:pPr>
              <w:spacing w:after="0"/>
              <w:ind w:left="4"/>
              <w:jc w:val="both"/>
              <w:textAlignment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Разх</w:t>
            </w:r>
            <w:r w:rsidRPr="009607F0">
              <w:rPr>
                <w:rFonts w:ascii="Times New Roman" w:eastAsia="Calibri" w:hAnsi="Times New Roman" w:cs="Times New Roman"/>
                <w:sz w:val="24"/>
                <w:szCs w:val="24"/>
                <w:lang w:eastAsia="en-US"/>
              </w:rPr>
              <w:t>одите са допустими само ако са извършени след подаване на заявлението за подпомагане, с изключение на общите разходи.</w:t>
            </w:r>
          </w:p>
        </w:tc>
      </w:tr>
      <w:tr w:rsidR="0084050C" w:rsidRPr="00903659" w:rsidTr="004C0F5D">
        <w:tc>
          <w:tcPr>
            <w:tcW w:w="1560" w:type="dxa"/>
            <w:shd w:val="clear" w:color="auto" w:fill="D9D9D9" w:themeFill="background1" w:themeFillShade="D9"/>
          </w:tcPr>
          <w:p w:rsid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 xml:space="preserve">Недопустими </w:t>
            </w:r>
          </w:p>
          <w:p w:rsidR="0084050C" w:rsidRP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разходи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Недопустими са всички разходи съгласно</w:t>
            </w:r>
            <w:r w:rsidR="00E50B80" w:rsidRPr="00846BF7">
              <w:rPr>
                <w:rFonts w:ascii="Times New Roman" w:eastAsia="Calibri" w:hAnsi="Times New Roman" w:cs="Times New Roman"/>
                <w:sz w:val="24"/>
                <w:szCs w:val="24"/>
                <w:lang w:eastAsia="en-US"/>
              </w:rPr>
              <w:t>т. 14 от Насоките за определяне условията за кандидатстване и условията за изпъ</w:t>
            </w:r>
            <w:r w:rsidR="00E50B80" w:rsidRPr="00725F04">
              <w:rPr>
                <w:rFonts w:ascii="Times New Roman" w:eastAsia="Calibri" w:hAnsi="Times New Roman" w:cs="Times New Roman"/>
                <w:sz w:val="24"/>
                <w:szCs w:val="24"/>
                <w:lang w:eastAsia="en-US"/>
              </w:rPr>
              <w:t>лнение на одобрените стратегии за ВОМР/ 23.06.2017г. на УО на ПРСР .</w:t>
            </w:r>
            <w:r w:rsidRPr="009607F0">
              <w:rPr>
                <w:rFonts w:ascii="Times New Roman" w:eastAsia="Calibri" w:hAnsi="Times New Roman" w:cs="Times New Roman"/>
                <w:sz w:val="24"/>
                <w:szCs w:val="24"/>
                <w:lang w:eastAsia="en-US"/>
              </w:rPr>
              <w:t>чл. 21 от Наредба №22/14.12.2015 г. на МЗХ</w:t>
            </w:r>
            <w:r w:rsidR="00C70BE7" w:rsidRPr="00470687">
              <w:rPr>
                <w:rFonts w:ascii="Times New Roman" w:eastAsia="Calibri" w:hAnsi="Times New Roman" w:cs="Times New Roman"/>
                <w:sz w:val="24"/>
                <w:szCs w:val="24"/>
                <w:lang w:eastAsia="en-US"/>
              </w:rPr>
              <w:t>Г</w:t>
            </w:r>
            <w:r w:rsidRPr="00C72DA0">
              <w:rPr>
                <w:rFonts w:ascii="Times New Roman" w:eastAsia="Calibri" w:hAnsi="Times New Roman" w:cs="Times New Roman"/>
                <w:sz w:val="24"/>
                <w:szCs w:val="24"/>
                <w:lang w:eastAsia="en-US"/>
              </w:rPr>
              <w:t xml:space="preserve"> и съо</w:t>
            </w:r>
            <w:r w:rsidRPr="00846BF7">
              <w:rPr>
                <w:rFonts w:ascii="Times New Roman" w:eastAsia="Calibri" w:hAnsi="Times New Roman" w:cs="Times New Roman"/>
                <w:sz w:val="24"/>
                <w:szCs w:val="24"/>
                <w:lang w:eastAsia="en-US"/>
              </w:rPr>
              <w:t>тветн</w:t>
            </w:r>
            <w:r w:rsidR="005E58CA">
              <w:rPr>
                <w:rFonts w:ascii="Times New Roman" w:eastAsia="Calibri" w:hAnsi="Times New Roman" w:cs="Times New Roman"/>
                <w:sz w:val="24"/>
                <w:szCs w:val="24"/>
                <w:lang w:eastAsia="en-US"/>
              </w:rPr>
              <w:t xml:space="preserve">ите </w:t>
            </w:r>
            <w:r w:rsidR="005E58CA" w:rsidRPr="00EE03DB">
              <w:rPr>
                <w:rFonts w:ascii="Times New Roman" w:eastAsia="Calibri" w:hAnsi="Times New Roman" w:cs="Times New Roman"/>
                <w:sz w:val="24"/>
                <w:szCs w:val="24"/>
                <w:highlight w:val="yellow"/>
                <w:lang w:eastAsia="en-US"/>
              </w:rPr>
              <w:t>у</w:t>
            </w:r>
            <w:r w:rsidR="00EE03DB" w:rsidRPr="00EE03DB">
              <w:rPr>
                <w:rFonts w:ascii="Times New Roman" w:eastAsia="Calibri" w:hAnsi="Times New Roman" w:cs="Times New Roman"/>
                <w:sz w:val="24"/>
                <w:szCs w:val="24"/>
                <w:highlight w:val="yellow"/>
                <w:lang w:eastAsia="en-US"/>
              </w:rPr>
              <w:t xml:space="preserve">словия за </w:t>
            </w:r>
            <w:r w:rsidR="00EE03DB" w:rsidRPr="001177AD">
              <w:rPr>
                <w:rFonts w:ascii="Times New Roman" w:eastAsia="Calibri" w:hAnsi="Times New Roman" w:cs="Times New Roman"/>
                <w:sz w:val="24"/>
                <w:szCs w:val="24"/>
                <w:highlight w:val="yellow"/>
                <w:lang w:eastAsia="en-US"/>
              </w:rPr>
              <w:t>кандидатстване</w:t>
            </w:r>
            <w:r w:rsidRPr="001177AD">
              <w:rPr>
                <w:rFonts w:ascii="Times New Roman" w:eastAsia="Calibri" w:hAnsi="Times New Roman" w:cs="Times New Roman"/>
                <w:sz w:val="24"/>
                <w:szCs w:val="24"/>
                <w:highlight w:val="yellow"/>
                <w:lang w:eastAsia="en-US"/>
              </w:rPr>
              <w:t xml:space="preserve"> за мярка 6.4.</w:t>
            </w:r>
          </w:p>
          <w:p w:rsidR="00957E9A" w:rsidRDefault="00397D86" w:rsidP="00957E9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w:t>
            </w:r>
            <w:r w:rsidRPr="009607F0">
              <w:rPr>
                <w:rFonts w:ascii="Times New Roman" w:eastAsia="Calibri" w:hAnsi="Times New Roman" w:cs="Times New Roman"/>
                <w:sz w:val="24"/>
                <w:szCs w:val="24"/>
                <w:lang w:eastAsia="en-US"/>
              </w:rPr>
              <w:t>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w:t>
            </w:r>
            <w:r w:rsidRPr="00470687">
              <w:rPr>
                <w:rFonts w:ascii="Times New Roman" w:eastAsia="Calibri" w:hAnsi="Times New Roman" w:cs="Times New Roman"/>
                <w:sz w:val="24"/>
                <w:szCs w:val="24"/>
                <w:lang w:eastAsia="en-US"/>
              </w:rPr>
              <w:t>ци за продажба.</w:t>
            </w:r>
          </w:p>
          <w:p w:rsidR="00397D86" w:rsidRPr="00725F04" w:rsidRDefault="00397D86" w:rsidP="00957E9A">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Не се предоставя финансова помощ за изграждане и обновяване на туристически обекти и развитие на туристически услуги в курортни комплекси и населени места по черноморското крайбрежие и в планински курорти с развит масов туризъм. Н</w:t>
            </w:r>
            <w:r w:rsidRPr="00846BF7">
              <w:rPr>
                <w:rFonts w:ascii="Times New Roman" w:eastAsia="Calibri" w:hAnsi="Times New Roman" w:cs="Times New Roman"/>
                <w:sz w:val="24"/>
                <w:szCs w:val="24"/>
                <w:lang w:eastAsia="en-US"/>
              </w:rPr>
              <w:t>аселените места с развит масов туризъм и курортните комплекси са посочени в При</w:t>
            </w:r>
            <w:r w:rsidRPr="00725F04">
              <w:rPr>
                <w:rFonts w:ascii="Times New Roman" w:eastAsia="Calibri" w:hAnsi="Times New Roman" w:cs="Times New Roman"/>
                <w:sz w:val="24"/>
                <w:szCs w:val="24"/>
                <w:lang w:eastAsia="en-US"/>
              </w:rPr>
              <w:t>ложение към подмерки 6.2 и 6.4.</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равностойност на 10 000 евро.</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397D86" w:rsidRPr="00846BF7" w:rsidRDefault="0084050C" w:rsidP="001903C3">
            <w:pPr>
              <w:spacing w:after="0"/>
              <w:jc w:val="both"/>
              <w:rPr>
                <w:rFonts w:ascii="Times New Roman" w:eastAsia="Calibri" w:hAnsi="Times New Roman" w:cs="Times New Roman"/>
                <w:sz w:val="24"/>
                <w:szCs w:val="24"/>
              </w:rPr>
            </w:pPr>
            <w:r w:rsidRPr="00846BF7">
              <w:rPr>
                <w:rFonts w:ascii="Times New Roman" w:eastAsia="Calibri" w:hAnsi="Times New Roman" w:cs="Times New Roman"/>
                <w:sz w:val="24"/>
                <w:szCs w:val="24"/>
                <w:lang w:eastAsia="en-US"/>
              </w:rPr>
              <w:t xml:space="preserve">Максималният размер на общите допустими разходи за проект е левовата равностойност на 150 000 евро. </w:t>
            </w:r>
            <w:r w:rsidR="00462B54" w:rsidRPr="004710E9">
              <w:rPr>
                <w:rFonts w:ascii="Times New Roman" w:eastAsia="Calibri" w:hAnsi="Times New Roman" w:cs="Times New Roman"/>
                <w:sz w:val="24"/>
                <w:szCs w:val="24"/>
              </w:rPr>
              <w:t>Или 293 37</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tc>
      </w:tr>
      <w:tr w:rsidR="0084050C" w:rsidRPr="00903659" w:rsidTr="004C0F5D">
        <w:tc>
          <w:tcPr>
            <w:tcW w:w="1560" w:type="dxa"/>
            <w:shd w:val="clear" w:color="auto" w:fill="D9D9D9" w:themeFill="background1" w:themeFillShade="D9"/>
          </w:tcPr>
          <w:p w:rsidR="0084050C" w:rsidRPr="00846BF7" w:rsidRDefault="003E7826" w:rsidP="004C0F5D">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Интензитет и размер на финансовата </w:t>
            </w:r>
            <w:r w:rsidRPr="00903659">
              <w:rPr>
                <w:rFonts w:ascii="Times New Roman" w:eastAsia="Calibri" w:hAnsi="Times New Roman" w:cs="Times New Roman"/>
                <w:b/>
                <w:lang w:eastAsia="en-US"/>
              </w:rPr>
              <w:lastRenderedPageBreak/>
              <w:t>помощ /в %</w:t>
            </w:r>
          </w:p>
        </w:tc>
        <w:tc>
          <w:tcPr>
            <w:tcW w:w="8930" w:type="dxa"/>
            <w:shd w:val="clear" w:color="auto" w:fill="auto"/>
          </w:tcPr>
          <w:p w:rsidR="0084050C" w:rsidRPr="00886B86" w:rsidRDefault="0084050C" w:rsidP="004710E9">
            <w:pPr>
              <w:numPr>
                <w:ilvl w:val="0"/>
                <w:numId w:val="11"/>
              </w:numPr>
              <w:spacing w:after="0"/>
              <w:jc w:val="both"/>
              <w:rPr>
                <w:rFonts w:ascii="Times New Roman" w:eastAsia="Calibri" w:hAnsi="Times New Roman" w:cs="Times New Roman"/>
                <w:b/>
                <w:sz w:val="24"/>
                <w:szCs w:val="24"/>
                <w:highlight w:val="yellow"/>
                <w:lang w:val="ru-RU" w:eastAsia="en-US"/>
              </w:rPr>
            </w:pPr>
            <w:r w:rsidRPr="00846BF7">
              <w:rPr>
                <w:rFonts w:ascii="Times New Roman" w:eastAsia="Calibri" w:hAnsi="Times New Roman" w:cs="Times New Roman"/>
                <w:sz w:val="24"/>
                <w:szCs w:val="24"/>
                <w:lang w:eastAsia="en-US"/>
              </w:rPr>
              <w:lastRenderedPageBreak/>
              <w:t>75 на сто от общия размер на допустимите за финансово подпомагане разходи за проекти.</w:t>
            </w:r>
            <w:r w:rsidR="001C5CF6" w:rsidRPr="00846BF7">
              <w:rPr>
                <w:rFonts w:ascii="Times New Roman" w:eastAsia="Calibri" w:hAnsi="Times New Roman" w:cs="Times New Roman"/>
                <w:sz w:val="24"/>
                <w:szCs w:val="24"/>
                <w:lang w:eastAsia="en-US"/>
              </w:rPr>
              <w:t xml:space="preserve">  и/или според съответн</w:t>
            </w:r>
            <w:r w:rsidR="00EE03DB">
              <w:rPr>
                <w:rFonts w:ascii="Times New Roman" w:eastAsia="Calibri" w:hAnsi="Times New Roman" w:cs="Times New Roman"/>
                <w:sz w:val="24"/>
                <w:szCs w:val="24"/>
                <w:lang w:eastAsia="en-US"/>
              </w:rPr>
              <w:t xml:space="preserve">ите </w:t>
            </w:r>
            <w:r w:rsidR="00EE03DB" w:rsidRPr="00886B86">
              <w:rPr>
                <w:rFonts w:ascii="Times New Roman" w:eastAsia="Calibri" w:hAnsi="Times New Roman" w:cs="Times New Roman"/>
                <w:sz w:val="24"/>
                <w:szCs w:val="24"/>
                <w:highlight w:val="yellow"/>
                <w:lang w:eastAsia="en-US"/>
              </w:rPr>
              <w:t>условия за кандидатстване</w:t>
            </w:r>
            <w:r w:rsidR="001C5CF6" w:rsidRPr="00886B86">
              <w:rPr>
                <w:rFonts w:ascii="Times New Roman" w:eastAsia="Calibri" w:hAnsi="Times New Roman" w:cs="Times New Roman"/>
                <w:sz w:val="24"/>
                <w:szCs w:val="24"/>
                <w:highlight w:val="yellow"/>
                <w:lang w:eastAsia="en-US"/>
              </w:rPr>
              <w:t xml:space="preserve"> за мярка 6.4</w:t>
            </w:r>
          </w:p>
          <w:p w:rsidR="00397D86" w:rsidRDefault="00397D86" w:rsidP="00397D86">
            <w:pPr>
              <w:spacing w:after="0"/>
              <w:jc w:val="both"/>
              <w:rPr>
                <w:rFonts w:ascii="Times New Roman" w:eastAsia="Calibri" w:hAnsi="Times New Roman" w:cs="Times New Roman"/>
                <w:sz w:val="24"/>
                <w:szCs w:val="24"/>
                <w:lang w:val="ru-RU" w:eastAsia="en-US"/>
              </w:rPr>
            </w:pPr>
            <w:r w:rsidRPr="00725F04">
              <w:rPr>
                <w:rFonts w:ascii="Times New Roman" w:eastAsia="Calibri" w:hAnsi="Times New Roman" w:cs="Times New Roman"/>
                <w:sz w:val="24"/>
                <w:szCs w:val="24"/>
                <w:lang w:val="ru-RU" w:eastAsia="en-US"/>
              </w:rPr>
              <w:lastRenderedPageBreak/>
              <w:t xml:space="preserve">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w:t>
            </w:r>
            <w:r w:rsidRPr="009607F0">
              <w:rPr>
                <w:rFonts w:ascii="Times New Roman" w:eastAsia="Calibri" w:hAnsi="Times New Roman" w:cs="Times New Roman"/>
                <w:sz w:val="24"/>
                <w:szCs w:val="24"/>
                <w:lang w:val="ru-RU" w:eastAsia="en-US"/>
              </w:rPr>
              <w:t>година относно прилагането на членове 107 и 108 от Договора за функционирането на Европейския съюз към помощта de minimis.</w:t>
            </w:r>
          </w:p>
          <w:p w:rsidR="00846BF7" w:rsidRPr="00846BF7" w:rsidRDefault="00846BF7" w:rsidP="00397D86">
            <w:pPr>
              <w:spacing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1 050 000 лв.</w:t>
            </w:r>
          </w:p>
        </w:tc>
      </w:tr>
      <w:tr w:rsidR="0084050C" w:rsidRPr="00903659" w:rsidTr="004710E9">
        <w:trPr>
          <w:trHeight w:val="7224"/>
        </w:trPr>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Style w:val="TableGrid1"/>
              <w:tblW w:w="0" w:type="auto"/>
              <w:tblLayout w:type="fixed"/>
              <w:tblLook w:val="0000"/>
            </w:tblPr>
            <w:tblGrid>
              <w:gridCol w:w="7403"/>
              <w:gridCol w:w="1153"/>
            </w:tblGrid>
            <w:tr w:rsidR="0084050C" w:rsidRPr="00903659" w:rsidTr="00846BF7">
              <w:tc>
                <w:tcPr>
                  <w:tcW w:w="7403" w:type="dxa"/>
                </w:tcPr>
                <w:p w:rsidR="0084050C" w:rsidRPr="00846BF7" w:rsidRDefault="0084050C" w:rsidP="0084050C">
                  <w:pPr>
                    <w:spacing w:before="225" w:after="22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ТЕХНИЧЕСКА ОЦЕНКА И КЛАСИРАНЕ</w:t>
                  </w:r>
                </w:p>
              </w:tc>
              <w:tc>
                <w:tcPr>
                  <w:tcW w:w="1153" w:type="dxa"/>
                </w:tcPr>
                <w:p w:rsidR="0084050C" w:rsidRPr="00846BF7" w:rsidRDefault="0084050C" w:rsidP="0084050C">
                  <w:pPr>
                    <w:spacing w:before="225" w:after="225"/>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ТОЧКИ</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Проектът допринася за въвеждане на иновативност в предприятието</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w:t>
                  </w:r>
                  <w:r w:rsidR="0084050C" w:rsidRPr="00903659">
                    <w:rPr>
                      <w:rFonts w:ascii="Times New Roman" w:eastAsia="Calibri" w:hAnsi="Times New Roman" w:cs="Times New Roman"/>
                      <w:sz w:val="24"/>
                      <w:szCs w:val="24"/>
                      <w:lang w:eastAsia="en-US"/>
                    </w:rPr>
                    <w:t>Проектът предвижда използване на местни доставчици на стоки и/или услуги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 </w:t>
                  </w:r>
                  <w:r w:rsidR="0084050C" w:rsidRPr="00903659">
                    <w:rPr>
                      <w:rFonts w:ascii="Times New Roman" w:eastAsia="Calibri" w:hAnsi="Times New Roman" w:cs="Times New Roman"/>
                      <w:sz w:val="24"/>
                      <w:szCs w:val="24"/>
                      <w:lang w:eastAsia="en-US"/>
                    </w:rPr>
                    <w:t xml:space="preserve">Проектът е в сферата на битовите и/или техническите услуги и/или социалните услуги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46BF7"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w:t>
                  </w:r>
                  <w:r w:rsidR="0084050C" w:rsidRPr="00903659">
                    <w:rPr>
                      <w:rFonts w:ascii="Times New Roman" w:eastAsia="Calibri" w:hAnsi="Times New Roman" w:cs="Times New Roman"/>
                      <w:sz w:val="24"/>
                      <w:szCs w:val="24"/>
                      <w:lang w:eastAsia="en-US"/>
                    </w:rPr>
                    <w:t>Проектът допринася за развитие на интегриран продукт за селски туризъм</w:t>
                  </w:r>
                  <w:r w:rsidR="003E7826" w:rsidRPr="00846BF7">
                    <w:rPr>
                      <w:rFonts w:ascii="Times New Roman" w:eastAsia="Calibri" w:hAnsi="Times New Roman" w:cs="Times New Roman"/>
                      <w:sz w:val="24"/>
                      <w:szCs w:val="24"/>
                      <w:lang w:eastAsia="en-US"/>
                    </w:rPr>
                    <w:t xml:space="preserve"> или развитие на еко, културен и др. алтернативни форми на туризъм;</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w:t>
                  </w:r>
                  <w:r w:rsidR="0084050C" w:rsidRPr="00903659">
                    <w:rPr>
                      <w:rFonts w:ascii="Times New Roman" w:eastAsia="Calibri" w:hAnsi="Times New Roman" w:cs="Times New Roman"/>
                      <w:sz w:val="24"/>
                      <w:szCs w:val="24"/>
                      <w:lang w:eastAsia="en-US"/>
                    </w:rPr>
                    <w:t>Проектът създава нови работни места</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Над 3 работни места – 10 точки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w:t>
                  </w:r>
                  <w:r w:rsidR="0084050C" w:rsidRPr="00903659">
                    <w:rPr>
                      <w:rFonts w:ascii="Times New Roman" w:eastAsia="Calibri" w:hAnsi="Times New Roman" w:cs="Times New Roman"/>
                      <w:sz w:val="24"/>
                      <w:szCs w:val="24"/>
                      <w:lang w:eastAsia="en-US"/>
                    </w:rPr>
                    <w:t xml:space="preserve">Кандидатът не е получавал финансова подкрепа от Общността за подобна инвестиция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w:t>
                  </w:r>
                  <w:r w:rsidR="003E7826" w:rsidRPr="00903659">
                    <w:rPr>
                      <w:rFonts w:ascii="Times New Roman" w:eastAsia="Calibri" w:hAnsi="Times New Roman" w:cs="Times New Roman"/>
                      <w:sz w:val="24"/>
                      <w:szCs w:val="24"/>
                      <w:lang w:eastAsia="en-US"/>
                    </w:rPr>
                    <w:t>Проектът предвижда създаването на производствени дейности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20</w:t>
                  </w:r>
                </w:p>
              </w:tc>
            </w:tr>
            <w:tr w:rsidR="0084050C" w:rsidRPr="00903659" w:rsidTr="00846BF7">
              <w:trPr>
                <w:trHeight w:val="417"/>
              </w:trPr>
              <w:tc>
                <w:tcPr>
                  <w:tcW w:w="7403" w:type="dxa"/>
                </w:tcPr>
                <w:p w:rsidR="0084050C" w:rsidRPr="00903659" w:rsidRDefault="0084050C" w:rsidP="00846BF7">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53" w:type="dxa"/>
                </w:tcPr>
                <w:p w:rsidR="0084050C" w:rsidRPr="00846BF7" w:rsidRDefault="0084050C" w:rsidP="00846BF7">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84050C" w:rsidRPr="00470687" w:rsidRDefault="001C5CF6" w:rsidP="001C5CF6">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w:t>
            </w:r>
            <w:r w:rsidRPr="009607F0">
              <w:rPr>
                <w:rFonts w:ascii="Times New Roman" w:eastAsia="Calibri" w:hAnsi="Times New Roman" w:cs="Times New Roman"/>
                <w:sz w:val="24"/>
                <w:szCs w:val="24"/>
                <w:lang w:eastAsia="en-US"/>
              </w:rPr>
              <w:t>Ц или по закона за народните читалища не се прилагат чл. 107 и чл. 108 от Договора за функционирането на Европейския съюз.</w:t>
            </w:r>
          </w:p>
        </w:tc>
      </w:tr>
    </w:tbl>
    <w:p w:rsidR="00D31FD6" w:rsidRDefault="00D31FD6">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646"/>
      </w:tblGrid>
      <w:tr w:rsidR="00012BF7" w:rsidRPr="00903659" w:rsidTr="00E759E5">
        <w:tc>
          <w:tcPr>
            <w:tcW w:w="10490" w:type="dxa"/>
            <w:gridSpan w:val="2"/>
            <w:shd w:val="clear" w:color="auto" w:fill="D9D9D9" w:themeFill="background1" w:themeFillShade="D9"/>
          </w:tcPr>
          <w:p w:rsidR="00012BF7" w:rsidRPr="00903659" w:rsidRDefault="00012BF7" w:rsidP="001C5CF6">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2D508F">
        <w:trPr>
          <w:trHeight w:val="746"/>
        </w:trPr>
        <w:tc>
          <w:tcPr>
            <w:tcW w:w="10490" w:type="dxa"/>
            <w:gridSpan w:val="2"/>
            <w:shd w:val="clear" w:color="auto" w:fill="D9D9D9" w:themeFill="background1" w:themeFillShade="D9"/>
          </w:tcPr>
          <w:p w:rsidR="00012BF7" w:rsidRPr="00470687" w:rsidRDefault="001C5CF6" w:rsidP="001C5CF6">
            <w:pPr>
              <w:pStyle w:val="Heading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7.2 ИНВЕСТИЦИИ В СЪЗД</w:t>
            </w:r>
            <w:r w:rsidR="00012BF7" w:rsidRPr="00846BF7">
              <w:rPr>
                <w:rFonts w:ascii="Times New Roman" w:eastAsia="Calibri" w:hAnsi="Times New Roman" w:cs="Times New Roman"/>
                <w:color w:val="auto"/>
                <w:sz w:val="24"/>
                <w:szCs w:val="24"/>
                <w:lang w:eastAsia="en-US"/>
              </w:rPr>
              <w:t>АВАНЕТО, ПОДОБРЯВАНЕТО ИЛИ РАЗШИРЯВАНЕ</w:t>
            </w:r>
            <w:r w:rsidR="00012BF7" w:rsidRPr="00725F04">
              <w:rPr>
                <w:rFonts w:ascii="Times New Roman" w:eastAsia="Calibri" w:hAnsi="Times New Roman" w:cs="Times New Roman"/>
                <w:color w:val="auto"/>
                <w:sz w:val="24"/>
                <w:szCs w:val="24"/>
                <w:lang w:eastAsia="en-US"/>
              </w:rPr>
              <w:t>ТО</w:t>
            </w:r>
            <w:r w:rsidR="00012BF7" w:rsidRPr="009607F0">
              <w:rPr>
                <w:rFonts w:ascii="Times New Roman" w:eastAsia="Calibri" w:hAnsi="Times New Roman" w:cs="Times New Roman"/>
                <w:color w:val="auto"/>
                <w:sz w:val="24"/>
                <w:szCs w:val="24"/>
                <w:lang w:eastAsia="en-US"/>
              </w:rPr>
              <w:t xml:space="preserve"> НА ВСИЧКИ ВИДОВЕ МАЛКА ПО МАЩАБИ ИНФРАСТРУКТУРА</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012BF7" w:rsidRPr="00846BF7" w:rsidRDefault="003E7826"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Обхват на </w:t>
            </w:r>
          </w:p>
          <w:p w:rsidR="00012BF7" w:rsidRPr="00846BF7" w:rsidRDefault="00012BF7" w:rsidP="00012BF7">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6" w:type="dxa"/>
            <w:shd w:val="clear" w:color="auto" w:fill="auto"/>
          </w:tcPr>
          <w:p w:rsidR="003E2DF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 мярката се подпомагат проекти за подобряване на физическата среда и обхваща обектите и съоръженията за реализиране на услугите в с</w:t>
            </w:r>
            <w:r w:rsidRPr="009607F0">
              <w:rPr>
                <w:rFonts w:ascii="Times New Roman" w:eastAsia="Calibri" w:hAnsi="Times New Roman" w:cs="Times New Roman"/>
                <w:sz w:val="24"/>
                <w:szCs w:val="24"/>
                <w:lang w:eastAsia="en-US"/>
              </w:rPr>
              <w:t>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w:t>
            </w:r>
            <w:r w:rsidRPr="00846BF7">
              <w:rPr>
                <w:rFonts w:ascii="Times New Roman" w:eastAsia="Calibri" w:hAnsi="Times New Roman" w:cs="Times New Roman"/>
                <w:sz w:val="24"/>
                <w:szCs w:val="24"/>
                <w:lang w:eastAsia="en-US"/>
              </w:rPr>
              <w:t xml:space="preserve">тройството, физическата култура, спорта и отдиха. </w:t>
            </w:r>
          </w:p>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Изпълнява се на територията на МИГ </w:t>
            </w:r>
            <w:r w:rsidR="001C5CF6"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1C5CF6" w:rsidRPr="009607F0">
              <w:rPr>
                <w:rFonts w:ascii="Times New Roman" w:eastAsia="Calibri" w:hAnsi="Times New Roman" w:cs="Times New Roman"/>
                <w:sz w:val="24"/>
                <w:szCs w:val="24"/>
                <w:lang w:eastAsia="en-US"/>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77091A" w:rsidRDefault="00012BF7" w:rsidP="0077091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Съгласно </w:t>
            </w:r>
            <w:r w:rsidR="00EE03DB" w:rsidRPr="00EE03DB">
              <w:rPr>
                <w:rFonts w:ascii="Times New Roman" w:eastAsia="Calibri" w:hAnsi="Times New Roman" w:cs="Times New Roman"/>
                <w:sz w:val="24"/>
                <w:szCs w:val="24"/>
                <w:highlight w:val="yellow"/>
                <w:lang w:eastAsia="en-US"/>
              </w:rPr>
              <w:t>условия</w:t>
            </w:r>
            <w:r w:rsidR="00EE03DB">
              <w:rPr>
                <w:rFonts w:ascii="Times New Roman" w:eastAsia="Calibri" w:hAnsi="Times New Roman" w:cs="Times New Roman"/>
                <w:sz w:val="24"/>
                <w:szCs w:val="24"/>
                <w:highlight w:val="yellow"/>
                <w:lang w:eastAsia="en-US"/>
              </w:rPr>
              <w:t>та</w:t>
            </w:r>
            <w:r w:rsidR="00EE03DB" w:rsidRPr="00EE03DB">
              <w:rPr>
                <w:rFonts w:ascii="Times New Roman" w:eastAsia="Calibri" w:hAnsi="Times New Roman" w:cs="Times New Roman"/>
                <w:sz w:val="24"/>
                <w:szCs w:val="24"/>
                <w:highlight w:val="yellow"/>
                <w:lang w:eastAsia="en-US"/>
              </w:rPr>
              <w:t xml:space="preserve"> за кандидатстване</w:t>
            </w:r>
            <w:r w:rsidRPr="00846BF7">
              <w:rPr>
                <w:rFonts w:ascii="Times New Roman" w:eastAsia="Calibri" w:hAnsi="Times New Roman" w:cs="Times New Roman"/>
                <w:sz w:val="24"/>
                <w:szCs w:val="24"/>
                <w:lang w:eastAsia="en-US"/>
              </w:rPr>
              <w:t>на МЗХ</w:t>
            </w:r>
            <w:r w:rsidR="001C5CF6" w:rsidRPr="00846BF7">
              <w:rPr>
                <w:rFonts w:ascii="Times New Roman" w:eastAsia="Calibri" w:hAnsi="Times New Roman" w:cs="Times New Roman"/>
                <w:sz w:val="24"/>
                <w:szCs w:val="24"/>
                <w:lang w:eastAsia="en-US"/>
              </w:rPr>
              <w:t>Г</w:t>
            </w:r>
            <w:r w:rsidRPr="00846BF7">
              <w:rPr>
                <w:rFonts w:ascii="Times New Roman" w:eastAsia="Calibri" w:hAnsi="Times New Roman" w:cs="Times New Roman"/>
                <w:sz w:val="24"/>
                <w:szCs w:val="24"/>
                <w:lang w:eastAsia="en-US"/>
              </w:rPr>
              <w:t xml:space="preserve"> за прилагането на мярка 7.2. </w:t>
            </w:r>
          </w:p>
          <w:p w:rsidR="00012BF7" w:rsidRPr="00846BF7" w:rsidRDefault="00012BF7" w:rsidP="0077091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подпомагане могат да кандидатстват: </w:t>
            </w:r>
          </w:p>
          <w:p w:rsidR="003E7826" w:rsidRPr="00725F04"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Община Свиленград; </w:t>
            </w:r>
          </w:p>
          <w:p w:rsidR="003E7826" w:rsidRPr="00470687"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Юридически лица с нестопанска цел /ЮЛНЦ/, регистрирани по закона за юридическ</w:t>
            </w:r>
            <w:r w:rsidRPr="00470687">
              <w:rPr>
                <w:rFonts w:ascii="Times New Roman" w:eastAsia="Calibri" w:hAnsi="Times New Roman" w:cs="Times New Roman"/>
                <w:sz w:val="24"/>
                <w:szCs w:val="24"/>
                <w:lang w:eastAsia="en-US"/>
              </w:rPr>
              <w:t xml:space="preserve">ите лица с нестопанска цел; </w:t>
            </w:r>
          </w:p>
          <w:p w:rsidR="003E7826" w:rsidRPr="00C72DA0"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Читалища, регистрирани по Закона за читалищата.</w:t>
            </w:r>
          </w:p>
          <w:p w:rsidR="003E7826" w:rsidRDefault="003E7826" w:rsidP="0077091A">
            <w:pPr>
              <w:spacing w:before="120" w:after="0"/>
              <w:contextualSpacing/>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 xml:space="preserve">Не се подпомагат кандидати/ползватели на помощта при наличие на някое от </w:t>
            </w:r>
            <w:r w:rsidR="00EE03DB" w:rsidRPr="00EE03DB">
              <w:rPr>
                <w:rFonts w:ascii="Times New Roman" w:eastAsia="Calibri" w:hAnsi="Times New Roman" w:cs="Times New Roman"/>
                <w:sz w:val="24"/>
                <w:szCs w:val="24"/>
                <w:highlight w:val="yellow"/>
                <w:lang w:eastAsia="en-US"/>
              </w:rPr>
              <w:t>следните</w:t>
            </w:r>
            <w:r w:rsidRPr="000B5CB5">
              <w:rPr>
                <w:rFonts w:ascii="Times New Roman" w:eastAsia="Calibri" w:hAnsi="Times New Roman" w:cs="Times New Roman"/>
                <w:sz w:val="24"/>
                <w:szCs w:val="24"/>
                <w:lang w:eastAsia="en-US"/>
              </w:rPr>
              <w:t>об</w:t>
            </w:r>
            <w:r w:rsidRPr="00846BF7">
              <w:rPr>
                <w:rFonts w:ascii="Times New Roman" w:eastAsia="Calibri" w:hAnsi="Times New Roman" w:cs="Times New Roman"/>
                <w:sz w:val="24"/>
                <w:szCs w:val="24"/>
                <w:lang w:eastAsia="en-US"/>
              </w:rPr>
              <w:t>стоятелства</w:t>
            </w:r>
            <w:r w:rsidR="00EE03DB">
              <w:rPr>
                <w:rFonts w:ascii="Times New Roman" w:eastAsia="Calibri" w:hAnsi="Times New Roman" w:cs="Times New Roman"/>
                <w:sz w:val="24"/>
                <w:szCs w:val="24"/>
                <w:lang w:eastAsia="en-US"/>
              </w:rPr>
              <w:t>:</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1. Юридическото лице не е обявено в несъстоятелност или в производство по несъстоятелност или не е в процедура по ликвидация, или не е сключило извънсъдебноспоразумение с кредиторите си по смисъла на чл. 740 от Търговския закон, или не епреустановило дейността си;</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2. Кандидатът и неговия представляващ нямат задължения по смисъла на чл.162, ал.2, т.1 от Данъчно-осигурителния процесуален кодекс към държавата или към община за данъци и/или задължителни осигурителни вноски, или аналогични задължения, освен ако е допуснато разсрочване, отсрочване или обезпечение на задълженията или задължението е по акт, който не е влязъл в сила;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3. Кандидатът и неговия представляващ не са лишени от правото да упражняват определена професия или дейност, установено с влязъл в сила акт на компетентен орган, съгласно законодателството на държавата, в която е извършено нарушението;</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4. Кандидатът и неговия представляващ не са предоставили документ с невярно съдържание или не са представили изискваща се информация, необходима за удостоверяване на липсата на основания за отказ за финансиране, критерии за подбор или изпълнение на договор, установени с влязъл в сила акт на компетентен орган, съгласно законодателството на държавата, в която е извършено нарушението;</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5. Кандидатът и неговия представляващ не са сключвали споразумение с други лица с цел нарушаване на конкуренцията, когато нарушението е установено с влязъл в сила акт на компетентен орган, съгласно законодателството на държавата, в която е извършено нарушението;</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6. Кандидатът и неговия представляващ не са нарушавали правата на интелектуалната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lastRenderedPageBreak/>
              <w:t>собственост, когато нарушението е установено с влязъл в сила акт на компетентен орган, съгласно законодателството на държавата, в която е извършено нарушението;</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7. Кандидатът и неговия представляващ не са опитали, когато нарушението е установено с влязъл в сила акт на компетентен орган, съгласно законодателството на държавата, в която е извършено нарушението:</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а) да повлияят на лице с правомощие за вземане на решения или контрол от УО нанякой от Европейските структурни и инвестиционни фондове (ЕСИФ), включен встратегията за ВОМР, и/или от Държавен фонд "Земеделие" по отношение наодобрението за получаване на финансова помощ чрез предоставяне на невярна илизаблуждаваща информация;</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б) да получат информация от лице с правомощие за вземане на решения или контролот УО на някой от ЕСИФ, включен в стратегията за ВОМР, и/или от ДФЗ, която можеда им даде неоснователно предимство, свързано с одобрение за получаване нафинансова помощ;</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8. Кандидатът и неговия представляващ не са нарушили чл. 118, 128, 245 и301 - 305 отКодекса на труда или аналогични задължения, установени с акт на компетентен орган;</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9. Спрямо кандидата и неговия представляващ не е доказано, че са виновни за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неизпълнение на договор с влязло в сила съдебно решение за предоставяне на финансова помощ от ЕСИФ, договор за обществена поръчка, на договор за концесия за строителство или за услуга, довело до предсрочното му прекратяване, изплащане на обезщетения или други подобни санкции, което е било разкрито, с изключение на случаите, когато неизпълнението засяга по-малко от 50 на сто от стойността или обема на договора;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10. При проверка, одит или разследване, проведено от разпоредител с бюджет,</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Европейската служба за борба с измамите или Европейската сметна палата, не са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констатирани значителни недостатъци при спазването на основните задължения поизпълнение на договор за предоставяне на финансова помощ от ЕСИФ, договор заобществена поръчка, договор за концесия за строителство или за услуга, на който са страна или представляват лицето, което е довело до предсрочното му/им прекратяване, изплащане на обезщетения или други подобни санкции;</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11. Кандидатът и неговия представляващ не са извършили нередност, която е установена с влязъл в сила акт на компетентните органи, съгласно законодателството на държавата, в която е извършена нередността;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12. Кандидатът и неговия представляващ нямат изискуеми и ликвидни задължения към ДФЗ, освен ако е допуснато разсрочване, отсрочване или обезпечение на задълженията или задължението е по акт, който не е влязъл в сила;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13. Юридическото лице не е включено в системата за ранно откриване на отстраняване по чл. 108 от Регламент (ЕС, Евратом) № 966/2012 на Европейския парламент и на Съвета от25 октомври 2012 г. относно финансовите правила, приложими за общия бюджет на Съюза и за отмяна на Регламент (ЕО, Евратом) № 1605/2002 на Съвета (обн., ОВ,L 298/1 от26 октомври 2012 г.), наричан по-</w:t>
            </w:r>
            <w:r w:rsidRPr="00274AEA">
              <w:rPr>
                <w:rFonts w:ascii="Times New Roman" w:eastAsia="Calibri" w:hAnsi="Times New Roman" w:cs="Times New Roman"/>
                <w:sz w:val="24"/>
                <w:szCs w:val="24"/>
                <w:highlight w:val="yellow"/>
                <w:lang w:eastAsia="en-US"/>
              </w:rPr>
              <w:lastRenderedPageBreak/>
              <w:t>нататък "Регламент (ЕС, Евратом) № 966/2012";</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14. Кандидатът и неговия представляващ не са свързани лица по смисъла на§ 1, т.1 отдопълнителните разпоредби на Закона за предотвратяване и установяване на конфликт на интереси с лице на ръководна длъжност в УО на някоя от програмите, отговорни зауправление на ЕСИФ, включен в стратегията за ВОМР или в ДФЗ;</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15. Кандидатът и неговия представляващ не са лица, които са на трудово или служебноправоотношение в ДФЗ или УО на някоя от програмите, отговорни за управление на ЕСИФ, включен в стратегията за ВОМР, до една година от прекратяване на правоотношението; 16. Кандидатът и неговия представляващ не са осъдени с влязла в сила присъда, освен ако не са реабилитирани, за: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а) участие в организирана престъпна група по чл. 321 и 321а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б) подкуп по чл. 301 - 307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в) престъпление против финансовата, данъчната или осигурителната система,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включително изпиране на пари, по чл. 253 - 260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г) престъпление против стопанството по чл. 219 - 252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д) престъпление против собствеността по чл. 194 - 217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е) престъпление по чл. 108а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ж) престъпление по чл. 159а - 159г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з) престъпление по чл. 172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и) престъпление по чл. 192а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й) престъпление по чл. 352 - 353е от Наказателния кодекс;</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к) престъпление, аналогично на тези по букви от "а" до "й", в друга държава членкаили трета страна;</w:t>
            </w:r>
          </w:p>
          <w:p w:rsidR="00274AEA" w:rsidRPr="00274AEA" w:rsidRDefault="00274AEA" w:rsidP="00274AEA">
            <w:pPr>
              <w:spacing w:before="120" w:after="0"/>
              <w:contextualSpacing/>
              <w:jc w:val="both"/>
              <w:rPr>
                <w:rFonts w:ascii="Times New Roman" w:eastAsia="Calibri" w:hAnsi="Times New Roman" w:cs="Times New Roman"/>
                <w:sz w:val="24"/>
                <w:szCs w:val="24"/>
                <w:highlight w:val="yellow"/>
                <w:lang w:eastAsia="en-US"/>
              </w:rPr>
            </w:pPr>
            <w:r w:rsidRPr="00274AEA">
              <w:rPr>
                <w:rFonts w:ascii="Times New Roman" w:eastAsia="Calibri" w:hAnsi="Times New Roman" w:cs="Times New Roman"/>
                <w:sz w:val="24"/>
                <w:szCs w:val="24"/>
                <w:highlight w:val="yellow"/>
                <w:lang w:eastAsia="en-US"/>
              </w:rPr>
              <w:t>17. Кандидатът и неговия представляващ не са лица, които не са изпълнили разпореждане на Европейската комисия за възстановяване на предоставена неправомерна и несъвместима държавна помощ;</w:t>
            </w:r>
          </w:p>
          <w:p w:rsidR="00427737" w:rsidRPr="00846BF7" w:rsidRDefault="00274AEA" w:rsidP="00274AEA">
            <w:pPr>
              <w:spacing w:before="120" w:after="0"/>
              <w:contextualSpacing/>
              <w:jc w:val="both"/>
              <w:rPr>
                <w:rFonts w:ascii="Times New Roman" w:eastAsia="Calibri" w:hAnsi="Times New Roman" w:cs="Times New Roman"/>
                <w:sz w:val="24"/>
                <w:szCs w:val="24"/>
                <w:lang w:eastAsia="en-US"/>
              </w:rPr>
            </w:pPr>
            <w:r w:rsidRPr="00274AEA">
              <w:rPr>
                <w:rFonts w:ascii="Times New Roman" w:eastAsia="Calibri" w:hAnsi="Times New Roman" w:cs="Times New Roman"/>
                <w:sz w:val="24"/>
                <w:szCs w:val="24"/>
                <w:highlight w:val="yellow"/>
                <w:lang w:eastAsia="en-US"/>
              </w:rPr>
              <w:t>18. Кандидатът и неговия представляващ не са лица, които лично или в качеството си на собственик, управител или контролиращ друго лице предоставят или са предоставяли консултантски услуги на същата МИГ, свързани с разработването и прилагането на стратегия за ВОМР.</w:t>
            </w:r>
          </w:p>
          <w:p w:rsidR="00095149" w:rsidRPr="00470687" w:rsidRDefault="00786D91" w:rsidP="0077091A">
            <w:pPr>
              <w:spacing w:before="120" w:after="0"/>
              <w:contextualSpacing/>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A766B3">
              <w:rPr>
                <w:rFonts w:ascii="Times New Roman" w:eastAsia="Calibri" w:hAnsi="Times New Roman" w:cs="Times New Roman"/>
                <w:sz w:val="24"/>
                <w:szCs w:val="24"/>
                <w:highlight w:val="yellow"/>
                <w:lang w:eastAsia="en-US"/>
              </w:rPr>
              <w:t xml:space="preserve">Допустими са дейности, които се осъществяват на територията на МИГ </w:t>
            </w:r>
            <w:r w:rsidR="0077091A" w:rsidRPr="00A766B3">
              <w:rPr>
                <w:rFonts w:ascii="Times New Roman" w:eastAsia="Calibri" w:hAnsi="Times New Roman" w:cs="Times New Roman"/>
                <w:sz w:val="24"/>
                <w:szCs w:val="24"/>
                <w:highlight w:val="yellow"/>
                <w:lang w:eastAsia="en-US"/>
              </w:rPr>
              <w:t>„</w:t>
            </w:r>
            <w:r w:rsidRPr="00A766B3">
              <w:rPr>
                <w:rFonts w:ascii="Times New Roman" w:eastAsia="Calibri" w:hAnsi="Times New Roman" w:cs="Times New Roman"/>
                <w:sz w:val="24"/>
                <w:szCs w:val="24"/>
                <w:highlight w:val="yellow"/>
                <w:lang w:eastAsia="en-US"/>
              </w:rPr>
              <w:t>Свиленград Ареал</w:t>
            </w:r>
            <w:r w:rsidR="0077091A" w:rsidRPr="00A766B3">
              <w:rPr>
                <w:rFonts w:ascii="Times New Roman" w:eastAsia="Calibri" w:hAnsi="Times New Roman" w:cs="Times New Roman"/>
                <w:sz w:val="24"/>
                <w:szCs w:val="24"/>
                <w:highlight w:val="yellow"/>
                <w:lang w:eastAsia="en-US"/>
              </w:rPr>
              <w:t>“</w:t>
            </w:r>
            <w:r w:rsidRPr="00A766B3">
              <w:rPr>
                <w:rFonts w:ascii="Times New Roman" w:eastAsia="Calibri" w:hAnsi="Times New Roman" w:cs="Times New Roman"/>
                <w:sz w:val="24"/>
                <w:szCs w:val="24"/>
                <w:highlight w:val="yellow"/>
                <w:lang w:eastAsia="en-US"/>
              </w:rPr>
              <w:t>, а именно:</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изграждане, р</w:t>
            </w:r>
            <w:r w:rsidRPr="009607F0">
              <w:rPr>
                <w:rFonts w:ascii="Times New Roman" w:eastAsia="Calibri" w:hAnsi="Times New Roman" w:cs="Times New Roman"/>
                <w:sz w:val="24"/>
                <w:szCs w:val="24"/>
                <w:lang w:eastAsia="en-US"/>
              </w:rPr>
              <w:t>еконструкция и/или рехабилитация на водоснабдителни системи и съоръжения в агломерациис под 2000 е.ж. в селските райони;</w:t>
            </w:r>
          </w:p>
          <w:p w:rsidR="004C4B95"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4. изграждане и/или обновяване на площи за широко обществено ползване, пре</w:t>
            </w:r>
            <w:r w:rsidRPr="00846BF7">
              <w:rPr>
                <w:rFonts w:ascii="Times New Roman" w:eastAsia="Calibri" w:hAnsi="Times New Roman" w:cs="Times New Roman"/>
                <w:sz w:val="24"/>
                <w:szCs w:val="24"/>
                <w:lang w:eastAsia="en-US"/>
              </w:rPr>
              <w:t>дназначени за трайнозадоволяване на обществените потребности от общинско зна</w:t>
            </w:r>
            <w:r w:rsidRPr="00725F04">
              <w:rPr>
                <w:rFonts w:ascii="Times New Roman" w:eastAsia="Calibri" w:hAnsi="Times New Roman" w:cs="Times New Roman"/>
                <w:sz w:val="24"/>
                <w:szCs w:val="24"/>
                <w:lang w:eastAsia="en-US"/>
              </w:rPr>
              <w:t>чение;</w:t>
            </w:r>
          </w:p>
          <w:p w:rsidR="004C4B95" w:rsidRPr="00846BF7" w:rsidRDefault="004C4B95" w:rsidP="004C4B95">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lastRenderedPageBreak/>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w:t>
            </w:r>
            <w:r w:rsidRPr="00846BF7">
              <w:rPr>
                <w:rFonts w:ascii="Times New Roman" w:eastAsia="Calibri" w:hAnsi="Times New Roman" w:cs="Times New Roman"/>
                <w:sz w:val="24"/>
                <w:szCs w:val="24"/>
                <w:lang w:eastAsia="en-US"/>
              </w:rPr>
              <w:t>итуционализация на деца и възрастни,включително транспортни средства;</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w:t>
            </w:r>
            <w:r w:rsidRPr="009607F0">
              <w:rPr>
                <w:rFonts w:ascii="Times New Roman" w:eastAsia="Calibri" w:hAnsi="Times New Roman" w:cs="Times New Roman"/>
                <w:sz w:val="24"/>
                <w:szCs w:val="24"/>
                <w:lang w:eastAsia="en-US"/>
              </w:rPr>
              <w:t>рния живот, включително мобилни такива, включително и дейности по вертикалнатапланировка и подобряване на прилежащите пространства;</w:t>
            </w:r>
          </w:p>
          <w:p w:rsidR="00012BF7" w:rsidRPr="00846BF7"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реконструкция, ремонт, оборудване и/или обзавеждане на общинска образов</w:t>
            </w:r>
            <w:r w:rsidRPr="00846BF7">
              <w:rPr>
                <w:rFonts w:ascii="Times New Roman" w:eastAsia="Calibri" w:hAnsi="Times New Roman" w:cs="Times New Roman"/>
                <w:sz w:val="24"/>
                <w:szCs w:val="24"/>
                <w:lang w:eastAsia="en-US"/>
              </w:rPr>
              <w:t>ателна инфраструктура с местнозначение в селските райони.</w:t>
            </w:r>
            <w:r w:rsidR="00012BF7" w:rsidRPr="00846BF7">
              <w:rPr>
                <w:rFonts w:ascii="Times New Roman" w:eastAsia="Calibri" w:hAnsi="Times New Roman" w:cs="Times New Roman"/>
                <w:sz w:val="24"/>
                <w:szCs w:val="24"/>
                <w:lang w:eastAsia="en-US"/>
              </w:rPr>
              <w:tab/>
            </w:r>
          </w:p>
          <w:p w:rsidR="007B454E" w:rsidRPr="007B454E" w:rsidRDefault="00AF1599" w:rsidP="0096605E">
            <w:pPr>
              <w:spacing w:after="0"/>
              <w:jc w:val="both"/>
              <w:rPr>
                <w:rFonts w:ascii="Times New Roman" w:eastAsia="Calibri" w:hAnsi="Times New Roman" w:cs="Times New Roman"/>
                <w:sz w:val="24"/>
                <w:szCs w:val="24"/>
                <w:lang w:eastAsia="en-US"/>
              </w:rPr>
            </w:pPr>
            <w:r w:rsidRPr="00AF1599">
              <w:rPr>
                <w:rFonts w:ascii="Times New Roman" w:eastAsia="Calibri" w:hAnsi="Times New Roman" w:cs="Times New Roman"/>
                <w:sz w:val="24"/>
                <w:szCs w:val="24"/>
                <w:highlight w:val="yellow"/>
                <w:lang w:eastAsia="en-US"/>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012BF7" w:rsidRPr="009607F0" w:rsidRDefault="00012BF7" w:rsidP="00012BF7">
            <w:pPr>
              <w:spacing w:after="0"/>
              <w:jc w:val="both"/>
              <w:rPr>
                <w:rFonts w:ascii="Times New Roman" w:eastAsia="Calibri" w:hAnsi="Times New Roman" w:cs="Times New Roman"/>
                <w:sz w:val="24"/>
                <w:szCs w:val="24"/>
                <w:lang w:eastAsia="en-US"/>
              </w:rPr>
            </w:pPr>
            <w:r w:rsidRPr="0061365E">
              <w:rPr>
                <w:rFonts w:ascii="Times New Roman" w:eastAsia="Calibri" w:hAnsi="Times New Roman" w:cs="Times New Roman"/>
                <w:sz w:val="24"/>
                <w:szCs w:val="24"/>
                <w:highlight w:val="yellow"/>
                <w:lang w:eastAsia="en-US"/>
              </w:rPr>
              <w:t xml:space="preserve">Допустими за финансова помощ са </w:t>
            </w:r>
            <w:r w:rsidR="0061365E" w:rsidRPr="0061365E">
              <w:rPr>
                <w:rFonts w:ascii="Times New Roman" w:eastAsia="Calibri" w:hAnsi="Times New Roman" w:cs="Times New Roman"/>
                <w:sz w:val="24"/>
                <w:szCs w:val="24"/>
                <w:highlight w:val="yellow"/>
                <w:lang w:eastAsia="en-US"/>
              </w:rPr>
              <w:t xml:space="preserve">следните </w:t>
            </w:r>
            <w:r w:rsidRPr="0061365E">
              <w:rPr>
                <w:rFonts w:ascii="Times New Roman" w:eastAsia="Calibri" w:hAnsi="Times New Roman" w:cs="Times New Roman"/>
                <w:sz w:val="24"/>
                <w:szCs w:val="24"/>
                <w:highlight w:val="yellow"/>
                <w:lang w:eastAsia="en-US"/>
              </w:rPr>
              <w:t>разходи</w:t>
            </w:r>
            <w:r w:rsidR="0061365E" w:rsidRPr="0061365E">
              <w:rPr>
                <w:rFonts w:ascii="Times New Roman" w:eastAsia="Calibri" w:hAnsi="Times New Roman" w:cs="Times New Roman"/>
                <w:sz w:val="24"/>
                <w:szCs w:val="24"/>
                <w:highlight w:val="yellow"/>
                <w:lang w:eastAsia="en-US"/>
              </w:rPr>
              <w:t>:</w:t>
            </w:r>
          </w:p>
          <w:p w:rsidR="001B1D21" w:rsidRPr="00846BF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 за строителство, реконструкция, рехабилитация, изграждане, обновяване, р</w:t>
            </w:r>
            <w:r w:rsidRPr="00846BF7">
              <w:rPr>
                <w:rFonts w:ascii="Times New Roman" w:eastAsia="Calibri" w:hAnsi="Times New Roman" w:cs="Times New Roman"/>
                <w:sz w:val="24"/>
                <w:szCs w:val="24"/>
                <w:lang w:eastAsia="en-US"/>
              </w:rPr>
              <w:t>е</w:t>
            </w:r>
            <w:r w:rsidR="001714CA" w:rsidRPr="00846BF7">
              <w:rPr>
                <w:rFonts w:ascii="Times New Roman" w:eastAsia="Calibri" w:hAnsi="Times New Roman" w:cs="Times New Roman"/>
                <w:sz w:val="24"/>
                <w:szCs w:val="24"/>
                <w:lang w:eastAsia="en-US"/>
              </w:rPr>
              <w:t xml:space="preserve">монт и/или реставрация на </w:t>
            </w:r>
            <w:r w:rsidRPr="00846BF7">
              <w:rPr>
                <w:rFonts w:ascii="Times New Roman" w:eastAsia="Calibri" w:hAnsi="Times New Roman" w:cs="Times New Roman"/>
                <w:sz w:val="24"/>
                <w:szCs w:val="24"/>
                <w:lang w:eastAsia="en-US"/>
              </w:rPr>
              <w:t>сгради и/или помещения и/или друга недвижима собственост съгласно допустими</w:t>
            </w:r>
            <w:r w:rsidR="0061365E">
              <w:rPr>
                <w:rFonts w:ascii="Times New Roman" w:eastAsia="Calibri" w:hAnsi="Times New Roman" w:cs="Times New Roman"/>
                <w:sz w:val="24"/>
                <w:szCs w:val="24"/>
                <w:lang w:eastAsia="en-US"/>
              </w:rPr>
              <w:t xml:space="preserve">те за </w:t>
            </w:r>
            <w:r w:rsidR="0061365E" w:rsidRPr="0061365E">
              <w:rPr>
                <w:rFonts w:ascii="Times New Roman" w:eastAsia="Calibri" w:hAnsi="Times New Roman" w:cs="Times New Roman"/>
                <w:sz w:val="24"/>
                <w:szCs w:val="24"/>
                <w:highlight w:val="yellow"/>
                <w:lang w:eastAsia="en-US"/>
              </w:rPr>
              <w:t>подпомагане дейности</w:t>
            </w:r>
            <w:r w:rsidRPr="0061365E">
              <w:rPr>
                <w:rFonts w:ascii="Times New Roman" w:eastAsia="Calibri" w:hAnsi="Times New Roman" w:cs="Times New Roman"/>
                <w:sz w:val="24"/>
                <w:szCs w:val="24"/>
                <w:highlight w:val="yellow"/>
                <w:lang w:eastAsia="en-US"/>
              </w:rPr>
              <w:t>, които са:</w:t>
            </w:r>
          </w:p>
          <w:p w:rsidR="001B1D21" w:rsidRPr="009607F0"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а) разходи</w:t>
            </w:r>
            <w:r w:rsidRPr="009607F0">
              <w:rPr>
                <w:rFonts w:ascii="Times New Roman" w:eastAsia="Calibri" w:hAnsi="Times New Roman" w:cs="Times New Roman"/>
                <w:sz w:val="24"/>
                <w:szCs w:val="24"/>
                <w:lang w:eastAsia="en-US"/>
              </w:rPr>
              <w:t>, свързани с прякото изпълнение на строително-монтажните работи;</w:t>
            </w:r>
          </w:p>
          <w:p w:rsidR="001B1D21" w:rsidRPr="0047068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разходи по буква "а";</w:t>
            </w:r>
          </w:p>
          <w:p w:rsidR="0061365E" w:rsidRDefault="001B1D21" w:rsidP="001B1D21">
            <w:pPr>
              <w:spacing w:after="0"/>
              <w:jc w:val="both"/>
              <w:rPr>
                <w:rFonts w:ascii="Times New Roman" w:eastAsia="Calibri" w:hAnsi="Times New Roman" w:cs="Times New Roman"/>
                <w:sz w:val="24"/>
                <w:szCs w:val="24"/>
                <w:lang w:eastAsia="en-US"/>
              </w:rPr>
            </w:pPr>
            <w:r w:rsidRPr="0061365E">
              <w:rPr>
                <w:rFonts w:ascii="Times New Roman" w:eastAsia="Calibri" w:hAnsi="Times New Roman" w:cs="Times New Roman"/>
                <w:sz w:val="24"/>
                <w:szCs w:val="24"/>
                <w:highlight w:val="yellow"/>
                <w:lang w:eastAsia="en-US"/>
              </w:rPr>
              <w:t>2. за закупуване на нови транспортни средства, мобилни обекти, оборудване и об</w:t>
            </w:r>
            <w:r w:rsidR="001714CA" w:rsidRPr="0061365E">
              <w:rPr>
                <w:rFonts w:ascii="Times New Roman" w:eastAsia="Calibri" w:hAnsi="Times New Roman" w:cs="Times New Roman"/>
                <w:sz w:val="24"/>
                <w:szCs w:val="24"/>
                <w:highlight w:val="yellow"/>
                <w:lang w:eastAsia="en-US"/>
              </w:rPr>
              <w:t xml:space="preserve">завеждане до пазарната им </w:t>
            </w:r>
            <w:r w:rsidRPr="0061365E">
              <w:rPr>
                <w:rFonts w:ascii="Times New Roman" w:eastAsia="Calibri" w:hAnsi="Times New Roman" w:cs="Times New Roman"/>
                <w:sz w:val="24"/>
                <w:szCs w:val="24"/>
                <w:highlight w:val="yellow"/>
                <w:lang w:eastAsia="en-US"/>
              </w:rPr>
              <w:t>стойност, в</w:t>
            </w:r>
            <w:r w:rsidR="0061365E">
              <w:rPr>
                <w:rFonts w:ascii="Times New Roman" w:eastAsia="Calibri" w:hAnsi="Times New Roman" w:cs="Times New Roman"/>
                <w:sz w:val="24"/>
                <w:szCs w:val="24"/>
                <w:highlight w:val="yellow"/>
                <w:lang w:eastAsia="en-US"/>
              </w:rPr>
              <w:t>ключително чрез финансов лизинг</w:t>
            </w:r>
          </w:p>
          <w:p w:rsidR="001B1D21" w:rsidRPr="00470687"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за придобиване на компютърен софтуер, патентни и авторски права, ли</w:t>
            </w:r>
            <w:r w:rsidR="001714CA" w:rsidRPr="009607F0">
              <w:rPr>
                <w:rFonts w:ascii="Times New Roman" w:eastAsia="Calibri" w:hAnsi="Times New Roman" w:cs="Times New Roman"/>
                <w:sz w:val="24"/>
                <w:szCs w:val="24"/>
                <w:lang w:eastAsia="en-US"/>
              </w:rPr>
              <w:t xml:space="preserve">цензи, регистрация на търговски </w:t>
            </w:r>
            <w:r w:rsidRPr="00470687">
              <w:rPr>
                <w:rFonts w:ascii="Times New Roman" w:eastAsia="Calibri" w:hAnsi="Times New Roman" w:cs="Times New Roman"/>
                <w:sz w:val="24"/>
                <w:szCs w:val="24"/>
                <w:lang w:eastAsia="en-US"/>
              </w:rPr>
              <w:t>марки, до пазарната им стойност;</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 xml:space="preserve">4. свързани с </w:t>
            </w:r>
            <w:r w:rsidRPr="000B5CB5">
              <w:rPr>
                <w:rFonts w:ascii="Times New Roman" w:eastAsia="Calibri" w:hAnsi="Times New Roman" w:cs="Times New Roman"/>
                <w:sz w:val="24"/>
                <w:szCs w:val="24"/>
                <w:lang w:eastAsia="en-US"/>
              </w:rPr>
              <w:t>проекта, в това число разходи за хонорари за архитекти, инженери и консултанти</w:t>
            </w:r>
            <w:r w:rsidR="001714CA" w:rsidRPr="00C67E11">
              <w:rPr>
                <w:rFonts w:ascii="Times New Roman" w:eastAsia="Calibri" w:hAnsi="Times New Roman" w:cs="Times New Roman"/>
                <w:sz w:val="24"/>
                <w:szCs w:val="24"/>
                <w:lang w:eastAsia="en-US"/>
              </w:rPr>
              <w:t xml:space="preserve">, консултации за </w:t>
            </w:r>
            <w:r w:rsidRPr="007814B7">
              <w:rPr>
                <w:rFonts w:ascii="Times New Roman" w:eastAsia="Calibri" w:hAnsi="Times New Roman" w:cs="Times New Roman"/>
                <w:sz w:val="24"/>
                <w:szCs w:val="24"/>
                <w:lang w:eastAsia="en-US"/>
              </w:rPr>
              <w:t>икономическа и екологична устойчивост на проекта, извършени както в п</w:t>
            </w:r>
            <w:r w:rsidR="001714CA" w:rsidRPr="00B30520">
              <w:rPr>
                <w:rFonts w:ascii="Times New Roman" w:eastAsia="Calibri" w:hAnsi="Times New Roman" w:cs="Times New Roman"/>
                <w:sz w:val="24"/>
                <w:szCs w:val="24"/>
                <w:lang w:eastAsia="en-US"/>
              </w:rPr>
              <w:t xml:space="preserve">роцеса на подготовка на проекта </w:t>
            </w:r>
            <w:r w:rsidRPr="004D30E7">
              <w:rPr>
                <w:rFonts w:ascii="Times New Roman" w:eastAsia="Calibri" w:hAnsi="Times New Roman" w:cs="Times New Roman"/>
                <w:sz w:val="24"/>
                <w:szCs w:val="24"/>
                <w:lang w:eastAsia="en-US"/>
              </w:rPr>
              <w:t>преди подаване на заявлен</w:t>
            </w:r>
            <w:r w:rsidRPr="00846BF7">
              <w:rPr>
                <w:rFonts w:ascii="Times New Roman" w:eastAsia="Calibri" w:hAnsi="Times New Roman" w:cs="Times New Roman"/>
                <w:sz w:val="24"/>
                <w:szCs w:val="24"/>
                <w:lang w:eastAsia="en-US"/>
              </w:rPr>
              <w:t>ието за подпомагане, така и по време на неговото изпълнение, които не могат данадхвърлят 10 на сто от общия размер на допустимите разходи по проект, включени в т. 1, буква "а", т. 2 и 3.</w:t>
            </w:r>
          </w:p>
          <w:p w:rsidR="001B1D21" w:rsidRPr="00725F04"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Допустимите разходи по т. 4 не може да надхвърлят следните стойности:</w:t>
            </w:r>
          </w:p>
          <w:p w:rsidR="000127E7" w:rsidRPr="000127E7" w:rsidRDefault="000127E7" w:rsidP="000127E7">
            <w:pPr>
              <w:spacing w:after="0"/>
              <w:jc w:val="both"/>
              <w:rPr>
                <w:rFonts w:ascii="Times New Roman" w:eastAsia="Calibri" w:hAnsi="Times New Roman" w:cs="Times New Roman"/>
                <w:sz w:val="24"/>
                <w:szCs w:val="24"/>
                <w:highlight w:val="yellow"/>
                <w:lang w:eastAsia="en-US"/>
              </w:rPr>
            </w:pPr>
            <w:r w:rsidRPr="000127E7">
              <w:rPr>
                <w:rFonts w:ascii="Times New Roman" w:eastAsia="Calibri" w:hAnsi="Times New Roman" w:cs="Times New Roman"/>
                <w:sz w:val="24"/>
                <w:szCs w:val="24"/>
                <w:highlight w:val="yellow"/>
                <w:lang w:eastAsia="en-US"/>
              </w:rPr>
              <w:t>1. за консултантски услуги, свързани с подготовката на проекта, като част от разходите по т. 4 не могат да надхвърлят 1 на сто от допустимите разходи по т. 1, буква "а", т. 2 и 3;</w:t>
            </w:r>
          </w:p>
          <w:p w:rsidR="000127E7" w:rsidRPr="000127E7" w:rsidRDefault="000127E7" w:rsidP="000127E7">
            <w:pPr>
              <w:spacing w:after="0"/>
              <w:jc w:val="both"/>
              <w:rPr>
                <w:rFonts w:ascii="Times New Roman" w:eastAsia="Calibri" w:hAnsi="Times New Roman" w:cs="Times New Roman"/>
                <w:sz w:val="24"/>
                <w:szCs w:val="24"/>
                <w:highlight w:val="yellow"/>
                <w:lang w:eastAsia="en-US"/>
              </w:rPr>
            </w:pPr>
            <w:r w:rsidRPr="000127E7">
              <w:rPr>
                <w:rFonts w:ascii="Times New Roman" w:eastAsia="Calibri" w:hAnsi="Times New Roman" w:cs="Times New Roman"/>
                <w:sz w:val="24"/>
                <w:szCs w:val="24"/>
                <w:highlight w:val="yellow"/>
                <w:lang w:eastAsia="en-US"/>
              </w:rPr>
              <w:t>2. за консултантски услуги, свързани с управлението на проекта, като част от разходите по т. 4 не могат да надхвърлят 1 на сто от допустимите разходи по ал. 1, т. 1, буква "а", т. 2 и 3;</w:t>
            </w:r>
          </w:p>
          <w:p w:rsidR="000127E7" w:rsidRPr="000127E7" w:rsidRDefault="000127E7" w:rsidP="000127E7">
            <w:pPr>
              <w:spacing w:after="0"/>
              <w:jc w:val="both"/>
              <w:rPr>
                <w:rFonts w:ascii="Times New Roman" w:eastAsia="Calibri" w:hAnsi="Times New Roman" w:cs="Times New Roman"/>
                <w:sz w:val="24"/>
                <w:szCs w:val="24"/>
                <w:highlight w:val="yellow"/>
                <w:lang w:eastAsia="en-US"/>
              </w:rPr>
            </w:pPr>
            <w:r w:rsidRPr="000127E7">
              <w:rPr>
                <w:rFonts w:ascii="Times New Roman" w:eastAsia="Calibri" w:hAnsi="Times New Roman" w:cs="Times New Roman"/>
                <w:sz w:val="24"/>
                <w:szCs w:val="24"/>
                <w:highlight w:val="yellow"/>
                <w:lang w:eastAsia="en-US"/>
              </w:rPr>
              <w:t>3. разходите за изготвяне на технически и/или работен проект в случаите на строително-монтажни дейности, като част от разходите по т. 4 не могат да надхвърлят 5 на сто от допустимите разходи по т. 1, буква "а";</w:t>
            </w:r>
          </w:p>
          <w:p w:rsidR="000127E7" w:rsidRPr="000127E7" w:rsidRDefault="000127E7" w:rsidP="000127E7">
            <w:pPr>
              <w:spacing w:after="0"/>
              <w:jc w:val="both"/>
              <w:rPr>
                <w:rFonts w:ascii="Times New Roman" w:eastAsia="Calibri" w:hAnsi="Times New Roman" w:cs="Times New Roman"/>
                <w:sz w:val="24"/>
                <w:szCs w:val="24"/>
                <w:highlight w:val="yellow"/>
                <w:lang w:eastAsia="en-US"/>
              </w:rPr>
            </w:pPr>
            <w:r w:rsidRPr="000127E7">
              <w:rPr>
                <w:rFonts w:ascii="Times New Roman" w:eastAsia="Calibri" w:hAnsi="Times New Roman" w:cs="Times New Roman"/>
                <w:sz w:val="24"/>
                <w:szCs w:val="24"/>
                <w:highlight w:val="yellow"/>
                <w:lang w:eastAsia="en-US"/>
              </w:rPr>
              <w:t>4. разходите за строителен надзор, като част от разходите по т. 4 не могат да надхвърлят 2 на сто от допустимите разходи по т. 1, буква "а";</w:t>
            </w:r>
          </w:p>
          <w:p w:rsidR="000127E7" w:rsidRPr="000127E7" w:rsidRDefault="000127E7" w:rsidP="000127E7">
            <w:pPr>
              <w:spacing w:after="0"/>
              <w:jc w:val="both"/>
              <w:rPr>
                <w:rFonts w:ascii="Times New Roman" w:eastAsia="Calibri" w:hAnsi="Times New Roman" w:cs="Times New Roman"/>
                <w:sz w:val="24"/>
                <w:szCs w:val="24"/>
                <w:highlight w:val="yellow"/>
                <w:lang w:eastAsia="en-US"/>
              </w:rPr>
            </w:pPr>
            <w:r w:rsidRPr="000127E7">
              <w:rPr>
                <w:rFonts w:ascii="Times New Roman" w:eastAsia="Calibri" w:hAnsi="Times New Roman" w:cs="Times New Roman"/>
                <w:sz w:val="24"/>
                <w:szCs w:val="24"/>
                <w:highlight w:val="yellow"/>
                <w:lang w:eastAsia="en-US"/>
              </w:rPr>
              <w:t>5. разходите за авторски надзор, като част от разходите по т. 4 не могат да надхвърлят 1 на сто от допустимите разходи по т. 1, буква "а".</w:t>
            </w:r>
          </w:p>
          <w:p w:rsidR="000127E7" w:rsidRPr="000127E7" w:rsidRDefault="000127E7" w:rsidP="000127E7">
            <w:pPr>
              <w:spacing w:after="0"/>
              <w:jc w:val="both"/>
              <w:rPr>
                <w:rFonts w:ascii="Times New Roman" w:eastAsia="Calibri" w:hAnsi="Times New Roman" w:cs="Times New Roman"/>
                <w:sz w:val="24"/>
                <w:szCs w:val="24"/>
                <w:highlight w:val="yellow"/>
                <w:lang w:eastAsia="en-US"/>
              </w:rPr>
            </w:pPr>
            <w:r w:rsidRPr="000127E7">
              <w:rPr>
                <w:rFonts w:ascii="Times New Roman" w:eastAsia="Calibri" w:hAnsi="Times New Roman" w:cs="Times New Roman"/>
                <w:sz w:val="24"/>
                <w:szCs w:val="24"/>
                <w:highlight w:val="yellow"/>
                <w:lang w:eastAsia="en-US"/>
              </w:rPr>
              <w:t xml:space="preserve">(3) Разходите по  т. 3 са допустими само в случай, че се кандидатства за разходи </w:t>
            </w:r>
            <w:r w:rsidRPr="000127E7">
              <w:rPr>
                <w:rFonts w:ascii="Times New Roman" w:eastAsia="Calibri" w:hAnsi="Times New Roman" w:cs="Times New Roman"/>
                <w:sz w:val="24"/>
                <w:szCs w:val="24"/>
                <w:highlight w:val="yellow"/>
                <w:lang w:eastAsia="en-US"/>
              </w:rPr>
              <w:lastRenderedPageBreak/>
              <w:t>по т. 1, буква "а" и са необходими за постигане на целите по подмярка 7.2.</w:t>
            </w:r>
          </w:p>
          <w:p w:rsidR="000127E7" w:rsidRPr="000127E7" w:rsidRDefault="000127E7" w:rsidP="000127E7">
            <w:pPr>
              <w:spacing w:after="0"/>
              <w:jc w:val="both"/>
              <w:rPr>
                <w:rFonts w:ascii="Times New Roman" w:eastAsia="Calibri" w:hAnsi="Times New Roman" w:cs="Times New Roman"/>
                <w:sz w:val="24"/>
                <w:szCs w:val="24"/>
                <w:highlight w:val="yellow"/>
                <w:lang w:eastAsia="en-US"/>
              </w:rPr>
            </w:pPr>
            <w:r w:rsidRPr="000127E7">
              <w:rPr>
                <w:rFonts w:ascii="Times New Roman" w:eastAsia="Calibri" w:hAnsi="Times New Roman" w:cs="Times New Roman"/>
                <w:sz w:val="24"/>
                <w:szCs w:val="24"/>
                <w:highlight w:val="yellow"/>
                <w:lang w:eastAsia="en-US"/>
              </w:rPr>
              <w:t>(4) Разходите по т. 4 са допустими, ако са извършени не по-рано от 1 януари 2014 г., независимо дали всички свързани с тях плащания са направени.</w:t>
            </w:r>
          </w:p>
          <w:p w:rsidR="000127E7" w:rsidRPr="000127E7" w:rsidRDefault="000127E7" w:rsidP="000127E7">
            <w:pPr>
              <w:spacing w:after="0"/>
              <w:jc w:val="both"/>
              <w:rPr>
                <w:rFonts w:ascii="Times New Roman" w:eastAsia="Calibri" w:hAnsi="Times New Roman" w:cs="Times New Roman"/>
                <w:sz w:val="24"/>
                <w:szCs w:val="24"/>
                <w:highlight w:val="yellow"/>
                <w:lang w:eastAsia="en-US"/>
              </w:rPr>
            </w:pPr>
            <w:r w:rsidRPr="000127E7">
              <w:rPr>
                <w:rFonts w:ascii="Times New Roman" w:eastAsia="Calibri" w:hAnsi="Times New Roman" w:cs="Times New Roman"/>
                <w:sz w:val="24"/>
                <w:szCs w:val="24"/>
                <w:highlight w:val="yellow"/>
                <w:lang w:eastAsia="en-US"/>
              </w:rPr>
              <w:t>(5) Дейностите и разходите по проекта с изключение на разходите по  т. 4 са допустими, ако са извършени след подаване на заявлението за подпомагане, независимо дали всички свързани с тях плащания са направени.</w:t>
            </w:r>
          </w:p>
          <w:p w:rsidR="00012BF7" w:rsidRPr="009607F0" w:rsidRDefault="000127E7" w:rsidP="001714CA">
            <w:pPr>
              <w:spacing w:after="0"/>
              <w:jc w:val="both"/>
              <w:rPr>
                <w:rFonts w:ascii="Times New Roman" w:eastAsia="Calibri" w:hAnsi="Times New Roman" w:cs="Times New Roman"/>
                <w:sz w:val="24"/>
                <w:szCs w:val="24"/>
                <w:lang w:eastAsia="en-US"/>
              </w:rPr>
            </w:pPr>
            <w:r w:rsidRPr="000127E7">
              <w:rPr>
                <w:rFonts w:ascii="Times New Roman" w:eastAsia="Calibri" w:hAnsi="Times New Roman" w:cs="Times New Roman"/>
                <w:sz w:val="24"/>
                <w:szCs w:val="24"/>
                <w:highlight w:val="yellow"/>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актив.</w:t>
            </w:r>
          </w:p>
        </w:tc>
      </w:tr>
      <w:tr w:rsidR="00012BF7" w:rsidRPr="00903659" w:rsidTr="003E2DF1">
        <w:tc>
          <w:tcPr>
            <w:tcW w:w="1844" w:type="dxa"/>
            <w:shd w:val="clear" w:color="auto" w:fill="D9D9D9" w:themeFill="background1" w:themeFillShade="D9"/>
          </w:tcPr>
          <w:p w:rsidR="003E2DF1"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w:t>
            </w:r>
          </w:p>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разходи</w:t>
            </w:r>
          </w:p>
        </w:tc>
        <w:tc>
          <w:tcPr>
            <w:tcW w:w="8646" w:type="dxa"/>
            <w:shd w:val="clear" w:color="auto" w:fill="auto"/>
          </w:tcPr>
          <w:p w:rsidR="00AF1599" w:rsidRPr="007B454E" w:rsidRDefault="00AF1599" w:rsidP="00AF1599">
            <w:pPr>
              <w:spacing w:after="0"/>
              <w:jc w:val="both"/>
              <w:rPr>
                <w:rFonts w:ascii="Times New Roman" w:eastAsia="Calibri" w:hAnsi="Times New Roman" w:cs="Times New Roman"/>
                <w:sz w:val="24"/>
                <w:szCs w:val="24"/>
                <w:highlight w:val="yellow"/>
                <w:lang w:val="en-US" w:eastAsia="en-US"/>
              </w:rPr>
            </w:pPr>
            <w:r w:rsidRPr="007B454E">
              <w:rPr>
                <w:rFonts w:ascii="Times New Roman" w:eastAsia="Calibri" w:hAnsi="Times New Roman" w:cs="Times New Roman"/>
                <w:sz w:val="24"/>
                <w:szCs w:val="24"/>
                <w:highlight w:val="yellow"/>
                <w:lang w:eastAsia="en-US"/>
              </w:rPr>
              <w:t xml:space="preserve">Безвъзмездна финансова помощ не се предоставя: </w:t>
            </w:r>
          </w:p>
          <w:p w:rsidR="00AF1599" w:rsidRPr="007B454E" w:rsidRDefault="00AF1599" w:rsidP="00AF1599">
            <w:pPr>
              <w:spacing w:after="0"/>
              <w:jc w:val="both"/>
              <w:rPr>
                <w:rFonts w:ascii="Times New Roman" w:eastAsia="Calibri" w:hAnsi="Times New Roman" w:cs="Times New Roman"/>
                <w:sz w:val="24"/>
                <w:szCs w:val="24"/>
                <w:highlight w:val="yellow"/>
                <w:lang w:val="en-US" w:eastAsia="en-US"/>
              </w:rPr>
            </w:pPr>
            <w:r w:rsidRPr="007B454E">
              <w:rPr>
                <w:rFonts w:ascii="Times New Roman" w:eastAsia="Calibri" w:hAnsi="Times New Roman" w:cs="Times New Roman"/>
                <w:sz w:val="24"/>
                <w:szCs w:val="24"/>
                <w:highlight w:val="yellow"/>
                <w:lang w:val="en-US" w:eastAsia="en-US"/>
              </w:rPr>
              <w:t>1. За дейности, допустими за подпомагане по подмярка 4.1. „Инвестиции в земеделски стопанства“; подмярка 4.2. „Инвестиции в преработка/маркетинг на селскостопански продукти“; подмярка 4.1.2. „Инвестиции в земеделските стопанства по Тематичната подпрограма за развитие на малки стопанства“; подмярка 4.2.2. „Инвестиции в преработка/маркетинг на селскостопански продукти по Тематичната подпрограма за развитие на малки стопанства“; подмярка 4.4. „Непроизводствени инвестиции“; подмярка 4.4.2. „Непроизводствени инвестиции по Тематичната подпрограма за развитие на малки стопанства“ от мярка 4 „Инвестиции в материални активи“; подмярка 6.3. „Стартова помощ за развитието на малки стопанства“ подмярка 6.1. „Помощ при стартиране за млади земеделски стопани“; подмярка 6.2. „Помощ при стартиране за неселскостопански дейности в селските райони“; подмярка 6.4.1. „Инвестиции в подкрепа на неземеделски дейности“; подмярка 6.4.2. „Инвестиции в подкрепа на неземеделски дейности по Тематичната подпрограма за развитие на малки стопанства“ от мярка 6 „Развитие на стопанства и предприятия“; подмярка 7.5. „Инвестиции за публично ползване в инфраструктура за отдих, туристическа инфраструктура“; подмярка 7.6. „Проучвания и инвестиции, свързани с поддържане, възстановяване и подобряване на културното и природно наследство на селата“ от мярка 7 „Основни услуги и обновяване на селата в селските райони“ или по мярка 16 „Сътрудничество“;</w:t>
            </w:r>
          </w:p>
          <w:p w:rsidR="00AF1599" w:rsidRPr="007B454E" w:rsidRDefault="00AF1599" w:rsidP="00AF1599">
            <w:pPr>
              <w:spacing w:after="0"/>
              <w:jc w:val="both"/>
              <w:rPr>
                <w:rFonts w:ascii="Times New Roman" w:eastAsia="Calibri" w:hAnsi="Times New Roman" w:cs="Times New Roman"/>
                <w:sz w:val="24"/>
                <w:szCs w:val="24"/>
                <w:highlight w:val="yellow"/>
                <w:lang w:val="en-US" w:eastAsia="en-US"/>
              </w:rPr>
            </w:pPr>
            <w:r w:rsidRPr="007B454E">
              <w:rPr>
                <w:rFonts w:ascii="Times New Roman" w:eastAsia="Calibri" w:hAnsi="Times New Roman" w:cs="Times New Roman"/>
                <w:sz w:val="24"/>
                <w:szCs w:val="24"/>
                <w:highlight w:val="yellow"/>
                <w:lang w:val="en-US" w:eastAsia="en-US"/>
              </w:rPr>
              <w:t xml:space="preserve">2. За дейности които включват обекти с предоставен от министъра на културата статут на недвижима културна ценност с категория „национално значение“ или „световно значение“; </w:t>
            </w:r>
          </w:p>
          <w:p w:rsidR="00AF1599" w:rsidRDefault="00AF1599" w:rsidP="00AF1599">
            <w:pPr>
              <w:spacing w:after="0"/>
              <w:jc w:val="both"/>
              <w:rPr>
                <w:rFonts w:ascii="Times New Roman" w:eastAsia="Calibri" w:hAnsi="Times New Roman" w:cs="Times New Roman"/>
                <w:sz w:val="24"/>
                <w:szCs w:val="24"/>
                <w:lang w:eastAsia="en-US"/>
              </w:rPr>
            </w:pPr>
            <w:r w:rsidRPr="007B454E">
              <w:rPr>
                <w:rFonts w:ascii="Times New Roman" w:eastAsia="Calibri" w:hAnsi="Times New Roman" w:cs="Times New Roman"/>
                <w:sz w:val="24"/>
                <w:szCs w:val="24"/>
                <w:highlight w:val="yellow"/>
                <w:lang w:val="en-US" w:eastAsia="en-US"/>
              </w:rPr>
              <w:t xml:space="preserve">II. Безвъзмездната финансова помощ не се предоставя за финансиране на разходи, които вече са финансирани със средства от ЕСИФ или чрез други инструменти на Европейския съюз в съответствие с чл. 65, параграф 11 от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(ОВ, L 347/320 от 20 декември 2013 </w:t>
            </w:r>
            <w:r w:rsidRPr="007B454E">
              <w:rPr>
                <w:rFonts w:ascii="Times New Roman" w:eastAsia="Calibri" w:hAnsi="Times New Roman" w:cs="Times New Roman"/>
                <w:sz w:val="24"/>
                <w:szCs w:val="24"/>
                <w:highlight w:val="yellow"/>
                <w:lang w:val="en-US" w:eastAsia="en-US"/>
              </w:rPr>
              <w:lastRenderedPageBreak/>
              <w:t>г.), както и с други публични средства, различни от тези на бенефициента за дейността, която се подпомага по настоящата процедура и са за същия обект/и.</w:t>
            </w:r>
          </w:p>
          <w:p w:rsidR="00AF1599" w:rsidRDefault="00AF1599" w:rsidP="00AF1599">
            <w:pPr>
              <w:spacing w:after="0"/>
              <w:jc w:val="both"/>
              <w:rPr>
                <w:rFonts w:ascii="Times New Roman" w:eastAsia="Calibri" w:hAnsi="Times New Roman" w:cs="Times New Roman"/>
                <w:sz w:val="24"/>
                <w:szCs w:val="24"/>
                <w:lang w:eastAsia="en-US"/>
              </w:rPr>
            </w:pPr>
            <w:r w:rsidRPr="007B454E">
              <w:rPr>
                <w:rFonts w:ascii="Times New Roman" w:eastAsia="Calibri" w:hAnsi="Times New Roman" w:cs="Times New Roman"/>
                <w:sz w:val="24"/>
                <w:szCs w:val="24"/>
                <w:highlight w:val="yellow"/>
                <w:lang w:eastAsia="en-US"/>
              </w:rPr>
              <w:t>Разходите, посочени в чл. 21 на Наредба № 22 и Други разходи, недопустими по мерките от ПРСР</w:t>
            </w:r>
          </w:p>
          <w:p w:rsidR="009520F1" w:rsidRPr="009520F1" w:rsidRDefault="009520F1" w:rsidP="00AF1599">
            <w:pPr>
              <w:spacing w:after="0"/>
              <w:jc w:val="both"/>
              <w:rPr>
                <w:rFonts w:ascii="Times New Roman" w:eastAsia="Calibri" w:hAnsi="Times New Roman" w:cs="Times New Roman"/>
                <w:sz w:val="24"/>
                <w:szCs w:val="24"/>
                <w:highlight w:val="yellow"/>
                <w:lang w:eastAsia="en-US"/>
              </w:rPr>
            </w:pPr>
            <w:r w:rsidRPr="009520F1">
              <w:rPr>
                <w:rFonts w:ascii="Times New Roman" w:eastAsia="Calibri" w:hAnsi="Times New Roman" w:cs="Times New Roman"/>
                <w:sz w:val="24"/>
                <w:szCs w:val="24"/>
                <w:highlight w:val="yellow"/>
                <w:lang w:eastAsia="en-US"/>
              </w:rPr>
              <w:t>Не са допустими и следните разходи:</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лихви по дългове;</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закупуването на незастроени и застроени земи на стойност над 10 на сто от общитедопустими разходи за съответната операция;</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данък върху добавената стойност освен невъзстановимия;</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обикновена подмяна и поддръжка;</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лихви и комисиони, печалба на лизинговата компания, разходи по лихви за</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рефинансиране, оперативни и застрахователни разходи по лизингов договор;</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лизинг освен финансов лизинг, при който получателят на помощта става</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собственик на съответния актив не по-късно от датата на подаване на заявка за</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междинно или окончателно плащане за същия актив;</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режийни разходи;</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застраховки;</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закупуване на оборудване втора употреба;</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извършени преди 1 януари 2014 г.;</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принос в натура;</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инвестиции в селското стопанство – закупуване на права за производство и</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лащане, закупуване на животни, закупуване на едногодишни растения и тяхното</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засаждане;</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инвестиция, за която е установено, че ще оказва отрицателно въздействие върхуоколната среда;</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извършени преди подаването на проектното предложение на финансова помощ,</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независимо дали всички свързани плащания са извършени, с изключение на</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разходите за предпроектни проучвания, такси, възнаграждение на архитекти,</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инженери и консултантски услуги, извършени след 1 януари 2014 г.;</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 строително-монтжни работи и за създаване на трайни насаждения, извършени</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преди посещение на място от МИГ;</w:t>
            </w:r>
          </w:p>
          <w:p w:rsidR="009520F1" w:rsidRPr="009520F1" w:rsidRDefault="009520F1" w:rsidP="009520F1">
            <w:pPr>
              <w:widowControl w:val="0"/>
              <w:numPr>
                <w:ilvl w:val="0"/>
                <w:numId w:val="46"/>
              </w:numPr>
              <w:autoSpaceDE w:val="0"/>
              <w:autoSpaceDN w:val="0"/>
              <w:adjustRightInd w:val="0"/>
              <w:contextualSpacing/>
              <w:jc w:val="both"/>
              <w:rPr>
                <w:rFonts w:ascii="Times New Roman" w:eastAsia="Calibri" w:hAnsi="Times New Roman" w:cs="Times New Roman"/>
                <w:highlight w:val="yellow"/>
                <w:lang w:eastAsia="en-US"/>
              </w:rPr>
            </w:pPr>
            <w:r w:rsidRPr="009520F1">
              <w:rPr>
                <w:rFonts w:ascii="Times New Roman" w:eastAsia="Times New Roman" w:hAnsi="Times New Roman" w:cs="Times New Roman"/>
                <w:highlight w:val="yellow"/>
              </w:rPr>
              <w:t>заявени за финансиране, когато надвишават определените по реда на чл. 22, ал. 4 от</w:t>
            </w:r>
            <w:r w:rsidRPr="009520F1">
              <w:rPr>
                <w:rFonts w:ascii="Times New Roman" w:eastAsia="Calibri" w:hAnsi="Times New Roman" w:cs="Times New Roman"/>
                <w:highlight w:val="yellow"/>
                <w:lang w:eastAsia="en-US"/>
              </w:rPr>
              <w:t>Наредба 22 референтни разходи;</w:t>
            </w:r>
          </w:p>
          <w:p w:rsidR="009520F1" w:rsidRPr="009520F1" w:rsidRDefault="009520F1" w:rsidP="009520F1">
            <w:pPr>
              <w:widowControl w:val="0"/>
              <w:autoSpaceDE w:val="0"/>
              <w:autoSpaceDN w:val="0"/>
              <w:adjustRightInd w:val="0"/>
              <w:jc w:val="both"/>
              <w:rPr>
                <w:rFonts w:ascii="Times New Roman" w:eastAsia="Calibri" w:hAnsi="Times New Roman" w:cs="Times New Roman"/>
                <w:highlight w:val="yellow"/>
                <w:lang w:eastAsia="en-US"/>
              </w:rPr>
            </w:pPr>
            <w:r w:rsidRPr="009520F1">
              <w:rPr>
                <w:rFonts w:ascii="Times New Roman" w:eastAsia="Calibri" w:hAnsi="Times New Roman" w:cs="Times New Roman"/>
                <w:highlight w:val="yellow"/>
                <w:lang w:eastAsia="en-US"/>
              </w:rPr>
              <w:t>Б) Други разходи, недопустими по мерките от ПРСР:</w:t>
            </w:r>
          </w:p>
          <w:p w:rsidR="009520F1" w:rsidRPr="009520F1" w:rsidRDefault="009520F1" w:rsidP="009520F1">
            <w:pPr>
              <w:widowControl w:val="0"/>
              <w:numPr>
                <w:ilvl w:val="0"/>
                <w:numId w:val="47"/>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оперативни разходи, вкл. разходи за поддръжка, наеми;</w:t>
            </w:r>
          </w:p>
          <w:p w:rsidR="009520F1" w:rsidRPr="009520F1" w:rsidRDefault="009520F1" w:rsidP="009520F1">
            <w:pPr>
              <w:widowControl w:val="0"/>
              <w:numPr>
                <w:ilvl w:val="0"/>
                <w:numId w:val="47"/>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банкови такси, разходи за гаранции, изплащане и рефинансиране на лихви;</w:t>
            </w:r>
          </w:p>
          <w:p w:rsidR="009520F1" w:rsidRPr="009520F1" w:rsidRDefault="009520F1" w:rsidP="009520F1">
            <w:pPr>
              <w:widowControl w:val="0"/>
              <w:numPr>
                <w:ilvl w:val="0"/>
                <w:numId w:val="47"/>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изследвания за разработване на нови продукти, процеси и технологии;</w:t>
            </w:r>
          </w:p>
          <w:p w:rsidR="009520F1" w:rsidRPr="009520F1" w:rsidRDefault="009520F1" w:rsidP="009520F1">
            <w:pPr>
              <w:widowControl w:val="0"/>
              <w:numPr>
                <w:ilvl w:val="0"/>
                <w:numId w:val="47"/>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сертификация по НАССР (Анализ на опасностите и контрол на критичните точки) и по</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други международно признати стандарти;</w:t>
            </w:r>
          </w:p>
          <w:p w:rsidR="009520F1" w:rsidRPr="009520F1" w:rsidRDefault="009520F1" w:rsidP="009520F1">
            <w:pPr>
              <w:widowControl w:val="0"/>
              <w:numPr>
                <w:ilvl w:val="0"/>
                <w:numId w:val="47"/>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закупуване на нови машини и оборудване, вкл. компютърен софтуер, над пазарната</w:t>
            </w:r>
          </w:p>
          <w:p w:rsidR="009520F1" w:rsidRPr="009520F1" w:rsidRDefault="009520F1" w:rsidP="009520F1">
            <w:pPr>
              <w:widowControl w:val="0"/>
              <w:autoSpaceDE w:val="0"/>
              <w:autoSpaceDN w:val="0"/>
              <w:adjustRightInd w:val="0"/>
              <w:ind w:left="72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им стойност;</w:t>
            </w:r>
          </w:p>
          <w:p w:rsidR="009520F1" w:rsidRPr="009520F1" w:rsidRDefault="009520F1" w:rsidP="009520F1">
            <w:pPr>
              <w:widowControl w:val="0"/>
              <w:numPr>
                <w:ilvl w:val="0"/>
                <w:numId w:val="47"/>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плащания в брой;</w:t>
            </w:r>
          </w:p>
          <w:p w:rsidR="009520F1" w:rsidRPr="009520F1" w:rsidRDefault="009520F1" w:rsidP="009520F1">
            <w:pPr>
              <w:widowControl w:val="0"/>
              <w:numPr>
                <w:ilvl w:val="0"/>
                <w:numId w:val="47"/>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инвестиции, за които са установени изкуствено създадени условия за получаване на</w:t>
            </w:r>
          </w:p>
          <w:p w:rsidR="0077091A" w:rsidRPr="009520F1" w:rsidRDefault="009520F1" w:rsidP="009520F1">
            <w:pPr>
              <w:widowControl w:val="0"/>
              <w:numPr>
                <w:ilvl w:val="0"/>
                <w:numId w:val="47"/>
              </w:numPr>
              <w:autoSpaceDE w:val="0"/>
              <w:autoSpaceDN w:val="0"/>
              <w:adjustRightInd w:val="0"/>
              <w:contextualSpacing/>
              <w:jc w:val="both"/>
              <w:rPr>
                <w:rFonts w:ascii="Times New Roman" w:eastAsia="Times New Roman" w:hAnsi="Times New Roman" w:cs="Times New Roman"/>
                <w:highlight w:val="yellow"/>
              </w:rPr>
            </w:pPr>
            <w:r w:rsidRPr="009520F1">
              <w:rPr>
                <w:rFonts w:ascii="Times New Roman" w:eastAsia="Times New Roman" w:hAnsi="Times New Roman" w:cs="Times New Roman"/>
                <w:highlight w:val="yellow"/>
              </w:rPr>
              <w:t>помощта, с цел осъществяване на предимство в противоречие с целите на мярката;</w:t>
            </w:r>
          </w:p>
        </w:tc>
      </w:tr>
      <w:tr w:rsidR="00012BF7" w:rsidRPr="00903659" w:rsidTr="003E2DF1">
        <w:tc>
          <w:tcPr>
            <w:tcW w:w="1844" w:type="dxa"/>
            <w:shd w:val="clear" w:color="auto" w:fill="D9D9D9" w:themeFill="background1" w:themeFillShade="D9"/>
          </w:tcPr>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Финансови параметри на проектите</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 10 000 евро.</w:t>
            </w:r>
            <w:r w:rsidR="00BB3376"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 лв</w:t>
            </w:r>
          </w:p>
          <w:p w:rsidR="00F856DD" w:rsidRPr="00846BF7" w:rsidRDefault="00012BF7" w:rsidP="001903C3">
            <w:pPr>
              <w:spacing w:after="0"/>
              <w:jc w:val="both"/>
              <w:rPr>
                <w:rFonts w:ascii="Times New Roman" w:eastAsia="Calibri" w:hAnsi="Times New Roman" w:cs="Times New Roman"/>
                <w:b/>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BB3376"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,00 лв.</w:t>
            </w:r>
          </w:p>
        </w:tc>
      </w:tr>
      <w:tr w:rsidR="00012BF7" w:rsidRPr="00903659" w:rsidTr="003E2DF1">
        <w:tc>
          <w:tcPr>
            <w:tcW w:w="1844" w:type="dxa"/>
            <w:shd w:val="clear" w:color="auto" w:fill="D9D9D9" w:themeFill="background1" w:themeFillShade="D9"/>
          </w:tcPr>
          <w:p w:rsidR="00012BF7" w:rsidRPr="00903659" w:rsidRDefault="00012BF7" w:rsidP="003E2DF1">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финансовата помощ в %</w:t>
            </w:r>
          </w:p>
        </w:tc>
        <w:tc>
          <w:tcPr>
            <w:tcW w:w="8646" w:type="dxa"/>
            <w:shd w:val="clear" w:color="auto" w:fill="auto"/>
          </w:tcPr>
          <w:p w:rsidR="00F856DD" w:rsidRPr="00846BF7" w:rsidRDefault="00A35781" w:rsidP="003E2DF1">
            <w:pPr>
              <w:spacing w:before="120" w:after="0"/>
              <w:jc w:val="both"/>
              <w:rPr>
                <w:rFonts w:ascii="Times New Roman" w:eastAsia="Calibri" w:hAnsi="Times New Roman" w:cs="Times New Roman"/>
                <w:sz w:val="24"/>
                <w:szCs w:val="24"/>
                <w:lang w:val="ru-RU" w:eastAsia="en-US"/>
              </w:rPr>
            </w:pPr>
            <w:r w:rsidRPr="00A35781">
              <w:rPr>
                <w:rFonts w:ascii="Times New Roman" w:eastAsia="Calibri" w:hAnsi="Times New Roman" w:cs="Times New Roman"/>
                <w:sz w:val="24"/>
                <w:szCs w:val="24"/>
                <w:highlight w:val="yellow"/>
                <w:lang w:val="ru-RU" w:eastAsia="en-US"/>
              </w:rPr>
              <w:t>----------------------------------------------------</w:t>
            </w:r>
          </w:p>
          <w:p w:rsidR="00F856DD" w:rsidRPr="00725F04"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rsidR="00A35781" w:rsidRPr="00A35781" w:rsidRDefault="00F856DD" w:rsidP="00A35781">
            <w:pPr>
              <w:numPr>
                <w:ilvl w:val="0"/>
                <w:numId w:val="14"/>
              </w:numPr>
              <w:spacing w:before="120"/>
              <w:contextualSpacing/>
              <w:jc w:val="both"/>
              <w:rPr>
                <w:rFonts w:ascii="Times New Roman" w:eastAsia="Calibri" w:hAnsi="Times New Roman" w:cs="Times New Roman"/>
                <w:sz w:val="24"/>
                <w:szCs w:val="24"/>
                <w:highlight w:val="yellow"/>
                <w:lang w:eastAsia="en-US"/>
              </w:rPr>
            </w:pPr>
            <w:r w:rsidRPr="009607F0">
              <w:rPr>
                <w:rFonts w:ascii="Times New Roman" w:eastAsia="Calibri" w:hAnsi="Times New Roman" w:cs="Times New Roman"/>
                <w:sz w:val="24"/>
                <w:szCs w:val="24"/>
                <w:lang w:eastAsia="en-US"/>
              </w:rPr>
              <w:t>Размерът на финансоват</w:t>
            </w:r>
            <w:r w:rsidRPr="00470687">
              <w:rPr>
                <w:rFonts w:ascii="Times New Roman" w:eastAsia="Calibri" w:hAnsi="Times New Roman" w:cs="Times New Roman"/>
                <w:sz w:val="24"/>
                <w:szCs w:val="24"/>
                <w:lang w:eastAsia="en-US"/>
              </w:rPr>
              <w:t>а помощ за проекти, които след извършване на и</w:t>
            </w:r>
            <w:r w:rsidRPr="00846BF7">
              <w:rPr>
                <w:rFonts w:ascii="Times New Roman" w:eastAsia="Calibri" w:hAnsi="Times New Roman" w:cs="Times New Roman"/>
                <w:sz w:val="24"/>
                <w:szCs w:val="24"/>
                <w:lang w:eastAsia="en-US"/>
              </w:rPr>
              <w:t>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w:t>
            </w:r>
            <w:r w:rsidRPr="00725F04">
              <w:rPr>
                <w:rFonts w:ascii="Times New Roman" w:eastAsia="Calibri" w:hAnsi="Times New Roman" w:cs="Times New Roman"/>
                <w:sz w:val="24"/>
                <w:szCs w:val="24"/>
                <w:lang w:eastAsia="en-US"/>
              </w:rPr>
              <w:t>мите за финансово подпомагане разхо</w:t>
            </w:r>
            <w:r w:rsidRPr="009607F0">
              <w:rPr>
                <w:rFonts w:ascii="Times New Roman" w:eastAsia="Calibri" w:hAnsi="Times New Roman" w:cs="Times New Roman"/>
                <w:sz w:val="24"/>
                <w:szCs w:val="24"/>
                <w:lang w:eastAsia="en-US"/>
              </w:rPr>
              <w:t xml:space="preserve">ди за проекта не надхвърля левовата равностойност на 50 000 евро, и за проекти </w:t>
            </w:r>
            <w:r w:rsidR="00A35781" w:rsidRPr="00A35781">
              <w:rPr>
                <w:rFonts w:ascii="Times New Roman" w:eastAsia="Calibri" w:hAnsi="Times New Roman" w:cs="Times New Roman"/>
                <w:sz w:val="24"/>
                <w:szCs w:val="24"/>
                <w:highlight w:val="yellow"/>
                <w:lang w:eastAsia="en-US"/>
              </w:rPr>
              <w:t>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rsidR="00F856DD" w:rsidRPr="00C72DA0"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w:t>
            </w:r>
            <w:r w:rsidRPr="00C72DA0">
              <w:rPr>
                <w:rFonts w:ascii="Times New Roman" w:eastAsia="Calibri" w:hAnsi="Times New Roman" w:cs="Times New Roman"/>
                <w:sz w:val="24"/>
                <w:szCs w:val="24"/>
                <w:lang w:eastAsia="en-US"/>
              </w:rPr>
              <w:t>рират нетни приходи, установени възоснова на анализ "разходи – ползи" (финансов анализ).</w:t>
            </w:r>
          </w:p>
          <w:p w:rsidR="00BB3376" w:rsidRDefault="00F856DD" w:rsidP="003E2DF1">
            <w:pPr>
              <w:spacing w:before="120"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разх</w:t>
            </w:r>
            <w:r w:rsidRPr="00846BF7">
              <w:rPr>
                <w:rFonts w:ascii="Times New Roman" w:eastAsia="Calibri" w:hAnsi="Times New Roman" w:cs="Times New Roman"/>
                <w:sz w:val="24"/>
                <w:szCs w:val="24"/>
                <w:lang w:eastAsia="en-US"/>
              </w:rPr>
              <w:t>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846BF7" w:rsidRPr="00846BF7" w:rsidRDefault="00846BF7" w:rsidP="003E2DF1">
            <w:pPr>
              <w:spacing w:before="120"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510 000 лв.</w:t>
            </w:r>
          </w:p>
        </w:tc>
      </w:tr>
      <w:tr w:rsidR="00012BF7" w:rsidRPr="00903659" w:rsidTr="003E2DF1">
        <w:tc>
          <w:tcPr>
            <w:tcW w:w="1844" w:type="dxa"/>
            <w:shd w:val="clear" w:color="auto" w:fill="D9D9D9" w:themeFill="background1" w:themeFillShade="D9"/>
          </w:tcPr>
          <w:p w:rsidR="005B3361"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Критерии за избор на </w:t>
            </w:r>
          </w:p>
          <w:p w:rsidR="00012BF7" w:rsidRPr="00725F04" w:rsidRDefault="00012BF7" w:rsidP="00012BF7">
            <w:pPr>
              <w:spacing w:after="0"/>
              <w:jc w:val="center"/>
              <w:rPr>
                <w:rFonts w:ascii="Times New Roman" w:eastAsia="Calibri" w:hAnsi="Times New Roman" w:cs="Times New Roman"/>
                <w:b/>
                <w:sz w:val="24"/>
                <w:szCs w:val="24"/>
                <w:lang w:eastAsia="en-US"/>
              </w:rPr>
            </w:pPr>
            <w:r w:rsidRPr="00725F04">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tblPr>
            <w:tblGrid>
              <w:gridCol w:w="7403"/>
              <w:gridCol w:w="1153"/>
            </w:tblGrid>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ТОЧКИ</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 обхват на териториално въздействие</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До 100 души – 5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От 101 до 200 души  - 10 точки</w:t>
                  </w:r>
                </w:p>
                <w:p w:rsidR="00012BF7" w:rsidRPr="00470687" w:rsidRDefault="00012BF7" w:rsidP="00012BF7">
                  <w:pPr>
                    <w:tabs>
                      <w:tab w:val="left" w:pos="236"/>
                    </w:tabs>
                    <w:spacing w:after="0"/>
                    <w:ind w:left="8"/>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От 201 – до 500 души – 20 точки</w:t>
                  </w:r>
                </w:p>
                <w:p w:rsidR="00012BF7" w:rsidRPr="00C72DA0" w:rsidRDefault="00012BF7" w:rsidP="00012BF7">
                  <w:pPr>
                    <w:tabs>
                      <w:tab w:val="left" w:pos="236"/>
                    </w:tabs>
                    <w:spacing w:after="0"/>
                    <w:ind w:left="8"/>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От 501 до 1000 души – 25 точки</w:t>
                  </w:r>
                </w:p>
                <w:p w:rsidR="00012BF7" w:rsidRPr="000B5CB5" w:rsidRDefault="00012BF7" w:rsidP="00012BF7">
                  <w:pPr>
                    <w:tabs>
                      <w:tab w:val="left" w:pos="236"/>
                    </w:tabs>
                    <w:spacing w:after="0"/>
                    <w:ind w:left="8"/>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C67E11" w:rsidRDefault="00012BF7" w:rsidP="00012BF7">
                  <w:pPr>
                    <w:spacing w:before="225" w:after="225"/>
                    <w:jc w:val="center"/>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30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Повече от 2 населени места – 5 точки</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Повече от 3 населени места – 10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20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34612A">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w:t>
                  </w:r>
                  <w:r w:rsidR="007964B3" w:rsidRPr="00846BF7">
                    <w:rPr>
                      <w:rFonts w:ascii="Times New Roman" w:eastAsia="Calibri" w:hAnsi="Times New Roman" w:cs="Times New Roman"/>
                      <w:sz w:val="24"/>
                      <w:szCs w:val="24"/>
                      <w:lang w:eastAsia="en-US"/>
                    </w:rPr>
                    <w:t>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6F5AC4">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lastRenderedPageBreak/>
                    <w:t xml:space="preserve">Обекта/тите на интервенция </w:t>
                  </w:r>
                  <w:r w:rsidR="006F5AC4" w:rsidRPr="00846BF7">
                    <w:rPr>
                      <w:rFonts w:ascii="Times New Roman" w:eastAsia="Calibri" w:hAnsi="Times New Roman" w:cs="Times New Roman"/>
                      <w:sz w:val="24"/>
                      <w:szCs w:val="24"/>
                      <w:lang w:eastAsia="en-US"/>
                    </w:rPr>
                    <w:t xml:space="preserve">еобект  с обществена значимост за територията или са </w:t>
                  </w:r>
                  <w:r w:rsidRPr="00846BF7">
                    <w:rPr>
                      <w:rFonts w:ascii="Times New Roman" w:eastAsia="Calibri" w:hAnsi="Times New Roman" w:cs="Times New Roman"/>
                      <w:sz w:val="24"/>
                      <w:szCs w:val="24"/>
                      <w:lang w:eastAsia="en-US"/>
                    </w:rPr>
                    <w:t>в близост  до обект/и с обществена значимост за тери</w:t>
                  </w:r>
                  <w:r w:rsidRPr="00725F04">
                    <w:rPr>
                      <w:rFonts w:ascii="Times New Roman" w:eastAsia="Calibri" w:hAnsi="Times New Roman" w:cs="Times New Roman"/>
                      <w:sz w:val="24"/>
                      <w:szCs w:val="24"/>
                      <w:lang w:eastAsia="en-US"/>
                    </w:rPr>
                    <w:t>торията</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rPr>
                      <w:rFonts w:ascii="Times New Roman" w:eastAsia="Calibri" w:hAnsi="Times New Roman" w:cs="Times New Roman"/>
                      <w:sz w:val="24"/>
                      <w:szCs w:val="24"/>
                      <w:lang w:eastAsia="en-US"/>
                    </w:rPr>
                  </w:pPr>
                  <w:r w:rsidRPr="00903659">
                    <w:rPr>
                      <w:rFonts w:ascii="Times New Roman" w:eastAsia="Calibri" w:hAnsi="Times New Roman" w:cs="Times New Roman"/>
                      <w:color w:val="000000"/>
                      <w:sz w:val="24"/>
                      <w:szCs w:val="24"/>
                      <w:lang w:eastAsia="en-US"/>
                    </w:rPr>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7964B3">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 xml:space="preserve">Проектът предлага инвестиция в </w:t>
                  </w:r>
                  <w:r w:rsidR="007964B3" w:rsidRPr="00903659">
                    <w:rPr>
                      <w:rFonts w:ascii="Times New Roman" w:eastAsia="Calibri" w:hAnsi="Times New Roman" w:cs="Times New Roman"/>
                      <w:color w:val="000000"/>
                      <w:sz w:val="24"/>
                      <w:szCs w:val="24"/>
                      <w:lang w:eastAsia="en-US"/>
                    </w:rPr>
                    <w:t xml:space="preserve">обект, който е </w:t>
                  </w:r>
                  <w:r w:rsidRPr="00846BF7">
                    <w:rPr>
                      <w:rFonts w:ascii="Times New Roman" w:eastAsia="Calibri" w:hAnsi="Times New Roman" w:cs="Times New Roman"/>
                      <w:color w:val="000000"/>
                      <w:sz w:val="24"/>
                      <w:szCs w:val="24"/>
                      <w:lang w:eastAsia="en-US"/>
                    </w:rPr>
                    <w:t>значим за идентичността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7964B3"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spacing w:before="225" w:after="22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1714CA" w:rsidRPr="00846BF7"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714CA" w:rsidRPr="009607F0"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За мярка от </w:t>
            </w:r>
            <w:r w:rsidRPr="009607F0">
              <w:rPr>
                <w:rFonts w:ascii="Times New Roman" w:eastAsia="Calibri" w:hAnsi="Times New Roman" w:cs="Times New Roman"/>
                <w:sz w:val="24"/>
                <w:szCs w:val="24"/>
                <w:lang w:eastAsia="en-US"/>
              </w:rPr>
              <w:t xml:space="preserve">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9607F0">
              <w:rPr>
                <w:rFonts w:ascii="Times New Roman" w:eastAsia="Calibri" w:hAnsi="Times New Roman" w:cs="Times New Roman"/>
                <w:sz w:val="24"/>
                <w:szCs w:val="24"/>
                <w:lang w:eastAsia="en-US"/>
              </w:rPr>
              <w:t>4-2020 г.</w:t>
            </w:r>
          </w:p>
          <w:p w:rsidR="001714CA" w:rsidRPr="00846BF7"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w:t>
            </w:r>
            <w:r w:rsidRPr="00C72DA0">
              <w:rPr>
                <w:rFonts w:ascii="Times New Roman" w:eastAsia="Calibri" w:hAnsi="Times New Roman" w:cs="Times New Roman"/>
                <w:sz w:val="24"/>
                <w:szCs w:val="24"/>
                <w:lang w:eastAsia="en-US"/>
              </w:rPr>
              <w:t>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w:t>
            </w:r>
            <w:r w:rsidRPr="00725F04">
              <w:rPr>
                <w:rFonts w:ascii="Times New Roman" w:eastAsia="Calibri" w:hAnsi="Times New Roman" w:cs="Times New Roman"/>
                <w:sz w:val="24"/>
                <w:szCs w:val="24"/>
                <w:lang w:eastAsia="en-US"/>
              </w:rPr>
              <w:t>а Европейския съюз.</w:t>
            </w:r>
          </w:p>
        </w:tc>
      </w:tr>
    </w:tbl>
    <w:p w:rsidR="00233F21" w:rsidRPr="00947136" w:rsidRDefault="00233F21" w:rsidP="00233F21">
      <w:pPr>
        <w:rPr>
          <w:rFonts w:ascii="Times New Roman" w:hAnsi="Times New Roman" w:cs="Times New Roman"/>
          <w:szCs w:val="24"/>
        </w:rPr>
      </w:pPr>
    </w:p>
    <w:p w:rsidR="00D477F4" w:rsidRPr="00947136" w:rsidRDefault="00D477F4">
      <w:pPr>
        <w:rPr>
          <w:rFonts w:ascii="Times New Roman" w:hAnsi="Times New Roman" w:cs="Times New Roman"/>
        </w:rPr>
      </w:pPr>
      <w:r w:rsidRPr="00947136">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9213"/>
      </w:tblGrid>
      <w:tr w:rsidR="00012BF7" w:rsidRPr="00903659" w:rsidTr="008518BE">
        <w:tc>
          <w:tcPr>
            <w:tcW w:w="10773" w:type="dxa"/>
            <w:gridSpan w:val="2"/>
            <w:shd w:val="clear" w:color="auto" w:fill="D9D9D9" w:themeFill="background1" w:themeFillShade="D9"/>
          </w:tcPr>
          <w:p w:rsidR="00012BF7" w:rsidRPr="00903659" w:rsidRDefault="00012BF7" w:rsidP="001714C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8518BE">
        <w:tc>
          <w:tcPr>
            <w:tcW w:w="10773" w:type="dxa"/>
            <w:gridSpan w:val="2"/>
            <w:shd w:val="clear" w:color="auto" w:fill="D9D9D9" w:themeFill="background1" w:themeFillShade="D9"/>
          </w:tcPr>
          <w:p w:rsidR="001714CA" w:rsidRPr="00846BF7" w:rsidRDefault="001714CA" w:rsidP="001714CA">
            <w:pPr>
              <w:pStyle w:val="Heading3"/>
              <w:spacing w:before="0"/>
              <w:jc w:val="center"/>
              <w:rPr>
                <w:rFonts w:ascii="Times New Roman" w:eastAsia="Calibri" w:hAnsi="Times New Roman" w:cs="Times New Roman"/>
                <w:color w:val="auto"/>
                <w:sz w:val="24"/>
                <w:szCs w:val="24"/>
                <w:lang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 xml:space="preserve">7.5 ИНВЕСТИЦИИ ЗА ПУБЛИЧНО ПОЛЗВАНЕ В ИНФРАСТРУКТУРА, </w:t>
            </w:r>
          </w:p>
          <w:p w:rsidR="001714CA" w:rsidRPr="009607F0" w:rsidRDefault="00012BF7" w:rsidP="001714CA">
            <w:pPr>
              <w:pStyle w:val="Heading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012BF7" w:rsidRPr="00C72DA0" w:rsidRDefault="00012BF7" w:rsidP="001714CA">
            <w:pPr>
              <w:pStyle w:val="Heading3"/>
              <w:spacing w:before="0"/>
              <w:jc w:val="center"/>
              <w:rPr>
                <w:rFonts w:ascii="Times New Roman" w:eastAsia="Calibri" w:hAnsi="Times New Roman" w:cs="Times New Roman"/>
                <w:sz w:val="24"/>
                <w:szCs w:val="24"/>
                <w:lang w:val="ru-RU" w:eastAsia="en-US"/>
              </w:rPr>
            </w:pPr>
            <w:r w:rsidRPr="00470687">
              <w:rPr>
                <w:rFonts w:ascii="Times New Roman" w:eastAsia="Calibri" w:hAnsi="Times New Roman" w:cs="Times New Roman"/>
                <w:color w:val="auto"/>
                <w:sz w:val="24"/>
                <w:szCs w:val="24"/>
                <w:lang w:eastAsia="en-US"/>
              </w:rPr>
              <w:t>ТУРИСТИЧЕСКА ИНФРАСТРУКТУРА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rsidR="00012BF7" w:rsidRPr="00C67E1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w:t>
            </w:r>
            <w:r w:rsidRPr="009607F0">
              <w:rPr>
                <w:rFonts w:ascii="Times New Roman" w:eastAsia="Calibri" w:hAnsi="Times New Roman" w:cs="Times New Roman"/>
                <w:sz w:val="24"/>
                <w:szCs w:val="24"/>
                <w:lang w:eastAsia="en-US"/>
              </w:rPr>
              <w:t xml:space="preserve">. Подобряване на средата на живот на територията на МИГ </w:t>
            </w:r>
            <w:r w:rsidR="00F856DD" w:rsidRPr="00470687">
              <w:rPr>
                <w:rFonts w:ascii="Times New Roman" w:eastAsia="Calibri" w:hAnsi="Times New Roman" w:cs="Times New Roman"/>
                <w:sz w:val="24"/>
                <w:szCs w:val="24"/>
                <w:lang w:eastAsia="en-US"/>
              </w:rPr>
              <w:t>„</w:t>
            </w:r>
            <w:r w:rsidRPr="00C72DA0">
              <w:rPr>
                <w:rFonts w:ascii="Times New Roman" w:eastAsia="Calibri" w:hAnsi="Times New Roman" w:cs="Times New Roman"/>
                <w:sz w:val="24"/>
                <w:szCs w:val="24"/>
                <w:lang w:eastAsia="en-US"/>
              </w:rPr>
              <w:t>Свиленград Ареал</w:t>
            </w:r>
            <w:r w:rsidR="00F856DD" w:rsidRPr="000B5CB5">
              <w:rPr>
                <w:rFonts w:ascii="Times New Roman" w:eastAsia="Calibri" w:hAnsi="Times New Roman" w:cs="Times New Roman"/>
                <w:sz w:val="24"/>
                <w:szCs w:val="24"/>
                <w:lang w:eastAsia="en-US"/>
              </w:rPr>
              <w:t>“</w:t>
            </w:r>
            <w:r w:rsidRPr="00C67E11">
              <w:rPr>
                <w:rFonts w:ascii="Times New Roman" w:eastAsia="Calibri" w:hAnsi="Times New Roman" w:cs="Times New Roman"/>
                <w:sz w:val="24"/>
                <w:szCs w:val="24"/>
                <w:lang w:eastAsia="en-US"/>
              </w:rPr>
              <w:t>;</w:t>
            </w:r>
          </w:p>
          <w:p w:rsidR="00012BF7" w:rsidRPr="007814B7" w:rsidRDefault="00012BF7" w:rsidP="00012BF7">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rsidR="00012BF7" w:rsidRPr="00846BF7" w:rsidRDefault="00012BF7" w:rsidP="00012BF7">
            <w:pPr>
              <w:spacing w:after="0"/>
              <w:jc w:val="both"/>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3.Оползотворяване на туристическите ресурси на територията на М</w:t>
            </w:r>
            <w:r w:rsidRPr="004D30E7">
              <w:rPr>
                <w:rFonts w:ascii="Times New Roman" w:eastAsia="Calibri" w:hAnsi="Times New Roman" w:cs="Times New Roman"/>
                <w:sz w:val="24"/>
                <w:szCs w:val="24"/>
                <w:lang w:eastAsia="en-US"/>
              </w:rPr>
              <w:t>ИГ, посредс</w:t>
            </w:r>
            <w:r w:rsidRPr="00846BF7">
              <w:rPr>
                <w:rFonts w:ascii="Times New Roman" w:eastAsia="Calibri" w:hAnsi="Times New Roman" w:cs="Times New Roman"/>
                <w:sz w:val="24"/>
                <w:szCs w:val="24"/>
                <w:lang w:eastAsia="en-US"/>
              </w:rPr>
              <w:t>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rsidR="00012BF7" w:rsidRPr="00725F04"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наследство.</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9213" w:type="dxa"/>
            <w:shd w:val="clear" w:color="auto" w:fill="auto"/>
          </w:tcPr>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w:t>
            </w:r>
            <w:r w:rsidR="00F856DD"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w:t>
            </w:r>
            <w:r w:rsidRPr="00725F04">
              <w:rPr>
                <w:rFonts w:ascii="Times New Roman" w:eastAsia="Calibri" w:hAnsi="Times New Roman" w:cs="Times New Roman"/>
                <w:sz w:val="24"/>
                <w:szCs w:val="24"/>
                <w:lang w:eastAsia="en-US"/>
              </w:rPr>
              <w:t>ленград Ареал</w:t>
            </w:r>
            <w:r w:rsidR="00F856DD" w:rsidRPr="009607F0">
              <w:rPr>
                <w:rFonts w:ascii="Times New Roman" w:eastAsia="Calibri" w:hAnsi="Times New Roman" w:cs="Times New Roman"/>
                <w:sz w:val="24"/>
                <w:szCs w:val="24"/>
                <w:lang w:eastAsia="en-US"/>
              </w:rPr>
              <w:t>“</w:t>
            </w:r>
          </w:p>
        </w:tc>
      </w:tr>
      <w:tr w:rsidR="00012BF7" w:rsidRPr="00903659" w:rsidTr="008518BE">
        <w:trPr>
          <w:trHeight w:val="847"/>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w:t>
            </w:r>
            <w:r w:rsidR="00F95504" w:rsidRPr="00846BF7">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012BF7">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D7585">
              <w:rPr>
                <w:rFonts w:ascii="Times New Roman" w:eastAsia="Calibri" w:hAnsi="Times New Roman" w:cs="Times New Roman"/>
                <w:strike/>
                <w:color w:val="FF0000"/>
                <w:sz w:val="24"/>
                <w:szCs w:val="24"/>
                <w:lang w:eastAsia="en-US"/>
              </w:rPr>
              <w:t>Съгласно Наредба на МЗХ</w:t>
            </w:r>
            <w:r w:rsidR="00714CBE" w:rsidRPr="008D7585">
              <w:rPr>
                <w:rFonts w:ascii="Times New Roman" w:eastAsia="Calibri" w:hAnsi="Times New Roman" w:cs="Times New Roman"/>
                <w:strike/>
                <w:color w:val="FF0000"/>
                <w:sz w:val="24"/>
                <w:szCs w:val="24"/>
                <w:lang w:eastAsia="en-US"/>
              </w:rPr>
              <w:t>Г</w:t>
            </w:r>
            <w:r w:rsidRPr="008D7585">
              <w:rPr>
                <w:rFonts w:ascii="Times New Roman" w:eastAsia="Calibri" w:hAnsi="Times New Roman" w:cs="Times New Roman"/>
                <w:strike/>
                <w:color w:val="FF0000"/>
                <w:sz w:val="24"/>
                <w:szCs w:val="24"/>
                <w:lang w:eastAsia="en-US"/>
              </w:rPr>
              <w:t xml:space="preserve"> за прилагането на мярка 7.5.</w:t>
            </w:r>
            <w:r w:rsidRPr="00846BF7">
              <w:rPr>
                <w:rFonts w:ascii="Times New Roman" w:eastAsia="Calibri" w:hAnsi="Times New Roman" w:cs="Times New Roman"/>
                <w:sz w:val="24"/>
                <w:szCs w:val="24"/>
                <w:lang w:eastAsia="en-US"/>
              </w:rPr>
              <w:t xml:space="preserve"> Допустими са </w:t>
            </w:r>
            <w:r w:rsidR="008D7585">
              <w:rPr>
                <w:rFonts w:ascii="Times New Roman" w:eastAsia="Calibri" w:hAnsi="Times New Roman" w:cs="Times New Roman"/>
                <w:sz w:val="24"/>
                <w:szCs w:val="24"/>
                <w:lang w:eastAsia="en-US"/>
              </w:rPr>
              <w:t xml:space="preserve">следните </w:t>
            </w:r>
            <w:r w:rsidRPr="00846BF7">
              <w:rPr>
                <w:rFonts w:ascii="Times New Roman" w:eastAsia="Calibri" w:hAnsi="Times New Roman" w:cs="Times New Roman"/>
                <w:sz w:val="24"/>
                <w:szCs w:val="24"/>
                <w:lang w:eastAsia="en-US"/>
              </w:rPr>
              <w:t xml:space="preserve">дейности, които се осъществяват на територията на МИГ </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туристически информационни центрове;</w:t>
            </w:r>
          </w:p>
          <w:p w:rsidR="00012BF7" w:rsidRPr="00725F04"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 xml:space="preserve">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w:t>
            </w:r>
            <w:r w:rsidRPr="00725F04">
              <w:rPr>
                <w:rFonts w:ascii="Times New Roman" w:eastAsia="Calibri" w:hAnsi="Times New Roman" w:cs="Times New Roman"/>
                <w:sz w:val="24"/>
                <w:szCs w:val="24"/>
                <w:lang w:eastAsia="en-US"/>
              </w:rPr>
              <w:t>културно наследство;</w:t>
            </w:r>
          </w:p>
          <w:p w:rsidR="00012BF7" w:rsidRPr="00846BF7" w:rsidRDefault="00012BF7" w:rsidP="00012BF7">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Pr="009607F0">
              <w:rPr>
                <w:rFonts w:ascii="Times New Roman" w:eastAsia="Calibri" w:hAnsi="Times New Roman" w:cs="Times New Roman"/>
                <w:sz w:val="24"/>
                <w:szCs w:val="24"/>
                <w:lang w:eastAsia="en-US"/>
              </w:rPr>
              <w:tab/>
              <w:t>Изграждане, реконструкция, ремонт, закупуване на оборудване и/или о</w:t>
            </w:r>
            <w:r w:rsidRPr="00846BF7">
              <w:rPr>
                <w:rFonts w:ascii="Times New Roman" w:eastAsia="Calibri" w:hAnsi="Times New Roman" w:cs="Times New Roman"/>
                <w:sz w:val="24"/>
                <w:szCs w:val="24"/>
                <w:lang w:eastAsia="en-US"/>
              </w:rPr>
              <w:t>бзавеждане на центровете за изкуство и занаяти с туристическа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012BF7" w:rsidRPr="00903659" w:rsidTr="008518BE">
        <w:tc>
          <w:tcPr>
            <w:tcW w:w="1560" w:type="dxa"/>
            <w:shd w:val="clear" w:color="auto" w:fill="D9D9D9" w:themeFill="background1" w:themeFillShade="D9"/>
          </w:tcPr>
          <w:p w:rsidR="00012BF7" w:rsidRPr="00903659"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9213" w:type="dxa"/>
            <w:shd w:val="clear" w:color="auto" w:fill="auto"/>
          </w:tcPr>
          <w:p w:rsidR="00012BF7" w:rsidRPr="009607F0" w:rsidRDefault="00012BF7" w:rsidP="00F856DD">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Допустими за финансова помощ са всички разходи от съответната Наредба на МЗХ</w:t>
            </w:r>
            <w:r w:rsidR="00714CBE" w:rsidRPr="00725F04">
              <w:rPr>
                <w:rFonts w:ascii="Times New Roman" w:eastAsia="Calibri" w:hAnsi="Times New Roman" w:cs="Times New Roman"/>
                <w:sz w:val="24"/>
                <w:szCs w:val="24"/>
                <w:lang w:eastAsia="en-US"/>
              </w:rPr>
              <w:t>Г</w:t>
            </w:r>
            <w:r w:rsidRPr="009607F0">
              <w:rPr>
                <w:rFonts w:ascii="Times New Roman" w:eastAsia="Calibri" w:hAnsi="Times New Roman" w:cs="Times New Roman"/>
                <w:sz w:val="24"/>
                <w:szCs w:val="24"/>
                <w:lang w:eastAsia="en-US"/>
              </w:rPr>
              <w:t xml:space="preserve"> за прилагането на мярка 7.5.</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а) Изграждането, включително </w:t>
            </w:r>
            <w:r w:rsidRPr="00C72DA0">
              <w:rPr>
                <w:rFonts w:ascii="Times New Roman" w:eastAsia="Calibri" w:hAnsi="Times New Roman" w:cs="Times New Roman"/>
                <w:sz w:val="24"/>
                <w:szCs w:val="24"/>
                <w:lang w:eastAsia="en-US"/>
              </w:rPr>
              <w:t>отпускането на лизинг, или подобренията на не</w:t>
            </w:r>
            <w:r w:rsidRPr="00846BF7">
              <w:rPr>
                <w:rFonts w:ascii="Times New Roman" w:eastAsia="Calibri" w:hAnsi="Times New Roman" w:cs="Times New Roman"/>
                <w:sz w:val="24"/>
                <w:szCs w:val="24"/>
                <w:lang w:eastAsia="en-US"/>
              </w:rPr>
              <w:t>движимо имущество;</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lastRenderedPageBreak/>
              <w:t>б) Закупуването или вземането на лизинг на нови машини и оборудване, обзавеждане до пазарната цена на актива;</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в) Общи разходи, свързани с изброените по-горе, например хонорари на архитекти, инженери и консултанти, хонорари, свързани с консултации относно еколо</w:t>
            </w:r>
            <w:r w:rsidRPr="00725F04">
              <w:rPr>
                <w:rFonts w:ascii="Times New Roman" w:eastAsia="Calibri" w:hAnsi="Times New Roman" w:cs="Times New Roman"/>
                <w:sz w:val="24"/>
                <w:szCs w:val="24"/>
                <w:lang w:eastAsia="en-US"/>
              </w:rPr>
              <w:t>гичната и икономическата устойчивост;</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г) Следните нематериални инвестиции: придобиването или развитието на комп</w:t>
            </w:r>
            <w:r w:rsidRPr="00846BF7">
              <w:rPr>
                <w:rFonts w:ascii="Times New Roman" w:eastAsia="Calibri" w:hAnsi="Times New Roman" w:cs="Times New Roman"/>
                <w:sz w:val="24"/>
                <w:szCs w:val="24"/>
                <w:lang w:eastAsia="en-US"/>
              </w:rPr>
              <w:t xml:space="preserve">ютърен софтуер и придобиването на патенти, лицензи, авторски права, търговски </w:t>
            </w:r>
            <w:r w:rsidRPr="00725F04">
              <w:rPr>
                <w:rFonts w:ascii="Times New Roman" w:eastAsia="Calibri" w:hAnsi="Times New Roman" w:cs="Times New Roman"/>
                <w:sz w:val="24"/>
                <w:szCs w:val="24"/>
                <w:lang w:eastAsia="en-US"/>
              </w:rPr>
              <w:t>марки.</w:t>
            </w:r>
          </w:p>
          <w:p w:rsidR="00F856DD" w:rsidRPr="000B5CB5" w:rsidRDefault="00F856DD" w:rsidP="008518BE">
            <w:pPr>
              <w:spacing w:after="0"/>
              <w:jc w:val="both"/>
              <w:textAlignment w:val="center"/>
              <w:rPr>
                <w:rFonts w:ascii="Times New Roman" w:eastAsia="Calibri" w:hAnsi="Times New Roman" w:cs="Times New Roman"/>
                <w:sz w:val="24"/>
                <w:szCs w:val="24"/>
                <w:lang w:eastAsia="en-US"/>
              </w:rPr>
            </w:pPr>
            <w:r w:rsidRPr="008518BE">
              <w:rPr>
                <w:rFonts w:ascii="Times New Roman" w:eastAsia="Calibri" w:hAnsi="Times New Roman" w:cs="Times New Roman"/>
                <w:b/>
                <w:sz w:val="24"/>
                <w:szCs w:val="24"/>
                <w:lang w:eastAsia="en-US"/>
              </w:rPr>
              <w:t>Инвестициите са допустими, ако</w:t>
            </w:r>
            <w:r w:rsidR="00C97F0F" w:rsidRPr="00470687">
              <w:rPr>
                <w:rFonts w:ascii="Times New Roman" w:eastAsia="Calibri" w:hAnsi="Times New Roman" w:cs="Times New Roman"/>
                <w:sz w:val="24"/>
                <w:szCs w:val="24"/>
                <w:lang w:eastAsia="en-US"/>
              </w:rPr>
              <w:t xml:space="preserve">: - </w:t>
            </w:r>
            <w:r w:rsidRPr="00C72DA0">
              <w:rPr>
                <w:rFonts w:ascii="Times New Roman" w:eastAsia="Calibri" w:hAnsi="Times New Roman" w:cs="Times New Roman"/>
                <w:sz w:val="24"/>
                <w:szCs w:val="24"/>
                <w:lang w:eastAsia="en-US"/>
              </w:rPr>
              <w:t>се изпълняват на територията на МИГ</w:t>
            </w:r>
            <w:r w:rsidR="00C97F0F" w:rsidRPr="000B5CB5">
              <w:rPr>
                <w:rFonts w:ascii="Times New Roman" w:eastAsia="Calibri" w:hAnsi="Times New Roman" w:cs="Times New Roman"/>
                <w:sz w:val="24"/>
                <w:szCs w:val="24"/>
                <w:lang w:eastAsia="en-US"/>
              </w:rPr>
              <w:t>; -</w:t>
            </w:r>
            <w:r w:rsidRPr="00C67E11">
              <w:rPr>
                <w:rFonts w:ascii="Times New Roman" w:eastAsia="Calibri" w:hAnsi="Times New Roman" w:cs="Times New Roman"/>
                <w:sz w:val="24"/>
                <w:szCs w:val="24"/>
                <w:lang w:eastAsia="en-US"/>
              </w:rPr>
              <w:t>отговарят на дефиницията за дребна по мащаби инфраструктура;</w:t>
            </w:r>
            <w:r w:rsidR="00C97F0F" w:rsidRPr="007814B7">
              <w:rPr>
                <w:rFonts w:ascii="Times New Roman" w:eastAsia="Calibri" w:hAnsi="Times New Roman" w:cs="Times New Roman"/>
                <w:sz w:val="24"/>
                <w:szCs w:val="24"/>
                <w:lang w:eastAsia="en-US"/>
              </w:rPr>
              <w:t xml:space="preserve"> -</w:t>
            </w:r>
            <w:r w:rsidRPr="00B30520">
              <w:rPr>
                <w:rFonts w:ascii="Times New Roman" w:eastAsia="Calibri" w:hAnsi="Times New Roman" w:cs="Times New Roman"/>
                <w:sz w:val="24"/>
                <w:szCs w:val="24"/>
                <w:lang w:eastAsia="en-US"/>
              </w:rPr>
              <w:t>когато изгра</w:t>
            </w:r>
            <w:r w:rsidRPr="00846BF7">
              <w:rPr>
                <w:rFonts w:ascii="Times New Roman" w:eastAsia="Calibri" w:hAnsi="Times New Roman" w:cs="Times New Roman"/>
                <w:sz w:val="24"/>
                <w:szCs w:val="24"/>
                <w:lang w:eastAsia="en-US"/>
              </w:rPr>
              <w:t>ждането, реконструкцията или ремонтът се извършват върху имот общинска собственост;</w:t>
            </w:r>
            <w:r w:rsidR="00C97F0F" w:rsidRPr="00846BF7">
              <w:rPr>
                <w:rFonts w:ascii="Times New Roman" w:eastAsia="Calibri" w:hAnsi="Times New Roman" w:cs="Times New Roman"/>
                <w:sz w:val="24"/>
                <w:szCs w:val="24"/>
                <w:lang w:eastAsia="en-US"/>
              </w:rPr>
              <w:t xml:space="preserve"> или</w:t>
            </w:r>
            <w:r w:rsidRPr="00846BF7">
              <w:rPr>
                <w:rFonts w:ascii="Times New Roman" w:eastAsia="Calibri" w:hAnsi="Times New Roman" w:cs="Times New Roman"/>
                <w:sz w:val="24"/>
                <w:szCs w:val="24"/>
                <w:lang w:eastAsia="en-US"/>
              </w:rPr>
              <w:t>, ако са общинска собственост;</w:t>
            </w:r>
            <w:r w:rsidR="00C97F0F" w:rsidRPr="00846BF7">
              <w:rPr>
                <w:rFonts w:ascii="Times New Roman" w:eastAsia="Calibri" w:hAnsi="Times New Roman" w:cs="Times New Roman"/>
                <w:sz w:val="24"/>
                <w:szCs w:val="24"/>
                <w:lang w:eastAsia="en-US"/>
              </w:rPr>
              <w:t xml:space="preserve"> - </w:t>
            </w:r>
            <w:r w:rsidRPr="00846BF7">
              <w:rPr>
                <w:rFonts w:ascii="Times New Roman" w:eastAsia="Calibri" w:hAnsi="Times New Roman" w:cs="Times New Roman"/>
                <w:sz w:val="24"/>
                <w:szCs w:val="24"/>
                <w:lang w:eastAsia="en-US"/>
              </w:rPr>
              <w:t>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w:t>
            </w:r>
            <w:r w:rsidR="00C97F0F" w:rsidRPr="00725F04">
              <w:rPr>
                <w:rFonts w:ascii="Times New Roman" w:eastAsia="Calibri" w:hAnsi="Times New Roman" w:cs="Times New Roman"/>
                <w:sz w:val="24"/>
                <w:szCs w:val="24"/>
                <w:lang w:eastAsia="en-US"/>
              </w:rPr>
              <w:t xml:space="preserve"> - </w:t>
            </w:r>
            <w:r w:rsidRPr="009607F0">
              <w:rPr>
                <w:rFonts w:ascii="Times New Roman" w:eastAsia="Calibri" w:hAnsi="Times New Roman" w:cs="Times New Roman"/>
                <w:sz w:val="24"/>
                <w:szCs w:val="24"/>
                <w:lang w:eastAsia="en-US"/>
              </w:rPr>
              <w:t>когато предвидените дейности се изпълняват в съответств</w:t>
            </w:r>
            <w:r w:rsidRPr="00470687">
              <w:rPr>
                <w:rFonts w:ascii="Times New Roman" w:eastAsia="Calibri" w:hAnsi="Times New Roman" w:cs="Times New Roman"/>
                <w:sz w:val="24"/>
                <w:szCs w:val="24"/>
                <w:lang w:eastAsia="en-US"/>
              </w:rPr>
              <w:t>ие с програмата за ра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витие на туризма на територията на общината;</w:t>
            </w:r>
            <w:r w:rsidR="00C97F0F" w:rsidRPr="00C67E11">
              <w:rPr>
                <w:rFonts w:ascii="Times New Roman" w:eastAsia="Calibri" w:hAnsi="Times New Roman" w:cs="Times New Roman"/>
                <w:sz w:val="24"/>
                <w:szCs w:val="24"/>
                <w:lang w:eastAsia="en-US"/>
              </w:rPr>
              <w:t xml:space="preserve"> - </w:t>
            </w:r>
            <w:r w:rsidRPr="007814B7">
              <w:rPr>
                <w:rFonts w:ascii="Times New Roman" w:eastAsia="Calibri" w:hAnsi="Times New Roman" w:cs="Times New Roman"/>
                <w:sz w:val="24"/>
                <w:szCs w:val="24"/>
                <w:lang w:eastAsia="en-US"/>
              </w:rPr>
              <w:t>ако е доказано, че няма да имат отриц</w:t>
            </w:r>
            <w:r w:rsidRPr="00B30520">
              <w:rPr>
                <w:rFonts w:ascii="Times New Roman" w:eastAsia="Calibri" w:hAnsi="Times New Roman" w:cs="Times New Roman"/>
                <w:sz w:val="24"/>
                <w:szCs w:val="24"/>
                <w:lang w:eastAsia="en-US"/>
              </w:rPr>
              <w:t>а</w:t>
            </w:r>
            <w:r w:rsidRPr="004D30E7">
              <w:rPr>
                <w:rFonts w:ascii="Times New Roman" w:eastAsia="Calibri" w:hAnsi="Times New Roman" w:cs="Times New Roman"/>
                <w:sz w:val="24"/>
                <w:szCs w:val="24"/>
                <w:lang w:eastAsia="en-US"/>
              </w:rPr>
              <w:t>телно въздействие върху околната среда по смисъла на Закона за опазване на околната среда;</w:t>
            </w:r>
            <w:r w:rsidR="00C97F0F" w:rsidRPr="00830F2F">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ако е доказано, че отговарят на изискванията на заповедите за определянето на местата по Натура 2000 и плановете за тяхно</w:t>
            </w:r>
            <w:r w:rsidR="008518BE">
              <w:rPr>
                <w:rFonts w:ascii="Times New Roman" w:eastAsia="Calibri" w:hAnsi="Times New Roman" w:cs="Times New Roman"/>
                <w:sz w:val="24"/>
                <w:szCs w:val="24"/>
                <w:lang w:eastAsia="en-US"/>
              </w:rPr>
              <w:t>то управление, ЗЗТ</w:t>
            </w:r>
            <w:r w:rsidRPr="00846BF7">
              <w:rPr>
                <w:rFonts w:ascii="Times New Roman" w:eastAsia="Calibri" w:hAnsi="Times New Roman" w:cs="Times New Roman"/>
                <w:sz w:val="24"/>
                <w:szCs w:val="24"/>
                <w:lang w:eastAsia="en-US"/>
              </w:rPr>
              <w:t xml:space="preserve">, </w:t>
            </w:r>
            <w:r w:rsidR="008518BE">
              <w:rPr>
                <w:rFonts w:ascii="Times New Roman" w:eastAsia="Calibri" w:hAnsi="Times New Roman" w:cs="Times New Roman"/>
                <w:sz w:val="24"/>
                <w:szCs w:val="24"/>
                <w:lang w:eastAsia="en-US"/>
              </w:rPr>
              <w:t>ЗБР</w:t>
            </w:r>
            <w:r w:rsidRPr="00846BF7">
              <w:rPr>
                <w:rFonts w:ascii="Times New Roman" w:eastAsia="Calibri" w:hAnsi="Times New Roman" w:cs="Times New Roman"/>
                <w:sz w:val="24"/>
                <w:szCs w:val="24"/>
                <w:lang w:eastAsia="en-US"/>
              </w:rPr>
              <w:t xml:space="preserve"> и съответните им подзаконови нормативни актове за тяхното прилагане;</w:t>
            </w:r>
            <w:r w:rsidR="00C97F0F" w:rsidRPr="00846BF7">
              <w:rPr>
                <w:rFonts w:ascii="Times New Roman" w:eastAsia="Calibri" w:hAnsi="Times New Roman" w:cs="Times New Roman"/>
                <w:sz w:val="24"/>
                <w:szCs w:val="24"/>
                <w:lang w:eastAsia="en-US"/>
              </w:rPr>
              <w:t xml:space="preserve"> -</w:t>
            </w:r>
            <w:r w:rsidRPr="00846BF7">
              <w:rPr>
                <w:rFonts w:ascii="Times New Roman" w:eastAsia="Calibri" w:hAnsi="Times New Roman" w:cs="Times New Roman"/>
                <w:sz w:val="24"/>
                <w:szCs w:val="24"/>
                <w:lang w:eastAsia="en-US"/>
              </w:rPr>
              <w:t xml:space="preserve">ако не са обявени за недвижима културна </w:t>
            </w:r>
            <w:r w:rsidRPr="00725F04">
              <w:rPr>
                <w:rFonts w:ascii="Times New Roman" w:eastAsia="Calibri" w:hAnsi="Times New Roman" w:cs="Times New Roman"/>
                <w:sz w:val="24"/>
                <w:szCs w:val="24"/>
                <w:lang w:eastAsia="en-US"/>
              </w:rPr>
              <w:t>ценност от национално и световно значение;</w:t>
            </w:r>
            <w:r w:rsidR="00C97F0F" w:rsidRPr="009607F0">
              <w:rPr>
                <w:rFonts w:ascii="Times New Roman" w:eastAsia="Calibri" w:hAnsi="Times New Roman" w:cs="Times New Roman"/>
                <w:sz w:val="24"/>
                <w:szCs w:val="24"/>
                <w:lang w:eastAsia="en-US"/>
              </w:rPr>
              <w:t xml:space="preserve"> -</w:t>
            </w:r>
            <w:r w:rsidRPr="00470687">
              <w:rPr>
                <w:rFonts w:ascii="Times New Roman" w:eastAsia="Calibri" w:hAnsi="Times New Roman" w:cs="Times New Roman"/>
                <w:sz w:val="24"/>
                <w:szCs w:val="24"/>
                <w:lang w:eastAsia="en-US"/>
              </w:rPr>
              <w:t xml:space="preserve">ако са придружени с анализ на икономическите и социалните ползи в който е доказано, че инвестицията ще доведат до социално–икономическо развитие на </w:t>
            </w:r>
            <w:r w:rsidR="00C97F0F" w:rsidRPr="00C72DA0">
              <w:rPr>
                <w:rFonts w:ascii="Times New Roman" w:eastAsia="Calibri" w:hAnsi="Times New Roman" w:cs="Times New Roman"/>
                <w:sz w:val="24"/>
                <w:szCs w:val="24"/>
                <w:lang w:eastAsia="en-US"/>
              </w:rPr>
              <w:t>територията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9213" w:type="dxa"/>
            <w:shd w:val="clear" w:color="auto" w:fill="auto"/>
          </w:tcPr>
          <w:p w:rsidR="00012BF7" w:rsidRPr="00725F04" w:rsidRDefault="00012BF7" w:rsidP="0034612A">
            <w:pPr>
              <w:spacing w:after="0"/>
              <w:jc w:val="both"/>
              <w:rPr>
                <w:rFonts w:ascii="Times New Roman" w:eastAsia="Calibri" w:hAnsi="Times New Roman" w:cs="Times New Roman"/>
                <w:sz w:val="24"/>
                <w:szCs w:val="24"/>
                <w:lang w:eastAsia="en-US"/>
              </w:rPr>
            </w:pPr>
            <w:r w:rsidRPr="008D7585">
              <w:rPr>
                <w:rFonts w:ascii="Times New Roman" w:eastAsia="Calibri" w:hAnsi="Times New Roman" w:cs="Times New Roman"/>
                <w:sz w:val="24"/>
                <w:szCs w:val="24"/>
                <w:highlight w:val="yellow"/>
                <w:lang w:eastAsia="en-US"/>
              </w:rPr>
              <w:t xml:space="preserve">Недопустими са всички разходи съгласно </w:t>
            </w:r>
            <w:r w:rsidR="008D7585" w:rsidRPr="008D7585">
              <w:rPr>
                <w:rFonts w:ascii="Times New Roman" w:eastAsia="Calibri" w:hAnsi="Times New Roman" w:cs="Times New Roman"/>
                <w:sz w:val="24"/>
                <w:szCs w:val="24"/>
                <w:highlight w:val="yellow"/>
                <w:lang w:eastAsia="en-US"/>
              </w:rPr>
              <w:t xml:space="preserve">Условията за кандидатстване </w:t>
            </w:r>
            <w:r w:rsidRPr="008D7585">
              <w:rPr>
                <w:rFonts w:ascii="Times New Roman" w:eastAsia="Calibri" w:hAnsi="Times New Roman" w:cs="Times New Roman"/>
                <w:sz w:val="24"/>
                <w:szCs w:val="24"/>
                <w:highlight w:val="yellow"/>
                <w:lang w:eastAsia="en-US"/>
              </w:rPr>
              <w:t xml:space="preserve">за прилагането на мярка 7.5 и </w:t>
            </w:r>
            <w:r w:rsidR="0034612A" w:rsidRPr="008D7585">
              <w:rPr>
                <w:rFonts w:ascii="Times New Roman" w:eastAsia="Calibri" w:hAnsi="Times New Roman" w:cs="Times New Roman"/>
                <w:sz w:val="24"/>
                <w:szCs w:val="24"/>
                <w:highlight w:val="yellow"/>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r w:rsidR="0092698B" w:rsidRPr="008D7585">
              <w:rPr>
                <w:rFonts w:ascii="Times New Roman" w:eastAsia="Calibri" w:hAnsi="Times New Roman" w:cs="Times New Roman"/>
                <w:sz w:val="24"/>
                <w:szCs w:val="24"/>
                <w:highlight w:val="yellow"/>
                <w:lang w:eastAsia="en-US"/>
              </w:rPr>
              <w:t>.</w:t>
            </w:r>
          </w:p>
          <w:p w:rsidR="00C97F0F" w:rsidRPr="00725F04" w:rsidRDefault="00C97F0F" w:rsidP="008518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Не са допустими за подпомагане по </w:t>
            </w:r>
            <w:r w:rsidRPr="00470687">
              <w:rPr>
                <w:rFonts w:ascii="Times New Roman" w:eastAsia="Calibri" w:hAnsi="Times New Roman" w:cs="Times New Roman"/>
                <w:sz w:val="24"/>
                <w:szCs w:val="24"/>
                <w:lang w:eastAsia="en-US"/>
              </w:rPr>
              <w:t>подмярката дейности свързани с опа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ването, популяризирането и развитието на културното наследство на обекти от наци</w:t>
            </w:r>
            <w:r w:rsidRPr="00846BF7">
              <w:rPr>
                <w:rFonts w:ascii="Times New Roman" w:eastAsia="Calibri" w:hAnsi="Times New Roman" w:cs="Times New Roman"/>
                <w:sz w:val="24"/>
                <w:szCs w:val="24"/>
                <w:lang w:eastAsia="en-US"/>
              </w:rPr>
              <w:t>о</w:t>
            </w:r>
            <w:r w:rsidR="008518BE">
              <w:rPr>
                <w:rFonts w:ascii="Times New Roman" w:eastAsia="Calibri" w:hAnsi="Times New Roman" w:cs="Times New Roman"/>
                <w:sz w:val="24"/>
                <w:szCs w:val="24"/>
                <w:lang w:eastAsia="en-US"/>
              </w:rPr>
              <w:t xml:space="preserve">нално и световно значение. </w:t>
            </w:r>
            <w:r w:rsidRPr="00725F04">
              <w:rPr>
                <w:rFonts w:ascii="Times New Roman" w:eastAsia="Calibri" w:hAnsi="Times New Roman" w:cs="Times New Roman"/>
                <w:sz w:val="24"/>
                <w:szCs w:val="24"/>
                <w:lang w:eastAsia="en-US"/>
              </w:rPr>
              <w:t>Не са допустими за подпомагане дейности в курортни ко</w:t>
            </w:r>
            <w:r w:rsidRPr="009607F0">
              <w:rPr>
                <w:rFonts w:ascii="Times New Roman" w:eastAsia="Calibri" w:hAnsi="Times New Roman" w:cs="Times New Roman"/>
                <w:sz w:val="24"/>
                <w:szCs w:val="24"/>
                <w:lang w:eastAsia="en-US"/>
              </w:rPr>
              <w:t>м</w:t>
            </w:r>
            <w:r w:rsidRPr="00470687">
              <w:rPr>
                <w:rFonts w:ascii="Times New Roman" w:eastAsia="Calibri" w:hAnsi="Times New Roman" w:cs="Times New Roman"/>
                <w:sz w:val="24"/>
                <w:szCs w:val="24"/>
                <w:lang w:eastAsia="en-US"/>
              </w:rPr>
              <w:t>плекси и населени места по черноморското край</w:t>
            </w:r>
            <w:r w:rsidRPr="00C72DA0">
              <w:rPr>
                <w:rFonts w:ascii="Times New Roman" w:eastAsia="Calibri" w:hAnsi="Times New Roman" w:cs="Times New Roman"/>
                <w:sz w:val="24"/>
                <w:szCs w:val="24"/>
                <w:lang w:eastAsia="en-US"/>
              </w:rPr>
              <w:t>брежие и в планинските курорти с ра</w:t>
            </w:r>
            <w:r w:rsidRPr="00846BF7">
              <w:rPr>
                <w:rFonts w:ascii="Times New Roman" w:eastAsia="Calibri" w:hAnsi="Times New Roman" w:cs="Times New Roman"/>
                <w:sz w:val="24"/>
                <w:szCs w:val="24"/>
                <w:lang w:eastAsia="en-US"/>
              </w:rPr>
              <w:t>звит масов туризъм. Населените места с развит масов туризъм и курортните комп</w:t>
            </w:r>
            <w:r w:rsidRPr="00725F04">
              <w:rPr>
                <w:rFonts w:ascii="Times New Roman" w:eastAsia="Calibri" w:hAnsi="Times New Roman" w:cs="Times New Roman"/>
                <w:sz w:val="24"/>
                <w:szCs w:val="24"/>
                <w:lang w:eastAsia="en-US"/>
              </w:rPr>
              <w:t>лекси са посочени в Приложение към мярка 6 и по-конкретно към подмерки 6.2 и 6.4.</w:t>
            </w:r>
          </w:p>
        </w:tc>
      </w:tr>
      <w:tr w:rsidR="00012BF7" w:rsidRPr="00903659" w:rsidTr="008518BE">
        <w:tc>
          <w:tcPr>
            <w:tcW w:w="1560" w:type="dxa"/>
            <w:shd w:val="clear" w:color="auto" w:fill="D9D9D9" w:themeFill="background1" w:themeFillShade="D9"/>
          </w:tcPr>
          <w:p w:rsidR="00012BF7"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w:t>
            </w:r>
            <w:r w:rsidRPr="00846BF7">
              <w:rPr>
                <w:rFonts w:ascii="Times New Roman" w:eastAsia="Calibri" w:hAnsi="Times New Roman" w:cs="Times New Roman"/>
                <w:b/>
                <w:sz w:val="24"/>
                <w:szCs w:val="24"/>
                <w:lang w:eastAsia="en-US"/>
              </w:rPr>
              <w:t>а проектите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на10 000 евро.</w:t>
            </w:r>
            <w:r w:rsidR="005473F2"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 лв.</w:t>
            </w:r>
          </w:p>
          <w:p w:rsidR="000C03B2" w:rsidRPr="0092698B" w:rsidRDefault="00012BF7" w:rsidP="001903C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5473F2"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,00 лв.</w:t>
            </w:r>
          </w:p>
        </w:tc>
      </w:tr>
      <w:tr w:rsidR="00012BF7" w:rsidRPr="00903659" w:rsidTr="008518BE">
        <w:tc>
          <w:tcPr>
            <w:tcW w:w="1560" w:type="dxa"/>
            <w:shd w:val="clear" w:color="auto" w:fill="D9D9D9" w:themeFill="background1" w:themeFillShade="D9"/>
          </w:tcPr>
          <w:p w:rsidR="00012BF7" w:rsidRPr="00725F04"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w:t>
            </w:r>
            <w:r w:rsidRPr="00846BF7">
              <w:rPr>
                <w:rFonts w:ascii="Times New Roman" w:eastAsia="Calibri" w:hAnsi="Times New Roman" w:cs="Times New Roman"/>
                <w:b/>
                <w:sz w:val="24"/>
                <w:szCs w:val="24"/>
                <w:lang w:eastAsia="en-US"/>
              </w:rPr>
              <w:t>нансовата по</w:t>
            </w:r>
            <w:r w:rsidR="008518BE">
              <w:rPr>
                <w:rFonts w:ascii="Times New Roman" w:eastAsia="Calibri" w:hAnsi="Times New Roman" w:cs="Times New Roman"/>
                <w:b/>
                <w:sz w:val="24"/>
                <w:szCs w:val="24"/>
                <w:lang w:eastAsia="en-US"/>
              </w:rPr>
              <w:t xml:space="preserve">мощ </w:t>
            </w:r>
            <w:r w:rsidRPr="00725F04">
              <w:rPr>
                <w:rFonts w:ascii="Times New Roman" w:eastAsia="Calibri" w:hAnsi="Times New Roman" w:cs="Times New Roman"/>
                <w:b/>
                <w:sz w:val="24"/>
                <w:szCs w:val="24"/>
                <w:lang w:eastAsia="en-US"/>
              </w:rPr>
              <w:t xml:space="preserve">в % </w:t>
            </w:r>
          </w:p>
        </w:tc>
        <w:tc>
          <w:tcPr>
            <w:tcW w:w="9213" w:type="dxa"/>
            <w:shd w:val="clear" w:color="auto" w:fill="auto"/>
          </w:tcPr>
          <w:p w:rsidR="00012BF7" w:rsidRDefault="000C03B2" w:rsidP="008518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За бенефициент</w:t>
            </w:r>
            <w:r w:rsidRPr="00470687">
              <w:rPr>
                <w:rFonts w:ascii="Times New Roman" w:eastAsia="Calibri" w:hAnsi="Times New Roman" w:cs="Times New Roman"/>
                <w:sz w:val="24"/>
                <w:szCs w:val="24"/>
                <w:lang w:eastAsia="en-US"/>
              </w:rPr>
              <w:t>и общини и ЮЛНЦ, в случай, че не е налично генериране на пр</w:t>
            </w:r>
            <w:r w:rsidRPr="00846BF7">
              <w:rPr>
                <w:rFonts w:ascii="Times New Roman" w:eastAsia="Calibri" w:hAnsi="Times New Roman" w:cs="Times New Roman"/>
                <w:sz w:val="24"/>
                <w:szCs w:val="24"/>
                <w:lang w:eastAsia="en-US"/>
              </w:rPr>
              <w:t>иходи</w:t>
            </w:r>
            <w:r w:rsidR="008518BE">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846BF7" w:rsidRPr="00846BF7" w:rsidRDefault="00846BF7" w:rsidP="008518BE">
            <w:pPr>
              <w:spacing w:after="0"/>
              <w:jc w:val="both"/>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eastAsia="en-US"/>
              </w:rPr>
              <w:t>Общ бюджет на мярката – 423 700,00 лв.</w:t>
            </w:r>
          </w:p>
        </w:tc>
      </w:tr>
      <w:tr w:rsidR="00012BF7" w:rsidRPr="00903659" w:rsidTr="009A16CB">
        <w:trPr>
          <w:trHeight w:val="9776"/>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tblPr>
            <w:tblGrid>
              <w:gridCol w:w="7681"/>
              <w:gridCol w:w="1134"/>
            </w:tblGrid>
            <w:tr w:rsidR="00012BF7" w:rsidRPr="00903659" w:rsidTr="008518BE">
              <w:tc>
                <w:tcPr>
                  <w:tcW w:w="7681" w:type="dxa"/>
                  <w:tcBorders>
                    <w:top w:val="outset" w:sz="6" w:space="0" w:color="auto"/>
                    <w:left w:val="outset" w:sz="6" w:space="0" w:color="auto"/>
                    <w:bottom w:val="outset" w:sz="6" w:space="0" w:color="auto"/>
                    <w:right w:val="outset" w:sz="6" w:space="0" w:color="auto"/>
                  </w:tcBorders>
                </w:tcPr>
                <w:p w:rsidR="00012BF7" w:rsidRPr="00846BF7" w:rsidRDefault="00012BF7" w:rsidP="00074CD1">
                  <w:pPr>
                    <w:spacing w:after="0" w:line="240" w:lineRule="auto"/>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74CD1">
                  <w:pPr>
                    <w:spacing w:after="0" w:line="240" w:lineRule="auto"/>
                    <w:jc w:val="center"/>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ТОЧКИ</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012BF7" w:rsidRPr="00903659">
                    <w:rPr>
                      <w:rFonts w:ascii="Times New Roman" w:eastAsia="Calibri" w:hAnsi="Times New Roman" w:cs="Times New Roman"/>
                      <w:sz w:val="24"/>
                      <w:szCs w:val="24"/>
                      <w:lang w:eastAsia="en-US"/>
                    </w:rPr>
                    <w:t xml:space="preserve">Брой население, което ще се възползва от подобрената </w:t>
                  </w:r>
                  <w:r w:rsidR="008518BE">
                    <w:rPr>
                      <w:rFonts w:ascii="Times New Roman" w:eastAsia="Calibri" w:hAnsi="Times New Roman" w:cs="Times New Roman"/>
                      <w:sz w:val="24"/>
                      <w:szCs w:val="24"/>
                      <w:lang w:eastAsia="en-US"/>
                    </w:rPr>
                    <w:t xml:space="preserve"> и</w:t>
                  </w:r>
                  <w:r w:rsidR="00012BF7" w:rsidRPr="00903659">
                    <w:rPr>
                      <w:rFonts w:ascii="Times New Roman" w:eastAsia="Calibri" w:hAnsi="Times New Roman" w:cs="Times New Roman"/>
                      <w:sz w:val="24"/>
                      <w:szCs w:val="24"/>
                      <w:lang w:eastAsia="en-US"/>
                    </w:rPr>
                    <w:t>нфраструктура</w:t>
                  </w:r>
                  <w:r>
                    <w:rPr>
                      <w:rFonts w:ascii="Times New Roman" w:eastAsia="Calibri" w:hAnsi="Times New Roman" w:cs="Times New Roman"/>
                      <w:sz w:val="24"/>
                      <w:szCs w:val="24"/>
                      <w:lang w:eastAsia="en-US"/>
                    </w:rPr>
                    <w:t xml:space="preserve"> и</w:t>
                  </w:r>
                  <w:r w:rsidR="00012BF7" w:rsidRPr="00846BF7">
                    <w:rPr>
                      <w:rFonts w:ascii="Times New Roman" w:eastAsia="Calibri" w:hAnsi="Times New Roman" w:cs="Times New Roman"/>
                      <w:sz w:val="24"/>
                      <w:szCs w:val="24"/>
                      <w:lang w:eastAsia="en-US"/>
                    </w:rPr>
                    <w:t xml:space="preserve"> обхват на териториално въздействие</w:t>
                  </w:r>
                  <w:r>
                    <w:rPr>
                      <w:rFonts w:ascii="Times New Roman" w:eastAsia="Calibri" w:hAnsi="Times New Roman" w:cs="Times New Roman"/>
                      <w:sz w:val="24"/>
                      <w:szCs w:val="24"/>
                      <w:lang w:eastAsia="en-US"/>
                    </w:rPr>
                    <w:t>:</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До 100 души – 5 точки</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101 до 200 души  - 10 точки</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201 – до 500 души – 20 точки</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501 до 1000 души – 25 точки</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814B7" w:rsidRDefault="00012BF7" w:rsidP="00012BF7">
                  <w:pPr>
                    <w:spacing w:before="225" w:after="225"/>
                    <w:jc w:val="center"/>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30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00012BF7"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947136" w:rsidRDefault="00012BF7" w:rsidP="008518BE">
                  <w:pPr>
                    <w:pStyle w:val="ListParagraph"/>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2 населени места – 5 точки</w:t>
                  </w:r>
                </w:p>
                <w:p w:rsidR="00012BF7" w:rsidRPr="00947136" w:rsidRDefault="00012BF7" w:rsidP="008518BE">
                  <w:pPr>
                    <w:pStyle w:val="ListParagraph"/>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3 населени места – 10 точки</w:t>
                  </w:r>
                </w:p>
                <w:p w:rsidR="00012BF7" w:rsidRPr="00947136" w:rsidRDefault="00012BF7" w:rsidP="008518BE">
                  <w:pPr>
                    <w:pStyle w:val="ListParagraph"/>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C72DA0" w:rsidRDefault="00012BF7" w:rsidP="00012BF7">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20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012BF7"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00012BF7" w:rsidRPr="00903659">
                    <w:rPr>
                      <w:rFonts w:ascii="Times New Roman" w:eastAsia="Calibri" w:hAnsi="Times New Roman" w:cs="Times New Roman"/>
                      <w:sz w:val="24"/>
                      <w:szCs w:val="24"/>
                      <w:lang w:eastAsia="en-US"/>
                    </w:rPr>
                    <w:t xml:space="preserve">Дейностите по проекта са за обект/и от културната инфраструктура  за опазване и развитие на </w:t>
                  </w:r>
                  <w:r w:rsidR="00012BF7" w:rsidRPr="00846BF7">
                    <w:rPr>
                      <w:rFonts w:ascii="Times New Roman" w:eastAsia="Calibri" w:hAnsi="Times New Roman" w:cs="Times New Roman"/>
                      <w:sz w:val="24"/>
                      <w:szCs w:val="24"/>
                      <w:lang w:eastAsia="en-US"/>
                    </w:rPr>
                    <w:t xml:space="preserve">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012BF7" w:rsidRPr="00903659">
                    <w:rPr>
                      <w:rFonts w:ascii="Times New Roman" w:eastAsia="Calibri" w:hAnsi="Times New Roman" w:cs="Times New Roman"/>
                      <w:sz w:val="24"/>
                      <w:szCs w:val="24"/>
                      <w:lang w:eastAsia="en-US"/>
                    </w:rPr>
                    <w:t>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w:t>
                  </w:r>
                  <w:r w:rsidR="00012BF7" w:rsidRPr="00903659">
                    <w:rPr>
                      <w:rFonts w:ascii="Times New Roman" w:eastAsia="Calibri" w:hAnsi="Times New Roman" w:cs="Times New Roman"/>
                      <w:color w:val="000000"/>
                      <w:sz w:val="24"/>
                      <w:szCs w:val="24"/>
                      <w:lang w:eastAsia="en-US"/>
                    </w:rPr>
                    <w:t>Проектът е консултиран с местната общност чрез провеждане на различни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012BF7" w:rsidRPr="00903659">
                    <w:rPr>
                      <w:rFonts w:ascii="Times New Roman" w:eastAsia="Calibri" w:hAnsi="Times New Roman" w:cs="Times New Roman"/>
                      <w:sz w:val="24"/>
                      <w:szCs w:val="24"/>
                      <w:lang w:eastAsia="en-US"/>
                    </w:rPr>
                    <w:t>Проектът създава заетост за местното население, чрез създаване на работни места:</w:t>
                  </w:r>
                </w:p>
                <w:p w:rsidR="00012BF7" w:rsidRPr="00846BF7" w:rsidRDefault="00012BF7" w:rsidP="008518BE">
                  <w:pPr>
                    <w:tabs>
                      <w:tab w:val="left" w:pos="236"/>
                    </w:tabs>
                    <w:spacing w:after="0" w:line="240" w:lineRule="auto"/>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012BF7" w:rsidRPr="009607F0" w:rsidRDefault="00012BF7" w:rsidP="008518BE">
                  <w:pPr>
                    <w:tabs>
                      <w:tab w:val="left" w:pos="236"/>
                    </w:tabs>
                    <w:spacing w:after="0" w:line="240" w:lineRule="auto"/>
                    <w:ind w:left="8"/>
                    <w:rPr>
                      <w:rFonts w:ascii="Times New Roman" w:eastAsia="Calibri" w:hAnsi="Times New Roman" w:cs="Times New Roman"/>
                      <w:color w:val="000000"/>
                      <w:sz w:val="24"/>
                      <w:szCs w:val="24"/>
                      <w:lang w:eastAsia="en-US"/>
                    </w:rPr>
                  </w:pPr>
                  <w:r w:rsidRPr="00725F04">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725F04" w:rsidRDefault="00947136" w:rsidP="008518BE">
                  <w:pPr>
                    <w:tabs>
                      <w:tab w:val="left" w:pos="236"/>
                    </w:tabs>
                    <w:spacing w:after="0" w:line="240" w:lineRule="auto"/>
                    <w:ind w:left="8"/>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w:t>
                  </w:r>
                  <w:r w:rsidR="00012BF7" w:rsidRPr="00903659">
                    <w:rPr>
                      <w:rFonts w:ascii="Times New Roman" w:eastAsia="Calibri" w:hAnsi="Times New Roman" w:cs="Times New Roman"/>
                      <w:color w:val="000000"/>
                      <w:sz w:val="24"/>
                      <w:szCs w:val="24"/>
                      <w:lang w:eastAsia="en-US"/>
                    </w:rPr>
                    <w:t>Проектът предлага инвестиция в туристически атракции/услуги, които са значими за идентичността на района /културни празници, мес</w:t>
                  </w:r>
                  <w:r w:rsidR="00012BF7" w:rsidRPr="00846BF7">
                    <w:rPr>
                      <w:rFonts w:ascii="Times New Roman" w:eastAsia="Calibri" w:hAnsi="Times New Roman" w:cs="Times New Roman"/>
                      <w:color w:val="000000"/>
                      <w:sz w:val="24"/>
                      <w:szCs w:val="24"/>
                      <w:lang w:eastAsia="en-US"/>
                    </w:rPr>
                    <w:t>т</w:t>
                  </w:r>
                  <w:r w:rsidR="00012BF7" w:rsidRPr="00725F04">
                    <w:rPr>
                      <w:rFonts w:ascii="Times New Roman" w:eastAsia="Calibri" w:hAnsi="Times New Roman" w:cs="Times New Roman"/>
                      <w:color w:val="000000"/>
                      <w:sz w:val="24"/>
                      <w:szCs w:val="24"/>
                      <w:lang w:eastAsia="en-US"/>
                    </w:rPr>
                    <w:t>ни обичаи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color w:val="000000"/>
                      <w:sz w:val="24"/>
                      <w:szCs w:val="24"/>
                    </w:rPr>
                  </w:pPr>
                  <w:r w:rsidRPr="009607F0">
                    <w:rPr>
                      <w:rFonts w:ascii="Times New Roman" w:eastAsia="Times New Roman" w:hAnsi="Times New Roman" w:cs="Times New Roman"/>
                      <w:color w:val="000000"/>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w:t>
                  </w:r>
                  <w:r w:rsidR="00012BF7" w:rsidRPr="00903659">
                    <w:rPr>
                      <w:rFonts w:ascii="Times New Roman" w:eastAsia="Calibri" w:hAnsi="Times New Roman" w:cs="Times New Roman"/>
                      <w:color w:val="000000"/>
                      <w:sz w:val="24"/>
                      <w:szCs w:val="24"/>
                      <w:lang w:eastAsia="en-US"/>
                    </w:rPr>
                    <w:t>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5</w:t>
                  </w:r>
                </w:p>
              </w:tc>
            </w:tr>
            <w:tr w:rsidR="008518BE" w:rsidRPr="00903659" w:rsidTr="00074CD1">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8518BE" w:rsidRPr="008518BE" w:rsidRDefault="008518BE" w:rsidP="00074CD1">
                  <w:pPr>
                    <w:tabs>
                      <w:tab w:val="left" w:pos="236"/>
                    </w:tabs>
                    <w:spacing w:after="0" w:line="240" w:lineRule="auto"/>
                    <w:ind w:left="8"/>
                    <w:rPr>
                      <w:rFonts w:ascii="Times New Roman" w:eastAsia="Calibri" w:hAnsi="Times New Roman" w:cs="Times New Roman"/>
                      <w:b/>
                      <w:color w:val="000000"/>
                      <w:sz w:val="24"/>
                      <w:szCs w:val="24"/>
                      <w:lang w:eastAsia="en-US"/>
                    </w:rPr>
                  </w:pPr>
                  <w:r w:rsidRPr="008518BE">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8518BE" w:rsidRPr="008518BE" w:rsidRDefault="008518BE" w:rsidP="00074CD1">
                  <w:pPr>
                    <w:spacing w:after="0" w:line="240" w:lineRule="auto"/>
                    <w:jc w:val="center"/>
                    <w:rPr>
                      <w:rFonts w:ascii="Times New Roman" w:eastAsia="Times New Roman" w:hAnsi="Times New Roman" w:cs="Times New Roman"/>
                      <w:b/>
                      <w:color w:val="000000"/>
                      <w:sz w:val="24"/>
                      <w:szCs w:val="24"/>
                    </w:rPr>
                  </w:pPr>
                  <w:r w:rsidRPr="008518BE">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9213" w:type="dxa"/>
            <w:shd w:val="clear" w:color="auto" w:fill="auto"/>
          </w:tcPr>
          <w:p w:rsidR="0034612A" w:rsidRPr="00846BF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012BF7" w:rsidRPr="0047068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w:t>
            </w:r>
            <w:r w:rsidR="009A16CB">
              <w:rPr>
                <w:rFonts w:ascii="Times New Roman" w:eastAsia="Calibri" w:hAnsi="Times New Roman" w:cs="Times New Roman"/>
                <w:sz w:val="24"/>
                <w:szCs w:val="24"/>
                <w:lang w:eastAsia="en-US"/>
              </w:rPr>
              <w:t>ната мярка в ПРСР 201</w:t>
            </w:r>
            <w:r w:rsidR="00074CD1">
              <w:rPr>
                <w:rFonts w:ascii="Times New Roman" w:eastAsia="Calibri" w:hAnsi="Times New Roman" w:cs="Times New Roman"/>
                <w:sz w:val="24"/>
                <w:szCs w:val="24"/>
                <w:lang w:eastAsia="en-US"/>
              </w:rPr>
              <w:t xml:space="preserve">4-2020 г. </w:t>
            </w: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w:t>
            </w:r>
            <w:r w:rsidRPr="009607F0">
              <w:rPr>
                <w:rFonts w:ascii="Times New Roman" w:eastAsia="Calibri" w:hAnsi="Times New Roman" w:cs="Times New Roman"/>
                <w:sz w:val="24"/>
                <w:szCs w:val="24"/>
                <w:lang w:eastAsia="en-US"/>
              </w:rPr>
              <w:t>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w:t>
            </w:r>
            <w:r w:rsidRPr="00846BF7">
              <w:rPr>
                <w:rFonts w:ascii="Times New Roman" w:eastAsia="Calibri" w:hAnsi="Times New Roman" w:cs="Times New Roman"/>
                <w:sz w:val="24"/>
                <w:szCs w:val="24"/>
                <w:lang w:eastAsia="en-US"/>
              </w:rPr>
              <w:t xml:space="preserve">ането на Европейския съюз към помощта deminimis (OB, </w:t>
            </w:r>
            <w:r w:rsidR="00074CD1">
              <w:rPr>
                <w:rFonts w:ascii="Times New Roman" w:eastAsia="Calibri" w:hAnsi="Times New Roman" w:cs="Times New Roman"/>
                <w:sz w:val="24"/>
                <w:szCs w:val="24"/>
                <w:lang w:eastAsia="en-US"/>
              </w:rPr>
              <w:t xml:space="preserve">L 352/1 от 24 декември 2013 г.) </w:t>
            </w:r>
            <w:r w:rsidRPr="00725F04">
              <w:rPr>
                <w:rFonts w:ascii="Times New Roman" w:eastAsia="Calibri" w:hAnsi="Times New Roman" w:cs="Times New Roman"/>
                <w:sz w:val="24"/>
                <w:szCs w:val="24"/>
                <w:lang w:eastAsia="en-US"/>
              </w:rPr>
              <w:t>При изпълнение на проект, финансиран изцял</w:t>
            </w:r>
            <w:r w:rsidR="00074CD1">
              <w:rPr>
                <w:rFonts w:ascii="Times New Roman" w:eastAsia="Calibri" w:hAnsi="Times New Roman" w:cs="Times New Roman"/>
                <w:sz w:val="24"/>
                <w:szCs w:val="24"/>
                <w:lang w:eastAsia="en-US"/>
              </w:rPr>
              <w:t>о или частично от ЕЗФРСР, включ</w:t>
            </w:r>
            <w:r w:rsidRPr="00725F04">
              <w:rPr>
                <w:rFonts w:ascii="Times New Roman" w:eastAsia="Calibri" w:hAnsi="Times New Roman" w:cs="Times New Roman"/>
                <w:sz w:val="24"/>
                <w:szCs w:val="24"/>
                <w:lang w:eastAsia="en-US"/>
              </w:rPr>
              <w:t xml:space="preserve">ващ само нестопански дейности и изпълняван от лице, регистрирано по реда на ЗЮЛНЦ или по закона за народните читалища не се прилагат чл. 107 и </w:t>
            </w:r>
            <w:r w:rsidRPr="009607F0">
              <w:rPr>
                <w:rFonts w:ascii="Times New Roman" w:eastAsia="Calibri" w:hAnsi="Times New Roman" w:cs="Times New Roman"/>
                <w:sz w:val="24"/>
                <w:szCs w:val="24"/>
                <w:lang w:eastAsia="en-US"/>
              </w:rPr>
              <w:t>чл. 108 от Догов</w:t>
            </w:r>
            <w:r w:rsidR="00074CD1">
              <w:rPr>
                <w:rFonts w:ascii="Times New Roman" w:eastAsia="Calibri" w:hAnsi="Times New Roman" w:cs="Times New Roman"/>
                <w:sz w:val="24"/>
                <w:szCs w:val="24"/>
                <w:lang w:eastAsia="en-US"/>
              </w:rPr>
              <w:t>ора за функционирането на ЕС.</w:t>
            </w:r>
          </w:p>
        </w:tc>
      </w:tr>
    </w:tbl>
    <w:p w:rsidR="00725F04" w:rsidRDefault="00725F04"/>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8646"/>
      </w:tblGrid>
      <w:tr w:rsidR="00A96C52" w:rsidRPr="00903659" w:rsidTr="00E759E5">
        <w:tc>
          <w:tcPr>
            <w:tcW w:w="10490" w:type="dxa"/>
            <w:gridSpan w:val="2"/>
            <w:shd w:val="clear" w:color="auto" w:fill="D9D9D9" w:themeFill="background1" w:themeFillShade="D9"/>
          </w:tcPr>
          <w:p w:rsidR="00A96C52" w:rsidRPr="00903659" w:rsidRDefault="00A96C52" w:rsidP="0034612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7 ОСНОВНИ УСЛУГИ И ОБНОВЯВАНЕ НА СЕЛАТА В СЕЛСКИТЕ РАЙОНИ</w:t>
            </w:r>
          </w:p>
        </w:tc>
      </w:tr>
      <w:tr w:rsidR="00A96C52" w:rsidRPr="00903659" w:rsidTr="00E759E5">
        <w:tc>
          <w:tcPr>
            <w:tcW w:w="10490" w:type="dxa"/>
            <w:gridSpan w:val="2"/>
            <w:shd w:val="clear" w:color="auto" w:fill="D9D9D9" w:themeFill="background1" w:themeFillShade="D9"/>
          </w:tcPr>
          <w:p w:rsidR="003B16C7" w:rsidRPr="00725F04" w:rsidRDefault="000C03B2" w:rsidP="0034612A">
            <w:pPr>
              <w:pStyle w:val="Heading3"/>
              <w:spacing w:before="0"/>
              <w:jc w:val="center"/>
              <w:rPr>
                <w:rFonts w:ascii="Times New Roman" w:eastAsia="Times New Roman" w:hAnsi="Times New Roman" w:cs="Times New Roman"/>
                <w:bCs w:val="0"/>
                <w:color w:val="auto"/>
                <w:sz w:val="24"/>
                <w:szCs w:val="24"/>
              </w:rPr>
            </w:pPr>
            <w:r w:rsidRPr="00903659">
              <w:rPr>
                <w:rFonts w:ascii="Times New Roman" w:eastAsia="Times New Roman" w:hAnsi="Times New Roman" w:cs="Times New Roman"/>
                <w:bCs w:val="0"/>
                <w:color w:val="auto"/>
                <w:sz w:val="24"/>
                <w:szCs w:val="24"/>
              </w:rPr>
              <w:t xml:space="preserve">Мярка </w:t>
            </w:r>
            <w:r w:rsidR="00A96C52" w:rsidRPr="00903659">
              <w:rPr>
                <w:rFonts w:ascii="Times New Roman" w:eastAsia="Times New Roman" w:hAnsi="Times New Roman" w:cs="Times New Roman"/>
                <w:bCs w:val="0"/>
                <w:color w:val="auto"/>
                <w:sz w:val="24"/>
                <w:szCs w:val="24"/>
              </w:rPr>
              <w:t>7.11 „Повишаване на атрактивността на територията на МИГ и стимулиране на сът</w:t>
            </w:r>
            <w:r w:rsidR="00A96C52" w:rsidRPr="00846BF7">
              <w:rPr>
                <w:rFonts w:ascii="Times New Roman" w:eastAsia="Times New Roman" w:hAnsi="Times New Roman" w:cs="Times New Roman"/>
                <w:bCs w:val="0"/>
                <w:color w:val="auto"/>
                <w:sz w:val="24"/>
                <w:szCs w:val="24"/>
              </w:rPr>
              <w:t>рудничеството, чрез популяризиране на културно-историческото и</w:t>
            </w:r>
          </w:p>
          <w:p w:rsidR="00A96C52" w:rsidRPr="00725F04" w:rsidRDefault="00A96C52" w:rsidP="0034612A">
            <w:pPr>
              <w:pStyle w:val="Heading3"/>
              <w:spacing w:before="0"/>
              <w:jc w:val="center"/>
              <w:rPr>
                <w:rFonts w:ascii="Times New Roman" w:eastAsia="Times New Roman" w:hAnsi="Times New Roman" w:cs="Times New Roman"/>
                <w:bCs w:val="0"/>
                <w:color w:val="auto"/>
                <w:sz w:val="24"/>
                <w:szCs w:val="24"/>
              </w:rPr>
            </w:pPr>
            <w:r w:rsidRPr="00725F04">
              <w:rPr>
                <w:rFonts w:ascii="Times New Roman" w:eastAsia="Times New Roman" w:hAnsi="Times New Roman" w:cs="Times New Roman"/>
                <w:bCs w:val="0"/>
                <w:color w:val="auto"/>
                <w:sz w:val="24"/>
                <w:szCs w:val="24"/>
              </w:rPr>
              <w:t>природно наследство.”</w:t>
            </w:r>
            <w:r w:rsidR="005F3244" w:rsidRPr="00725F04">
              <w:rPr>
                <w:rFonts w:ascii="Times New Roman" w:eastAsia="Times New Roman" w:hAnsi="Times New Roman" w:cs="Times New Roman"/>
                <w:bCs w:val="0"/>
                <w:color w:val="auto"/>
                <w:sz w:val="24"/>
                <w:szCs w:val="24"/>
              </w:rPr>
              <w:t>(ИНОВАТИВНА МЯРКА)</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A96C52" w:rsidRPr="00846BF7" w:rsidRDefault="00A96C52" w:rsidP="00A96C52">
            <w:pPr>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w:t>
            </w:r>
            <w:r w:rsidRPr="00846BF7">
              <w:rPr>
                <w:rFonts w:ascii="Times New Roman" w:eastAsia="Times New Roman" w:hAnsi="Times New Roman" w:cs="Times New Roman"/>
                <w:bCs/>
                <w:sz w:val="24"/>
                <w:szCs w:val="24"/>
              </w:rPr>
              <w:t>зотворяване на свободното време;</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-Опознаване, и валоризиране на местното културно и природно наследство и п</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вишаване обществения интерес към него;</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-Стимулиране на физическото, интелектуал</w:t>
            </w:r>
            <w:r w:rsidRPr="00725F04">
              <w:rPr>
                <w:rFonts w:ascii="Times New Roman" w:eastAsia="Times New Roman" w:hAnsi="Times New Roman" w:cs="Times New Roman"/>
                <w:bCs/>
                <w:sz w:val="24"/>
                <w:szCs w:val="24"/>
              </w:rPr>
              <w:t>ното и творческото развитие на насе</w:t>
            </w:r>
            <w:r w:rsidRPr="00846BF7">
              <w:rPr>
                <w:rFonts w:ascii="Times New Roman" w:eastAsia="Times New Roman" w:hAnsi="Times New Roman" w:cs="Times New Roman"/>
                <w:bCs/>
                <w:sz w:val="24"/>
                <w:szCs w:val="24"/>
              </w:rPr>
              <w:t>лението</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646" w:type="dxa"/>
            <w:shd w:val="clear" w:color="auto" w:fill="auto"/>
          </w:tcPr>
          <w:p w:rsidR="00A96C52" w:rsidRPr="00846BF7" w:rsidRDefault="009A16CB" w:rsidP="00A96C52">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Мярката се реализира на територията на МИГ „Свиленград Ареал“. </w:t>
            </w:r>
            <w:r w:rsidR="00A96C52" w:rsidRPr="00846BF7">
              <w:rPr>
                <w:rFonts w:ascii="Times New Roman" w:eastAsia="Times New Roman" w:hAnsi="Times New Roman" w:cs="Times New Roman"/>
                <w:bCs/>
                <w:sz w:val="24"/>
                <w:szCs w:val="24"/>
              </w:rPr>
              <w:t>Подкрепа се предоставя за инвестиции в материални и/или нематериални активи, подобряващи цялостната дейност на бенефициента и свързани с:</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Съхраняване на местната идентичност и култура, чрез опоз</w:t>
            </w:r>
            <w:r w:rsidRPr="00725F04">
              <w:rPr>
                <w:rFonts w:ascii="Times New Roman" w:eastAsia="Times New Roman" w:hAnsi="Times New Roman" w:cs="Times New Roman"/>
                <w:bCs/>
                <w:sz w:val="24"/>
                <w:szCs w:val="24"/>
              </w:rPr>
              <w:t>наване, възстано</w:t>
            </w:r>
            <w:r w:rsidRPr="00846BF7">
              <w:rPr>
                <w:rFonts w:ascii="Times New Roman" w:eastAsia="Times New Roman" w:hAnsi="Times New Roman" w:cs="Times New Roman"/>
                <w:bCs/>
                <w:sz w:val="24"/>
                <w:szCs w:val="24"/>
              </w:rPr>
              <w:t>вяване, опазване и популяризиране на местното културно наследство и традиции и съхраняване на природните дадености.</w:t>
            </w:r>
          </w:p>
          <w:p w:rsid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Насърчаване на активното участие и доброволческите дейности.</w:t>
            </w:r>
          </w:p>
          <w:p w:rsidR="00A96C52" w:rsidRP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A96C52" w:rsidRPr="009607F0"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Съхраняване на спортните традиции, осигуряване реализация на таланти, из</w:t>
            </w:r>
            <w:r w:rsidRPr="00725F04">
              <w:rPr>
                <w:rFonts w:ascii="Times New Roman" w:eastAsia="Times New Roman" w:hAnsi="Times New Roman" w:cs="Times New Roman"/>
                <w:bCs/>
                <w:sz w:val="24"/>
                <w:szCs w:val="24"/>
              </w:rPr>
              <w:t>я</w:t>
            </w:r>
            <w:r w:rsidR="009A16CB">
              <w:rPr>
                <w:rFonts w:ascii="Times New Roman" w:eastAsia="Times New Roman" w:hAnsi="Times New Roman" w:cs="Times New Roman"/>
                <w:bCs/>
                <w:sz w:val="24"/>
                <w:szCs w:val="24"/>
              </w:rPr>
              <w:t xml:space="preserve">ва на младите хора, както </w:t>
            </w:r>
            <w:r w:rsidRPr="00846BF7">
              <w:rPr>
                <w:rFonts w:ascii="Times New Roman" w:eastAsia="Times New Roman" w:hAnsi="Times New Roman" w:cs="Times New Roman"/>
                <w:bCs/>
                <w:sz w:val="24"/>
                <w:szCs w:val="24"/>
              </w:rPr>
              <w:t>стимулира тяхната активност в обществения живот.</w:t>
            </w:r>
          </w:p>
          <w:p w:rsid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w:t>
            </w:r>
            <w:r w:rsidRPr="00846BF7">
              <w:rPr>
                <w:rFonts w:ascii="Times New Roman" w:eastAsia="Times New Roman" w:hAnsi="Times New Roman" w:cs="Times New Roman"/>
                <w:bCs/>
                <w:sz w:val="24"/>
                <w:szCs w:val="24"/>
              </w:rPr>
              <w:t>ществения живот.</w:t>
            </w:r>
          </w:p>
          <w:p w:rsidR="00A96C52" w:rsidRP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 xml:space="preserve">Популяризиране на местната култура, история, етноси чрез организирането на </w:t>
            </w:r>
            <w:r w:rsidR="009A16CB">
              <w:rPr>
                <w:rFonts w:ascii="Times New Roman" w:eastAsia="Times New Roman" w:hAnsi="Times New Roman" w:cs="Times New Roman"/>
                <w:bCs/>
                <w:sz w:val="24"/>
                <w:szCs w:val="24"/>
              </w:rPr>
              <w:t>фестивали и други мероприятия.</w:t>
            </w:r>
          </w:p>
        </w:tc>
      </w:tr>
      <w:tr w:rsidR="00A96C52" w:rsidRPr="00903659" w:rsidTr="00E759E5">
        <w:trPr>
          <w:trHeight w:val="847"/>
        </w:trPr>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A96C52" w:rsidRPr="00846BF7" w:rsidRDefault="00A96C52" w:rsidP="00A96C52">
            <w:pPr>
              <w:spacing w:after="0"/>
              <w:ind w:right="-1"/>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Допустими кандидати по мярката са:</w:t>
            </w:r>
          </w:p>
          <w:p w:rsidR="00A96C52" w:rsidRPr="00725F04" w:rsidRDefault="00A96C52" w:rsidP="00A96C52">
            <w:pPr>
              <w:spacing w:after="0"/>
              <w:ind w:right="-1"/>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A96C52" w:rsidRPr="00725F04" w:rsidRDefault="00A96C52" w:rsidP="00A96C52">
            <w:pPr>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б). Читалища, регистрирани по Закона за народните читалища;</w:t>
            </w:r>
          </w:p>
          <w:p w:rsidR="00095149" w:rsidRPr="00470687" w:rsidRDefault="00786D91" w:rsidP="00A96C52">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A96C52" w:rsidRPr="00846BF7" w:rsidRDefault="00A96C52" w:rsidP="00947136">
            <w:pPr>
              <w:numPr>
                <w:ilvl w:val="0"/>
                <w:numId w:val="4"/>
              </w:numPr>
              <w:tabs>
                <w:tab w:val="left" w:pos="34"/>
                <w:tab w:val="left" w:pos="176"/>
              </w:tabs>
              <w:ind w:left="34"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Проучвания и информационни дейности, свързани с популяризиране на нем</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Проучвания и изработване на материали във връзка с документиране и/или изс</w:t>
            </w:r>
            <w:r w:rsidRPr="00846BF7">
              <w:rPr>
                <w:rFonts w:ascii="Times New Roman" w:eastAsia="Times New Roman" w:hAnsi="Times New Roman" w:cs="Times New Roman"/>
                <w:bCs/>
                <w:sz w:val="24"/>
                <w:szCs w:val="24"/>
              </w:rPr>
              <w:t>ледване, и/или промотиране на нематериалното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lastRenderedPageBreak/>
              <w:t>Дейности, свързани със съхранение и популяризиране на местния фолклор, на историческото и културното наследство на района/територията в т.ч. опазване на природните пространства и на мемориалните места, чието съществуване е необ</w:t>
            </w:r>
            <w:r w:rsidRPr="00846BF7">
              <w:rPr>
                <w:rFonts w:ascii="Times New Roman" w:eastAsia="Times New Roman" w:hAnsi="Times New Roman" w:cs="Times New Roman"/>
                <w:bCs/>
                <w:sz w:val="24"/>
                <w:szCs w:val="24"/>
              </w:rPr>
              <w:t>ходимо за изразяване на нематериалното културно наследство;</w:t>
            </w:r>
          </w:p>
          <w:p w:rsidR="00A96C52" w:rsidRPr="00725F04"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A96C52" w:rsidRPr="0047068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 xml:space="preserve">Насърчаване на екологичната </w:t>
            </w:r>
            <w:r w:rsidRPr="00470687">
              <w:rPr>
                <w:rFonts w:ascii="Times New Roman" w:eastAsia="Times New Roman" w:hAnsi="Times New Roman" w:cs="Times New Roman"/>
                <w:bCs/>
                <w:sz w:val="24"/>
                <w:szCs w:val="24"/>
              </w:rPr>
              <w:t>култура за опазване на природното наследство на селата;</w:t>
            </w:r>
          </w:p>
          <w:p w:rsidR="00A96C52" w:rsidRPr="00725F04" w:rsidRDefault="00A96C52" w:rsidP="00A96C52">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bCs/>
                <w:sz w:val="24"/>
                <w:szCs w:val="24"/>
              </w:rPr>
              <w:t>Популяризиране, насърчаване и организиране на различни спортни прояви и съ</w:t>
            </w:r>
            <w:r w:rsidRPr="00725F04">
              <w:rPr>
                <w:rFonts w:ascii="Times New Roman" w:eastAsia="Times New Roman" w:hAnsi="Times New Roman" w:cs="Times New Roman"/>
                <w:bCs/>
                <w:sz w:val="24"/>
                <w:szCs w:val="24"/>
              </w:rPr>
              <w:t>з</w:t>
            </w:r>
            <w:r w:rsidRPr="00846BF7">
              <w:rPr>
                <w:rFonts w:ascii="Times New Roman" w:eastAsia="Times New Roman" w:hAnsi="Times New Roman" w:cs="Times New Roman"/>
                <w:bCs/>
                <w:sz w:val="24"/>
                <w:szCs w:val="24"/>
              </w:rPr>
              <w:t>даване спортна култура, посредством провеждането на спортни мероприятия, състезания, демонстрации или участие в различни спортни</w:t>
            </w:r>
            <w:r w:rsidRPr="00725F04">
              <w:rPr>
                <w:rFonts w:ascii="Times New Roman" w:eastAsia="Times New Roman" w:hAnsi="Times New Roman" w:cs="Times New Roman"/>
                <w:bCs/>
                <w:sz w:val="24"/>
                <w:szCs w:val="24"/>
              </w:rPr>
              <w:t xml:space="preserve"> дейности за укрепване на здравето и борбата със стреса.</w:t>
            </w:r>
          </w:p>
        </w:tc>
      </w:tr>
      <w:tr w:rsidR="00A96C52" w:rsidRPr="00903659" w:rsidTr="00E759E5">
        <w:tc>
          <w:tcPr>
            <w:tcW w:w="1844" w:type="dxa"/>
            <w:shd w:val="clear" w:color="auto" w:fill="D9D9D9" w:themeFill="background1" w:themeFillShade="D9"/>
          </w:tcPr>
          <w:p w:rsidR="00A96C52" w:rsidRPr="00903659" w:rsidRDefault="00A96C52" w:rsidP="00A96C52">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Разходи за проучвания и информационни дейности, свързани с популяризир</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не на допустимите дейности: изработка на рекламни материали, промоционални клипове в т.ч. краеведски изследва</w:t>
            </w:r>
            <w:r w:rsidRPr="00725F04">
              <w:rPr>
                <w:rFonts w:ascii="Times New Roman" w:eastAsia="Times New Roman" w:hAnsi="Times New Roman" w:cs="Times New Roman"/>
                <w:bCs/>
                <w:sz w:val="24"/>
                <w:szCs w:val="24"/>
              </w:rPr>
              <w:t xml:space="preserve">ния и отпечатване на материали (дипляни, книги) и други рекламни дейности. </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9607F0">
              <w:rPr>
                <w:rFonts w:ascii="Times New Roman" w:eastAsia="Times New Roman" w:hAnsi="Times New Roman" w:cs="Times New Roman"/>
                <w:bCs/>
                <w:sz w:val="24"/>
                <w:szCs w:val="24"/>
              </w:rPr>
              <w:t>Разходи за организация и  провеждане на различни мероприятия/ събития във връзка с местни културни обичаи и традиции, опазване на природното наследс</w:t>
            </w:r>
            <w:r w:rsidRPr="00725F04">
              <w:rPr>
                <w:rFonts w:ascii="Times New Roman" w:eastAsia="Times New Roman" w:hAnsi="Times New Roman" w:cs="Times New Roman"/>
                <w:bCs/>
                <w:sz w:val="24"/>
                <w:szCs w:val="24"/>
              </w:rPr>
              <w:t>т</w:t>
            </w:r>
            <w:r w:rsidRPr="00846BF7">
              <w:rPr>
                <w:rFonts w:ascii="Times New Roman" w:eastAsia="Times New Roman" w:hAnsi="Times New Roman" w:cs="Times New Roman"/>
                <w:bCs/>
                <w:sz w:val="24"/>
                <w:szCs w:val="24"/>
              </w:rPr>
              <w:t xml:space="preserve">во и спортни инициативи - /фестивали, събори, празници, обичаи, състезания, турнири/ и други. </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закупуване на традиционни фолклорни костюми за самодейни ко</w:t>
            </w:r>
            <w:r w:rsidRPr="00846BF7">
              <w:rPr>
                <w:rFonts w:ascii="Times New Roman" w:eastAsia="Times New Roman" w:hAnsi="Times New Roman" w:cs="Times New Roman"/>
                <w:bCs/>
                <w:sz w:val="24"/>
                <w:szCs w:val="24"/>
              </w:rPr>
              <w:t>лективи към читалищата, работещи в сферата на съхраняване на местните трад</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ции и обичаи.</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материално техническото обезпечаване – спортна екипировка, не</w:t>
            </w:r>
            <w:r w:rsidRPr="00846BF7">
              <w:rPr>
                <w:rFonts w:ascii="Times New Roman" w:eastAsia="Times New Roman" w:hAnsi="Times New Roman" w:cs="Times New Roman"/>
                <w:bCs/>
                <w:sz w:val="24"/>
                <w:szCs w:val="24"/>
              </w:rPr>
              <w:t>обходима за реализиране на проекта.</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Закупуване на оборудване (вкл. озвучителна и др.техника), свързано с предв</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дените в проектите събития.</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опазване на природното наследство – меки мерки, свързани с на</w:t>
            </w:r>
            <w:r w:rsidRPr="00846BF7">
              <w:rPr>
                <w:rFonts w:ascii="Times New Roman" w:eastAsia="Times New Roman" w:hAnsi="Times New Roman" w:cs="Times New Roman"/>
                <w:bCs/>
                <w:sz w:val="24"/>
                <w:szCs w:val="24"/>
              </w:rPr>
              <w:t>сърчаване на екологичната култура за опазване на природното наследство – и</w:t>
            </w:r>
            <w:r w:rsidRPr="00725F04">
              <w:rPr>
                <w:rFonts w:ascii="Times New Roman" w:eastAsia="Times New Roman" w:hAnsi="Times New Roman" w:cs="Times New Roman"/>
                <w:bCs/>
                <w:sz w:val="24"/>
                <w:szCs w:val="24"/>
              </w:rPr>
              <w:t>н</w:t>
            </w:r>
            <w:r w:rsidRPr="00846BF7">
              <w:rPr>
                <w:rFonts w:ascii="Times New Roman" w:eastAsia="Times New Roman" w:hAnsi="Times New Roman" w:cs="Times New Roman"/>
                <w:bCs/>
                <w:sz w:val="24"/>
                <w:szCs w:val="24"/>
              </w:rPr>
              <w:t>формационни кампании сред населението, организиране и провеждане на откр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ти уроци за деца и ученици, екоизлети, конкурси други дейности, насочени към младите хора за повишаване на тяхната екологична култура за опазване на пр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родното наследство, информационни и рекламни материали, семинари, изследв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ния за биоразнообразието и др.</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A96C52" w:rsidRPr="00846BF7" w:rsidRDefault="00A96C52" w:rsidP="00947136">
            <w:pPr>
              <w:numPr>
                <w:ilvl w:val="0"/>
                <w:numId w:val="5"/>
              </w:numPr>
              <w:spacing w:after="120"/>
              <w:ind w:left="0" w:right="-1" w:hanging="578"/>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документиране и/или изследване, и/или съхраняване на елементи от нематериал</w:t>
            </w:r>
            <w:r w:rsidRPr="00846BF7">
              <w:rPr>
                <w:rFonts w:ascii="Times New Roman" w:eastAsia="Times New Roman" w:hAnsi="Times New Roman" w:cs="Times New Roman"/>
                <w:bCs/>
                <w:sz w:val="24"/>
                <w:szCs w:val="24"/>
              </w:rPr>
              <w:t>ното културно наследство;</w:t>
            </w:r>
          </w:p>
          <w:p w:rsidR="00A96C52" w:rsidRPr="009607F0" w:rsidRDefault="00A96C52" w:rsidP="00947136">
            <w:pPr>
              <w:numPr>
                <w:ilvl w:val="0"/>
                <w:numId w:val="5"/>
              </w:numPr>
              <w:tabs>
                <w:tab w:val="left" w:pos="240"/>
              </w:tabs>
              <w:spacing w:after="120"/>
              <w:ind w:left="34" w:right="-1" w:hanging="34"/>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Популяризиране, предаване и възраждане на различните аспекти на културн</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то наследство (например провеждане на различни мероприятия във връзка с ме</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 xml:space="preserve">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w:t>
            </w:r>
            <w:r w:rsidRPr="00846BF7">
              <w:rPr>
                <w:rFonts w:ascii="Times New Roman" w:eastAsia="Times New Roman" w:hAnsi="Times New Roman" w:cs="Times New Roman"/>
                <w:bCs/>
                <w:sz w:val="24"/>
                <w:szCs w:val="24"/>
              </w:rPr>
              <w:lastRenderedPageBreak/>
              <w:t>музейни сбирки, читалища,Общини, неправителствени орг</w:t>
            </w:r>
            <w:r w:rsidRPr="00725F04">
              <w:rPr>
                <w:rFonts w:ascii="Times New Roman" w:eastAsia="Times New Roman" w:hAnsi="Times New Roman" w:cs="Times New Roman"/>
                <w:bCs/>
                <w:sz w:val="24"/>
                <w:szCs w:val="24"/>
              </w:rPr>
              <w:t>анизации, както и частни лица/обекти, които подкрепят идеята за утвърждаването на селското наследство като опреде</w:t>
            </w:r>
            <w:r w:rsidRPr="009607F0">
              <w:rPr>
                <w:rFonts w:ascii="Times New Roman" w:eastAsia="Times New Roman" w:hAnsi="Times New Roman" w:cs="Times New Roman"/>
                <w:bCs/>
                <w:sz w:val="24"/>
                <w:szCs w:val="24"/>
              </w:rPr>
              <w:t>лена културна ценност и др.);</w:t>
            </w:r>
          </w:p>
          <w:p w:rsidR="00A96C52" w:rsidRPr="00C72DA0" w:rsidRDefault="00A96C52" w:rsidP="00947136">
            <w:pPr>
              <w:numPr>
                <w:ilvl w:val="0"/>
                <w:numId w:val="5"/>
              </w:numPr>
              <w:tabs>
                <w:tab w:val="left" w:pos="240"/>
              </w:tabs>
              <w:spacing w:after="0"/>
              <w:ind w:left="34" w:hanging="34"/>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Осигуряване на признаване, уважение и популяризиране на нематериалното културно наследство сред обществеността по</w:t>
            </w:r>
            <w:r w:rsidRPr="00C72DA0">
              <w:rPr>
                <w:rFonts w:ascii="Times New Roman" w:eastAsia="Times New Roman" w:hAnsi="Times New Roman" w:cs="Times New Roman"/>
                <w:bCs/>
                <w:sz w:val="24"/>
                <w:szCs w:val="24"/>
              </w:rPr>
              <w:t xml:space="preserve">средством: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0B5CB5">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 xml:space="preserve">ния за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програми за повишаване на заинтересоваността и информираността на обществото и по-специално на младежта за опазване на природните пространс</w:t>
            </w:r>
            <w:r w:rsidRPr="00846BF7">
              <w:rPr>
                <w:rFonts w:ascii="Times New Roman" w:eastAsia="Times New Roman" w:hAnsi="Times New Roman" w:cs="Times New Roman"/>
                <w:bCs/>
                <w:sz w:val="24"/>
                <w:szCs w:val="24"/>
              </w:rPr>
              <w:t xml:space="preserve">тва и на мемориалните места, чието съществуване е необходимо за изразяване на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неформални способи за предаване на знанията и информацията за местното културно наследство (напр. предаване на знания и умения, техники и техноло</w:t>
            </w:r>
            <w:r w:rsidRPr="00846BF7">
              <w:rPr>
                <w:rFonts w:ascii="Times New Roman" w:eastAsia="Times New Roman" w:hAnsi="Times New Roman" w:cs="Times New Roman"/>
                <w:bCs/>
                <w:sz w:val="24"/>
                <w:szCs w:val="24"/>
              </w:rPr>
              <w:t xml:space="preserve">гии, свързани с опазването и развитието на традиционните занаяти и др.); </w:t>
            </w:r>
          </w:p>
          <w:p w:rsidR="00A96C52" w:rsidRPr="00725F04" w:rsidRDefault="00A96C52" w:rsidP="00947136">
            <w:pPr>
              <w:pStyle w:val="ListParagraph"/>
              <w:numPr>
                <w:ilvl w:val="0"/>
                <w:numId w:val="5"/>
              </w:numPr>
              <w:tabs>
                <w:tab w:val="left" w:pos="175"/>
              </w:tabs>
              <w:spacing w:after="0"/>
              <w:ind w:left="317"/>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6" w:type="dxa"/>
            <w:shd w:val="clear" w:color="auto" w:fill="auto"/>
          </w:tcPr>
          <w:p w:rsidR="00A96C52" w:rsidRPr="00846BF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•Разходи за обикновена подмяна и поддръжка;</w:t>
            </w:r>
          </w:p>
          <w:p w:rsidR="00A96C52" w:rsidRPr="00725F04"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A96C52" w:rsidRPr="009607F0"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•Закупуване на оборудване втора ръка;</w:t>
            </w:r>
          </w:p>
          <w:p w:rsidR="00A96C52" w:rsidRPr="0047068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•Принос в натура;</w:t>
            </w:r>
          </w:p>
          <w:p w:rsidR="00A96C52" w:rsidRPr="000B5CB5"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C72DA0">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w:t>
            </w:r>
            <w:r w:rsidRPr="000B5CB5">
              <w:rPr>
                <w:rFonts w:ascii="Times New Roman" w:eastAsia="Times New Roman" w:hAnsi="Times New Roman" w:cs="Times New Roman"/>
                <w:bCs/>
                <w:sz w:val="24"/>
                <w:szCs w:val="24"/>
              </w:rPr>
              <w:t>колната среда;</w:t>
            </w:r>
          </w:p>
          <w:p w:rsidR="00A96C52" w:rsidRPr="00B30520" w:rsidRDefault="00A96C52" w:rsidP="00A96C52">
            <w:pPr>
              <w:spacing w:after="0"/>
              <w:ind w:left="175"/>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bCs/>
                <w:sz w:val="24"/>
                <w:szCs w:val="24"/>
              </w:rPr>
              <w:t>•Разходи, извършени пре</w:t>
            </w:r>
            <w:r w:rsidRPr="007814B7">
              <w:rPr>
                <w:rFonts w:ascii="Times New Roman" w:eastAsia="Times New Roman" w:hAnsi="Times New Roman" w:cs="Times New Roman"/>
                <w:bCs/>
                <w:sz w:val="24"/>
                <w:szCs w:val="24"/>
              </w:rPr>
              <w:t>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E76FB6" w:rsidRPr="00C72DA0" w:rsidRDefault="00E76FB6" w:rsidP="008C0C1C">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Минимална стойност на допустимите разходи – </w:t>
            </w:r>
            <w:r w:rsidR="008C0C1C" w:rsidRPr="00725F04">
              <w:rPr>
                <w:rFonts w:ascii="Times New Roman" w:eastAsia="Times New Roman" w:hAnsi="Times New Roman" w:cs="Times New Roman"/>
                <w:sz w:val="24"/>
                <w:szCs w:val="24"/>
              </w:rPr>
              <w:t xml:space="preserve">левовата равностойност на </w:t>
            </w:r>
            <w:r w:rsidRPr="00725F04">
              <w:rPr>
                <w:rFonts w:ascii="Times New Roman" w:eastAsia="Times New Roman" w:hAnsi="Times New Roman" w:cs="Times New Roman"/>
                <w:sz w:val="24"/>
                <w:szCs w:val="24"/>
              </w:rPr>
              <w:t>1 000 евро.</w:t>
            </w:r>
            <w:r w:rsidR="004D2C4C" w:rsidRPr="00947136">
              <w:rPr>
                <w:rFonts w:ascii="Times New Roman" w:eastAsia="Times New Roman" w:hAnsi="Times New Roman" w:cs="Times New Roman"/>
                <w:sz w:val="24"/>
                <w:szCs w:val="24"/>
              </w:rPr>
              <w:t>Или 1955,8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 xml:space="preserve"> лв.</w:t>
            </w:r>
          </w:p>
          <w:p w:rsidR="000C03B2" w:rsidRPr="00725F04" w:rsidRDefault="00E76FB6" w:rsidP="0054128F">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Максимална стойност на разходите по проекта – </w:t>
            </w:r>
            <w:r w:rsidR="008C0C1C" w:rsidRPr="00C67E11">
              <w:rPr>
                <w:rFonts w:ascii="Times New Roman" w:eastAsia="Times New Roman" w:hAnsi="Times New Roman" w:cs="Times New Roman"/>
                <w:sz w:val="24"/>
                <w:szCs w:val="24"/>
              </w:rPr>
              <w:t xml:space="preserve">левовата равностойност на </w:t>
            </w:r>
            <w:r w:rsidRPr="007814B7">
              <w:rPr>
                <w:rFonts w:ascii="Times New Roman" w:eastAsia="Times New Roman" w:hAnsi="Times New Roman" w:cs="Times New Roman"/>
                <w:sz w:val="24"/>
                <w:szCs w:val="24"/>
              </w:rPr>
              <w:t>10 000 евро.</w:t>
            </w:r>
            <w:r w:rsidR="004D2C4C" w:rsidRPr="00947136">
              <w:rPr>
                <w:rFonts w:ascii="Times New Roman" w:eastAsia="Times New Roman" w:hAnsi="Times New Roman" w:cs="Times New Roman"/>
                <w:sz w:val="24"/>
                <w:szCs w:val="24"/>
              </w:rPr>
              <w:t>Или 19 558,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0 лв.</w:t>
            </w:r>
          </w:p>
        </w:tc>
      </w:tr>
      <w:tr w:rsidR="00A96C52" w:rsidRPr="00903659" w:rsidTr="00E759E5">
        <w:trPr>
          <w:trHeight w:val="1029"/>
        </w:trPr>
        <w:tc>
          <w:tcPr>
            <w:tcW w:w="1844" w:type="dxa"/>
            <w:shd w:val="clear" w:color="auto" w:fill="D9D9D9" w:themeFill="background1" w:themeFillShade="D9"/>
          </w:tcPr>
          <w:p w:rsidR="005B3361" w:rsidRPr="00903659" w:rsidRDefault="00A96C52" w:rsidP="005B336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Размер на </w:t>
            </w:r>
          </w:p>
          <w:p w:rsidR="005B3361" w:rsidRPr="00725F04" w:rsidRDefault="00A96C52" w:rsidP="005B3361">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 xml:space="preserve">финансовата </w:t>
            </w:r>
          </w:p>
          <w:p w:rsidR="00A96C52" w:rsidRPr="00725F04" w:rsidRDefault="00C41CCB" w:rsidP="005B3361">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w:t>
            </w:r>
            <w:r w:rsidR="00A96C52" w:rsidRPr="00725F04">
              <w:rPr>
                <w:rFonts w:ascii="Times New Roman" w:eastAsia="Calibri" w:hAnsi="Times New Roman" w:cs="Times New Roman"/>
                <w:b/>
                <w:sz w:val="24"/>
                <w:szCs w:val="24"/>
                <w:lang w:eastAsia="en-US"/>
              </w:rPr>
              <w:t xml:space="preserve">в % </w:t>
            </w:r>
          </w:p>
        </w:tc>
        <w:tc>
          <w:tcPr>
            <w:tcW w:w="8646" w:type="dxa"/>
            <w:shd w:val="clear" w:color="auto" w:fill="auto"/>
          </w:tcPr>
          <w:p w:rsidR="009D7223" w:rsidRPr="00725F04" w:rsidRDefault="00E76FB6" w:rsidP="00725F04">
            <w:pPr>
              <w:spacing w:before="120" w:after="0" w:line="240" w:lineRule="auto"/>
              <w:jc w:val="both"/>
              <w:rPr>
                <w:rFonts w:ascii="Times New Roman" w:eastAsia="Calibri" w:hAnsi="Times New Roman" w:cs="Times New Roman"/>
                <w:sz w:val="24"/>
                <w:szCs w:val="24"/>
                <w:lang w:val="ru-RU" w:eastAsia="en-US"/>
              </w:rPr>
            </w:pPr>
            <w:r w:rsidRPr="00725F04">
              <w:rPr>
                <w:rFonts w:ascii="Times New Roman" w:eastAsia="Times New Roman" w:hAnsi="Times New Roman" w:cs="Times New Roman"/>
                <w:sz w:val="24"/>
                <w:szCs w:val="24"/>
              </w:rPr>
              <w:t>Интензитетът на помощта е 100%.</w:t>
            </w:r>
          </w:p>
          <w:p w:rsidR="00C41CCB" w:rsidRDefault="009D7223" w:rsidP="0092698B">
            <w:pPr>
              <w:spacing w:before="120" w:after="0" w:line="240" w:lineRule="auto"/>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Мярката финансира проекти които не генерират приходи.</w:t>
            </w:r>
          </w:p>
          <w:p w:rsidR="004D2C4C" w:rsidRPr="00725F04" w:rsidRDefault="00725F04" w:rsidP="0092698B">
            <w:pPr>
              <w:spacing w:before="120" w:after="0" w:line="240" w:lineRule="auto"/>
              <w:jc w:val="both"/>
              <w:rPr>
                <w:rFonts w:ascii="Times New Roman" w:eastAsia="Calibri" w:hAnsi="Times New Roman" w:cs="Times New Roman"/>
                <w:sz w:val="24"/>
                <w:szCs w:val="24"/>
                <w:lang w:val="ru-RU" w:eastAsia="en-US"/>
              </w:rPr>
            </w:pPr>
            <w:r w:rsidRPr="00D31FD6">
              <w:rPr>
                <w:rFonts w:ascii="Times New Roman" w:eastAsia="Times New Roman" w:hAnsi="Times New Roman" w:cs="Times New Roman"/>
                <w:sz w:val="24"/>
                <w:szCs w:val="24"/>
              </w:rPr>
              <w:t>Общ бюджет на мярката – 100 000 лв</w:t>
            </w:r>
          </w:p>
        </w:tc>
      </w:tr>
      <w:tr w:rsidR="00A96C52" w:rsidRPr="00903659" w:rsidTr="00E759E5">
        <w:tc>
          <w:tcPr>
            <w:tcW w:w="1844" w:type="dxa"/>
            <w:shd w:val="clear" w:color="auto" w:fill="D9D9D9" w:themeFill="background1" w:themeFillShade="D9"/>
          </w:tcPr>
          <w:p w:rsidR="005B3361"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 xml:space="preserve">Критерии за избор на </w:t>
            </w:r>
          </w:p>
          <w:p w:rsidR="00A96C52"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000"/>
            </w:tblPr>
            <w:tblGrid>
              <w:gridCol w:w="7277"/>
              <w:gridCol w:w="1137"/>
            </w:tblGrid>
            <w:tr w:rsidR="00A96C52" w:rsidRPr="0092698B" w:rsidTr="00E76FB6">
              <w:tc>
                <w:tcPr>
                  <w:tcW w:w="7277" w:type="dxa"/>
                  <w:tcBorders>
                    <w:top w:val="outset" w:sz="6" w:space="0" w:color="auto"/>
                    <w:left w:val="outset" w:sz="6" w:space="0" w:color="auto"/>
                    <w:bottom w:val="outset" w:sz="6" w:space="0" w:color="auto"/>
                    <w:right w:val="outset" w:sz="6" w:space="0" w:color="auto"/>
                  </w:tcBorders>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ТОЧКИ</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497334"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F39AC"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w:t>
                  </w:r>
                  <w:r w:rsidR="00A96C52" w:rsidRPr="0092698B">
                    <w:rPr>
                      <w:rFonts w:ascii="Times New Roman" w:eastAsia="Times New Roman" w:hAnsi="Times New Roman" w:cs="Times New Roman"/>
                      <w:sz w:val="24"/>
                      <w:szCs w:val="24"/>
                    </w:rPr>
                    <w:t>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2 населени места – 10 точки</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3 населени места – 15 точки</w:t>
                  </w:r>
                </w:p>
                <w:p w:rsidR="00A96C52" w:rsidRPr="0092698B" w:rsidRDefault="00E76FB6" w:rsidP="00E76FB6">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sz w:val="24"/>
                      <w:szCs w:val="24"/>
                    </w:rPr>
                    <w:lastRenderedPageBreak/>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lastRenderedPageBreak/>
                    <w:t>20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lastRenderedPageBreak/>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w:t>
                  </w:r>
                  <w:r w:rsidR="00EF39AC" w:rsidRPr="0092698B">
                    <w:rPr>
                      <w:rFonts w:ascii="Times New Roman" w:eastAsia="Times New Roman" w:hAnsi="Times New Roman" w:cs="Times New Roman"/>
                      <w:sz w:val="24"/>
                      <w:szCs w:val="24"/>
                    </w:rPr>
                    <w:t>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F39AC">
                  <w:pPr>
                    <w:ind w:right="-1"/>
                    <w:jc w:val="both"/>
                    <w:rPr>
                      <w:rFonts w:ascii="Times New Roman" w:hAnsi="Times New Roman" w:cs="Times New Roman"/>
                      <w:bCs/>
                      <w:sz w:val="24"/>
                      <w:szCs w:val="24"/>
                      <w:lang w:val="en-GB"/>
                    </w:rPr>
                  </w:pPr>
                  <w:r w:rsidRPr="0092698B">
                    <w:rPr>
                      <w:rFonts w:ascii="Times New Roman" w:hAnsi="Times New Roman" w:cs="Times New Roman"/>
                      <w:bCs/>
                      <w:sz w:val="24"/>
                      <w:szCs w:val="24"/>
                    </w:rPr>
                    <w:t>5</w:t>
                  </w:r>
                  <w:r w:rsidR="00E76FB6" w:rsidRPr="0092698B">
                    <w:rPr>
                      <w:rFonts w:ascii="Times New Roman" w:hAnsi="Times New Roman" w:cs="Times New Roman"/>
                      <w:bCs/>
                      <w:sz w:val="24"/>
                      <w:szCs w:val="24"/>
                      <w:lang w:val="en-GB"/>
                    </w:rPr>
                    <w:t>.</w:t>
                  </w:r>
                  <w:r w:rsidR="00E76FB6" w:rsidRPr="0092698B">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20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76FB6">
                  <w:pPr>
                    <w:ind w:right="-1"/>
                    <w:jc w:val="both"/>
                    <w:rPr>
                      <w:rFonts w:ascii="Times New Roman" w:hAnsi="Times New Roman" w:cs="Times New Roman"/>
                      <w:bCs/>
                      <w:sz w:val="24"/>
                      <w:szCs w:val="24"/>
                    </w:rPr>
                  </w:pPr>
                  <w:r w:rsidRPr="0092698B">
                    <w:rPr>
                      <w:rFonts w:ascii="Times New Roman" w:hAnsi="Times New Roman" w:cs="Times New Roman"/>
                      <w:bCs/>
                      <w:sz w:val="24"/>
                      <w:szCs w:val="24"/>
                    </w:rPr>
                    <w:t>6</w:t>
                  </w:r>
                  <w:r w:rsidR="00E76FB6" w:rsidRPr="0092698B">
                    <w:rPr>
                      <w:rFonts w:ascii="Times New Roman" w:hAnsi="Times New Roman" w:cs="Times New Roman"/>
                      <w:bCs/>
                      <w:sz w:val="24"/>
                      <w:szCs w:val="24"/>
                    </w:rPr>
                    <w:t>.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F39AC"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15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b/>
                      <w:color w:val="000000"/>
                      <w:sz w:val="24"/>
                      <w:szCs w:val="24"/>
                      <w:lang w:eastAsia="en-US"/>
                    </w:rPr>
                  </w:pPr>
                  <w:r w:rsidRPr="0092698B">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100</w:t>
                  </w:r>
                </w:p>
              </w:tc>
            </w:tr>
          </w:tbl>
          <w:p w:rsidR="00A96C52" w:rsidRPr="0092698B" w:rsidRDefault="00A96C52" w:rsidP="00A96C52">
            <w:pPr>
              <w:spacing w:after="0"/>
              <w:jc w:val="both"/>
              <w:rPr>
                <w:rFonts w:ascii="Times New Roman" w:eastAsia="Calibri" w:hAnsi="Times New Roman" w:cs="Times New Roman"/>
                <w:color w:val="000000"/>
                <w:sz w:val="24"/>
                <w:szCs w:val="24"/>
                <w:lang w:eastAsia="en-US"/>
              </w:rPr>
            </w:pPr>
          </w:p>
        </w:tc>
      </w:tr>
      <w:tr w:rsidR="00A96C52" w:rsidRPr="00725F04"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w:t>
            </w:r>
            <w:r w:rsidRPr="00725F04">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со-чени в указанията за общите изисквания към стратегиите, които ще се фина</w:t>
            </w:r>
            <w:r w:rsidRPr="00725F04">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сират по съответните програми, изготвени в съответствие с § 3 на ПМС 161.</w:t>
            </w:r>
          </w:p>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w:t>
            </w:r>
            <w:r w:rsidRPr="00725F04">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ло-вията за държавна помощ за съответната мярка в ПРСР </w:t>
            </w:r>
            <w:r w:rsidR="00C41CCB">
              <w:rPr>
                <w:rFonts w:ascii="Times New Roman" w:eastAsia="Calibri" w:hAnsi="Times New Roman" w:cs="Times New Roman"/>
                <w:sz w:val="24"/>
                <w:szCs w:val="24"/>
                <w:lang w:eastAsia="en-US"/>
              </w:rPr>
              <w:t>201</w:t>
            </w:r>
            <w:r w:rsidRPr="00846BF7">
              <w:rPr>
                <w:rFonts w:ascii="Times New Roman" w:eastAsia="Calibri" w:hAnsi="Times New Roman" w:cs="Times New Roman"/>
                <w:sz w:val="24"/>
                <w:szCs w:val="24"/>
                <w:lang w:eastAsia="en-US"/>
              </w:rPr>
              <w:t>4-2020 г.</w:t>
            </w:r>
          </w:p>
          <w:p w:rsidR="00C74627" w:rsidRPr="00846BF7"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w:t>
            </w:r>
            <w:r w:rsidRPr="00846BF7">
              <w:rPr>
                <w:rFonts w:ascii="Times New Roman" w:eastAsia="Calibri" w:hAnsi="Times New Roman" w:cs="Times New Roman"/>
                <w:sz w:val="24"/>
                <w:szCs w:val="24"/>
                <w:lang w:eastAsia="en-US"/>
              </w:rPr>
              <w:t>нето на Европейския съюз към помощта deminimis (OB, L 352/1 от 24 декември 2013 г.)</w:t>
            </w:r>
          </w:p>
          <w:p w:rsidR="00A96C52" w:rsidRPr="00725F04"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A96C52" w:rsidRPr="00903659" w:rsidRDefault="00A96C52" w:rsidP="00A96C52">
      <w:pPr>
        <w:spacing w:before="120" w:after="120" w:line="240" w:lineRule="auto"/>
        <w:rPr>
          <w:rFonts w:ascii="Times New Roman" w:eastAsia="Times New Roman" w:hAnsi="Times New Roman" w:cs="Times New Roman"/>
          <w:b/>
          <w:color w:val="FF0000"/>
          <w:sz w:val="24"/>
          <w:szCs w:val="24"/>
          <w:lang w:eastAsia="en-US"/>
        </w:rPr>
      </w:pPr>
    </w:p>
    <w:p w:rsidR="002D508F" w:rsidRPr="00846BF7" w:rsidRDefault="002D508F">
      <w:pPr>
        <w:rPr>
          <w:rFonts w:ascii="Times New Roman" w:hAnsi="Times New Roman" w:cs="Times New Roman"/>
          <w:i/>
          <w:iCs/>
          <w:sz w:val="24"/>
          <w:szCs w:val="24"/>
        </w:rPr>
      </w:pPr>
      <w:r w:rsidRPr="00846BF7">
        <w:rPr>
          <w:rFonts w:ascii="Times New Roman" w:hAnsi="Times New Roman" w:cs="Times New Roman"/>
          <w:i/>
          <w:iCs/>
          <w:sz w:val="24"/>
          <w:szCs w:val="24"/>
        </w:rPr>
        <w:br w:type="page"/>
      </w:r>
    </w:p>
    <w:p w:rsidR="00717751" w:rsidRPr="00725F04" w:rsidRDefault="00E76FB6" w:rsidP="003B16C7">
      <w:pPr>
        <w:pStyle w:val="Heading2"/>
        <w:rPr>
          <w:rFonts w:ascii="Times New Roman" w:hAnsi="Times New Roman" w:cs="Times New Roman"/>
          <w:b/>
          <w:i/>
          <w:iCs/>
          <w:color w:val="auto"/>
          <w:sz w:val="24"/>
          <w:szCs w:val="24"/>
          <w:lang w:val="en-US"/>
        </w:rPr>
      </w:pPr>
      <w:r w:rsidRPr="00846BF7">
        <w:rPr>
          <w:rFonts w:ascii="Times New Roman" w:hAnsi="Times New Roman" w:cs="Times New Roman"/>
          <w:b/>
          <w:i/>
          <w:iCs/>
          <w:color w:val="auto"/>
          <w:sz w:val="24"/>
          <w:szCs w:val="24"/>
        </w:rPr>
        <w:lastRenderedPageBreak/>
        <w:t>ОПОС (ЕФРР)</w:t>
      </w:r>
    </w:p>
    <w:tbl>
      <w:tblPr>
        <w:tblStyle w:val="TableGrid3"/>
        <w:tblW w:w="11057" w:type="dxa"/>
        <w:tblInd w:w="-459" w:type="dxa"/>
        <w:tblLook w:val="04A0"/>
      </w:tblPr>
      <w:tblGrid>
        <w:gridCol w:w="11057"/>
      </w:tblGrid>
      <w:tr w:rsidR="002D508F" w:rsidRPr="00903659" w:rsidTr="008B6D53">
        <w:trPr>
          <w:trHeight w:val="575"/>
        </w:trPr>
        <w:tc>
          <w:tcPr>
            <w:tcW w:w="11057" w:type="dxa"/>
            <w:shd w:val="clear" w:color="auto" w:fill="BFBFBF" w:themeFill="background1" w:themeFillShade="BF"/>
          </w:tcPr>
          <w:p w:rsidR="00727CF3" w:rsidRPr="00B30520" w:rsidRDefault="002D508F" w:rsidP="008C0C1C">
            <w:pPr>
              <w:pStyle w:val="Heading3"/>
              <w:spacing w:before="0" w:line="276" w:lineRule="auto"/>
              <w:jc w:val="center"/>
              <w:outlineLvl w:val="2"/>
              <w:rPr>
                <w:rFonts w:ascii="Times New Roman" w:hAnsi="Times New Roman" w:cs="Times New Roman"/>
                <w:color w:val="auto"/>
                <w:sz w:val="24"/>
                <w:szCs w:val="24"/>
              </w:rPr>
            </w:pPr>
            <w:r w:rsidRPr="009607F0">
              <w:rPr>
                <w:rFonts w:ascii="Times New Roman" w:hAnsi="Times New Roman" w:cs="Times New Roman"/>
                <w:color w:val="auto"/>
                <w:sz w:val="24"/>
                <w:szCs w:val="24"/>
              </w:rPr>
              <w:t>„Подобряване на природоза</w:t>
            </w:r>
            <w:r w:rsidRPr="00470687">
              <w:rPr>
                <w:rFonts w:ascii="Times New Roman" w:hAnsi="Times New Roman" w:cs="Times New Roman"/>
                <w:color w:val="auto"/>
                <w:sz w:val="24"/>
                <w:szCs w:val="24"/>
              </w:rPr>
              <w:t xml:space="preserve">щитното състояние на видове </w:t>
            </w:r>
            <w:r w:rsidR="00CC13B4" w:rsidRPr="00C72DA0">
              <w:rPr>
                <w:rFonts w:ascii="Times New Roman" w:hAnsi="Times New Roman" w:cs="Times New Roman"/>
                <w:color w:val="auto"/>
                <w:sz w:val="24"/>
                <w:szCs w:val="24"/>
              </w:rPr>
              <w:t xml:space="preserve">и/или </w:t>
            </w:r>
            <w:r w:rsidR="00AD1CE4" w:rsidRPr="000B5CB5">
              <w:rPr>
                <w:rFonts w:ascii="Times New Roman" w:hAnsi="Times New Roman" w:cs="Times New Roman"/>
                <w:color w:val="auto"/>
                <w:sz w:val="24"/>
                <w:szCs w:val="24"/>
              </w:rPr>
              <w:t>местообитания</w:t>
            </w:r>
            <w:r w:rsidRPr="007814B7">
              <w:rPr>
                <w:rFonts w:ascii="Times New Roman" w:hAnsi="Times New Roman" w:cs="Times New Roman"/>
                <w:color w:val="auto"/>
                <w:sz w:val="24"/>
                <w:szCs w:val="24"/>
              </w:rPr>
              <w:t xml:space="preserve">от </w:t>
            </w:r>
          </w:p>
          <w:p w:rsidR="002D508F" w:rsidRPr="00830F2F" w:rsidRDefault="002D508F" w:rsidP="008C0C1C">
            <w:pPr>
              <w:pStyle w:val="Heading3"/>
              <w:spacing w:before="0" w:line="276" w:lineRule="auto"/>
              <w:jc w:val="center"/>
              <w:outlineLvl w:val="2"/>
              <w:rPr>
                <w:rFonts w:ascii="Times New Roman" w:hAnsi="Times New Roman" w:cs="Times New Roman"/>
                <w:sz w:val="24"/>
                <w:szCs w:val="24"/>
              </w:rPr>
            </w:pPr>
            <w:r w:rsidRPr="004D30E7">
              <w:rPr>
                <w:rFonts w:ascii="Times New Roman" w:hAnsi="Times New Roman" w:cs="Times New Roman"/>
                <w:color w:val="auto"/>
                <w:sz w:val="24"/>
                <w:szCs w:val="24"/>
              </w:rPr>
              <w:t>мрежата Натура 2000 чрез подхода ВОМР“</w:t>
            </w:r>
          </w:p>
        </w:tc>
      </w:tr>
    </w:tbl>
    <w:tbl>
      <w:tblPr>
        <w:tblW w:w="11007" w:type="dxa"/>
        <w:tblInd w:w="-459" w:type="dxa"/>
        <w:tblLayout w:type="fixed"/>
        <w:tblLook w:val="04A0"/>
      </w:tblPr>
      <w:tblGrid>
        <w:gridCol w:w="1701"/>
        <w:gridCol w:w="1418"/>
        <w:gridCol w:w="1276"/>
        <w:gridCol w:w="708"/>
        <w:gridCol w:w="1701"/>
        <w:gridCol w:w="851"/>
        <w:gridCol w:w="709"/>
        <w:gridCol w:w="1417"/>
        <w:gridCol w:w="1226"/>
      </w:tblGrid>
      <w:tr w:rsidR="00727CF3" w:rsidRPr="00903659" w:rsidTr="00E61761">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727CF3" w:rsidRPr="00903659" w:rsidRDefault="00727CF3" w:rsidP="002D508F">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Цел на мярката</w:t>
            </w:r>
          </w:p>
        </w:tc>
        <w:tc>
          <w:tcPr>
            <w:tcW w:w="9306" w:type="dxa"/>
            <w:gridSpan w:val="8"/>
            <w:tcBorders>
              <w:top w:val="single" w:sz="4" w:space="0" w:color="auto"/>
              <w:left w:val="single" w:sz="4" w:space="0" w:color="auto"/>
              <w:bottom w:val="nil"/>
              <w:right w:val="single" w:sz="4" w:space="0" w:color="auto"/>
            </w:tcBorders>
          </w:tcPr>
          <w:p w:rsidR="00727CF3" w:rsidRPr="009607F0" w:rsidRDefault="00727CF3" w:rsidP="008C0C1C">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lang w:eastAsia="en-US"/>
              </w:rPr>
              <w:t>Специфичната цел</w:t>
            </w:r>
            <w:r w:rsidRPr="00725F04">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w:t>
            </w:r>
            <w:r w:rsidRPr="009607F0">
              <w:rPr>
                <w:rFonts w:ascii="Times New Roman" w:eastAsia="Calibri" w:hAnsi="Times New Roman" w:cs="Times New Roman"/>
                <w:sz w:val="24"/>
                <w:szCs w:val="24"/>
                <w:lang w:eastAsia="en-US"/>
              </w:rPr>
              <w:t>2000“.</w:t>
            </w:r>
          </w:p>
          <w:p w:rsidR="00727CF3" w:rsidRPr="00470687" w:rsidRDefault="00727CF3" w:rsidP="008C0C1C">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b/>
                <w:sz w:val="24"/>
                <w:szCs w:val="24"/>
                <w:lang w:eastAsia="en-US"/>
              </w:rPr>
              <w:t>Целта на мярката</w:t>
            </w:r>
            <w:r w:rsidRPr="00C72DA0">
              <w:rPr>
                <w:rFonts w:ascii="Times New Roman" w:eastAsia="Calibri" w:hAnsi="Times New Roman" w:cs="Times New Roman"/>
                <w:sz w:val="24"/>
                <w:szCs w:val="24"/>
                <w:lang w:eastAsia="en-US"/>
              </w:rPr>
              <w:t xml:space="preserve"> е : Подобряване на природозащитното състояние на видове и ме</w:t>
            </w:r>
            <w:r w:rsidRPr="00903659">
              <w:rPr>
                <w:rFonts w:ascii="Times New Roman" w:eastAsia="Calibri" w:hAnsi="Times New Roman" w:cs="Times New Roman"/>
                <w:sz w:val="24"/>
                <w:szCs w:val="24"/>
                <w:lang w:eastAsia="en-US"/>
              </w:rPr>
              <w:t xml:space="preserve">стообитания от мрежата Натура 2000 на територията на МИГ </w:t>
            </w:r>
            <w:r w:rsidR="00913931"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913931" w:rsidRPr="00DC5333">
              <w:rPr>
                <w:rFonts w:ascii="Times New Roman" w:eastAsia="Calibri" w:hAnsi="Times New Roman" w:cs="Times New Roman"/>
                <w:sz w:val="24"/>
                <w:szCs w:val="24"/>
                <w:lang w:eastAsia="en-US"/>
              </w:rPr>
              <w:t>”</w:t>
            </w:r>
            <w:r w:rsidRPr="00DC5333">
              <w:rPr>
                <w:rFonts w:ascii="Times New Roman" w:eastAsia="Calibri" w:hAnsi="Times New Roman" w:cs="Times New Roman"/>
                <w:sz w:val="24"/>
                <w:szCs w:val="24"/>
                <w:lang w:eastAsia="en-US"/>
              </w:rPr>
              <w:t>, до</w:t>
            </w:r>
            <w:r w:rsidRPr="009607F0">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ладвани в неблагоприятно-незадоволително състояние.</w:t>
            </w:r>
          </w:p>
        </w:tc>
      </w:tr>
      <w:tr w:rsidR="00727CF3" w:rsidRPr="00903659" w:rsidTr="00E61761">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727CF3" w:rsidRPr="00903659" w:rsidRDefault="00727CF3" w:rsidP="00353F9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Код на </w:t>
            </w:r>
          </w:p>
          <w:p w:rsidR="00727CF3" w:rsidRPr="00846BF7"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w:t>
            </w:r>
            <w:r w:rsidRPr="00725F04">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Име на защ</w:t>
            </w:r>
            <w:r w:rsidRPr="00DC5333">
              <w:rPr>
                <w:rFonts w:ascii="Times New Roman" w:eastAsia="Calibri" w:hAnsi="Times New Roman" w:cs="Times New Roman"/>
                <w:sz w:val="24"/>
                <w:szCs w:val="24"/>
                <w:lang w:eastAsia="en-US"/>
              </w:rPr>
              <w:t>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Приоритет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 xml:space="preserve">Номер и </w:t>
            </w:r>
          </w:p>
          <w:p w:rsidR="00727CF3" w:rsidRPr="00903659"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наи</w:t>
            </w:r>
            <w:r w:rsidRPr="00903659">
              <w:rPr>
                <w:rFonts w:ascii="Times New Roman" w:eastAsia="Calibri" w:hAnsi="Times New Roman" w:cs="Times New Roman"/>
                <w:sz w:val="24"/>
                <w:szCs w:val="24"/>
                <w:lang w:eastAsia="en-US"/>
              </w:rPr>
              <w:t>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Та</w:t>
            </w:r>
            <w:r w:rsidRPr="00725F04">
              <w:rPr>
                <w:rFonts w:ascii="Times New Roman" w:eastAsia="Calibri" w:hAnsi="Times New Roman" w:cs="Times New Roman"/>
                <w:sz w:val="24"/>
                <w:szCs w:val="24"/>
                <w:lang w:eastAsia="en-US"/>
              </w:rPr>
              <w:t>к</w:t>
            </w:r>
            <w:r w:rsidRPr="00DC5333">
              <w:rPr>
                <w:rFonts w:ascii="Times New Roman" w:eastAsia="Calibri" w:hAnsi="Times New Roman" w:cs="Times New Roman"/>
                <w:sz w:val="24"/>
                <w:szCs w:val="24"/>
                <w:lang w:eastAsia="en-US"/>
              </w:rPr>
              <w:t>сономия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Код на вид</w:t>
            </w:r>
            <w:r w:rsidR="00427D53">
              <w:rPr>
                <w:rFonts w:ascii="Times New Roman" w:eastAsia="Calibri" w:hAnsi="Times New Roman" w:cs="Times New Roman"/>
                <w:sz w:val="24"/>
                <w:szCs w:val="24"/>
                <w:lang w:eastAsia="en-US"/>
              </w:rPr>
              <w:t>/местообитание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Име</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вид</w:t>
            </w:r>
            <w:r w:rsidR="00427D53">
              <w:rPr>
                <w:rFonts w:ascii="Times New Roman" w:eastAsia="Calibri" w:hAnsi="Times New Roman" w:cs="Times New Roman"/>
                <w:sz w:val="24"/>
                <w:szCs w:val="24"/>
                <w:lang w:eastAsia="en-US"/>
              </w:rPr>
              <w:t>/ местообитание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Площ на вид</w:t>
            </w:r>
            <w:r w:rsidR="00427D53">
              <w:rPr>
                <w:rFonts w:ascii="Times New Roman" w:eastAsia="Calibri" w:hAnsi="Times New Roman" w:cs="Times New Roman"/>
                <w:sz w:val="24"/>
                <w:szCs w:val="24"/>
                <w:lang w:eastAsia="en-US"/>
              </w:rPr>
              <w:t>/ местообитание</w:t>
            </w:r>
            <w:r w:rsidRPr="00DC5333">
              <w:rPr>
                <w:rFonts w:ascii="Times New Roman" w:eastAsia="Calibri" w:hAnsi="Times New Roman" w:cs="Times New Roman"/>
                <w:sz w:val="24"/>
                <w:szCs w:val="24"/>
                <w:lang w:eastAsia="en-US"/>
              </w:rPr>
              <w:t xml:space="preserve"> (ха)</w:t>
            </w:r>
          </w:p>
        </w:tc>
      </w:tr>
      <w:tr w:rsidR="00727CF3" w:rsidRPr="00903659" w:rsidTr="00E61761">
        <w:trPr>
          <w:cantSplit/>
          <w:trHeight w:val="4187"/>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727CF3" w:rsidP="00727CF3">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 – Инвестиции в консервац</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онни дейно</w:t>
            </w:r>
            <w:r w:rsidRPr="00DC5333">
              <w:rPr>
                <w:rFonts w:ascii="Times New Roman" w:eastAsia="Calibri" w:hAnsi="Times New Roman" w:cs="Times New Roman"/>
                <w:sz w:val="24"/>
                <w:szCs w:val="24"/>
                <w:lang w:eastAsia="en-US"/>
              </w:rPr>
              <w:t>сти за поддър</w:t>
            </w:r>
            <w:r w:rsidRPr="00DC5333">
              <w:rPr>
                <w:rFonts w:ascii="Times New Roman" w:eastAsia="Calibri" w:hAnsi="Times New Roman" w:cs="Times New Roman"/>
                <w:sz w:val="24"/>
                <w:szCs w:val="24"/>
                <w:lang w:eastAsia="en-US"/>
              </w:rPr>
              <w:softHyphen/>
              <w:t>жане/ подо</w:t>
            </w:r>
            <w:r w:rsidRPr="00470687">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ряване на природоз</w:t>
            </w:r>
            <w:r w:rsidRPr="00846BF7">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w:t>
            </w:r>
            <w:r w:rsidRPr="00903659">
              <w:rPr>
                <w:rFonts w:ascii="Times New Roman" w:eastAsia="Calibri" w:hAnsi="Times New Roman" w:cs="Times New Roman"/>
                <w:sz w:val="24"/>
                <w:szCs w:val="24"/>
                <w:lang w:eastAsia="en-US"/>
              </w:rPr>
              <w:softHyphen/>
              <w:t>ното съ</w:t>
            </w:r>
            <w:r w:rsidRPr="00846BF7">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тояние на в</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дове и пр</w:t>
            </w:r>
            <w:r w:rsidRPr="00DC5333">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родни место</w:t>
            </w:r>
            <w:r w:rsidRPr="00903659">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w:t>
            </w:r>
            <w:r w:rsidRPr="00725F04">
              <w:rPr>
                <w:rFonts w:ascii="Times New Roman" w:eastAsia="Calibri" w:hAnsi="Times New Roman" w:cs="Times New Roman"/>
                <w:sz w:val="24"/>
                <w:szCs w:val="24"/>
                <w:lang w:eastAsia="en-US"/>
              </w:rPr>
              <w:t>о</w:t>
            </w:r>
            <w:r w:rsidRPr="00DC5333">
              <w:rPr>
                <w:rFonts w:ascii="Times New Roman" w:eastAsia="Calibri" w:hAnsi="Times New Roman" w:cs="Times New Roman"/>
                <w:sz w:val="24"/>
                <w:szCs w:val="24"/>
                <w:lang w:eastAsia="en-US"/>
              </w:rPr>
              <w:t>зай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p w:rsidR="00727CF3" w:rsidRPr="00846BF7" w:rsidRDefault="00727CF3" w:rsidP="00635506">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67,96</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7 595,77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F1124E">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F1124E">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Rhinolophuseuryale(</w:t>
            </w:r>
            <w:r w:rsidR="00727CF3" w:rsidRPr="00DC5333">
              <w:rPr>
                <w:rFonts w:ascii="Times New Roman" w:eastAsia="Calibri" w:hAnsi="Times New Roman" w:cs="Times New Roman"/>
                <w:sz w:val="24"/>
                <w:szCs w:val="24"/>
                <w:lang w:eastAsia="en-US"/>
              </w:rPr>
              <w:t>Южен подк</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вонос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F1124E">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5 226,25</w:t>
            </w:r>
          </w:p>
          <w:p w:rsidR="00727CF3" w:rsidRPr="009607F0" w:rsidRDefault="00727CF3" w:rsidP="00F1124E">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Rhinolophusblasii(</w:t>
            </w:r>
            <w:r w:rsidR="00727CF3" w:rsidRPr="00DC5333">
              <w:rPr>
                <w:rFonts w:ascii="Times New Roman" w:eastAsia="Calibri" w:hAnsi="Times New Roman" w:cs="Times New Roman"/>
                <w:sz w:val="24"/>
                <w:szCs w:val="24"/>
                <w:lang w:eastAsia="en-US"/>
              </w:rPr>
              <w:t>Средиземн</w:t>
            </w:r>
            <w:r w:rsidR="00727CF3" w:rsidRPr="00470687">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морски подков</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нос</w:t>
            </w:r>
            <w:r w:rsidRPr="00846BF7">
              <w:rPr>
                <w:rFonts w:ascii="Times New Roman" w:eastAsia="Calibri" w:hAnsi="Times New Roman" w:cs="Times New Roman"/>
                <w:sz w:val="24"/>
                <w:szCs w:val="24"/>
                <w:lang w:eastAsia="en-US"/>
              </w:rPr>
              <w:lastRenderedPageBreak/>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lastRenderedPageBreak/>
              <w:t>22 575,62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554"/>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F1124E" w:rsidP="00F1124E">
            <w:pPr>
              <w:spacing w:after="0"/>
              <w:rPr>
                <w:rFonts w:ascii="Times New Roman" w:eastAsia="Calibri" w:hAnsi="Times New Roman" w:cs="Times New Roman"/>
                <w:sz w:val="24"/>
                <w:szCs w:val="24"/>
                <w:lang w:eastAsia="en-US"/>
              </w:rPr>
            </w:pPr>
          </w:p>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p w:rsidR="00727CF3" w:rsidRPr="00903659" w:rsidRDefault="00727CF3" w:rsidP="00F1124E">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F1124E"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w:t>
            </w:r>
            <w:r w:rsidR="00F1124E" w:rsidRPr="00DC5333">
              <w:rPr>
                <w:rFonts w:ascii="Times New Roman" w:eastAsia="Calibri" w:hAnsi="Times New Roman" w:cs="Times New Roman"/>
                <w:sz w:val="24"/>
                <w:szCs w:val="24"/>
                <w:lang w:eastAsia="en-US"/>
              </w:rPr>
              <w:t>lythii</w:t>
            </w:r>
          </w:p>
          <w:p w:rsidR="00727CF3" w:rsidRPr="00C72DA0" w:rsidRDefault="00F1124E"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w:t>
            </w:r>
            <w:r w:rsidR="00727CF3" w:rsidRPr="009607F0">
              <w:rPr>
                <w:rFonts w:ascii="Times New Roman" w:eastAsia="Calibri" w:hAnsi="Times New Roman" w:cs="Times New Roman"/>
                <w:sz w:val="24"/>
                <w:szCs w:val="24"/>
                <w:lang w:eastAsia="en-US"/>
              </w:rPr>
              <w:t>Остроу</w:t>
            </w:r>
            <w:r w:rsidR="00727CF3" w:rsidRPr="00470687">
              <w:rPr>
                <w:rFonts w:ascii="Times New Roman" w:eastAsia="Calibri" w:hAnsi="Times New Roman" w:cs="Times New Roman"/>
                <w:sz w:val="24"/>
                <w:szCs w:val="24"/>
                <w:lang w:eastAsia="en-US"/>
              </w:rPr>
              <w:t>х</w:t>
            </w:r>
            <w:r w:rsidR="00727CF3" w:rsidRPr="009607F0">
              <w:rPr>
                <w:rFonts w:ascii="Times New Roman" w:eastAsia="Calibri" w:hAnsi="Times New Roman" w:cs="Times New Roman"/>
                <w:sz w:val="24"/>
                <w:szCs w:val="24"/>
                <w:lang w:eastAsia="en-US"/>
              </w:rPr>
              <w:t>нощник</w:t>
            </w:r>
            <w:r w:rsidRPr="0047068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39 274,21</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547"/>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124E" w:rsidRPr="00DC5333"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Miniopterusschreib</w:t>
            </w:r>
            <w:r w:rsidRPr="00DC5333">
              <w:rPr>
                <w:rFonts w:ascii="Times New Roman" w:eastAsia="Calibri" w:hAnsi="Times New Roman" w:cs="Times New Roman"/>
                <w:sz w:val="24"/>
                <w:szCs w:val="24"/>
                <w:lang w:eastAsia="en-US"/>
              </w:rPr>
              <w:t>ersii</w:t>
            </w:r>
          </w:p>
          <w:p w:rsidR="00727CF3" w:rsidRPr="000B5CB5" w:rsidRDefault="00F1124E"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00727CF3" w:rsidRPr="00470687">
              <w:rPr>
                <w:rFonts w:ascii="Times New Roman" w:eastAsia="Calibri" w:hAnsi="Times New Roman" w:cs="Times New Roman"/>
                <w:sz w:val="24"/>
                <w:szCs w:val="24"/>
                <w:lang w:eastAsia="en-US"/>
              </w:rPr>
              <w:t>Дългокрил прилеп</w:t>
            </w:r>
            <w:r w:rsidRPr="00C72DA0">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C67E11" w:rsidRDefault="00727CF3" w:rsidP="00635506">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17 254,91</w:t>
            </w:r>
          </w:p>
          <w:p w:rsidR="00727CF3" w:rsidRPr="007814B7" w:rsidRDefault="00727CF3" w:rsidP="00635506">
            <w:pPr>
              <w:spacing w:after="0"/>
              <w:rPr>
                <w:rFonts w:ascii="Times New Roman" w:eastAsia="Calibri" w:hAnsi="Times New Roman" w:cs="Times New Roman"/>
                <w:sz w:val="24"/>
                <w:szCs w:val="24"/>
                <w:lang w:eastAsia="en-US"/>
              </w:rPr>
            </w:pPr>
          </w:p>
          <w:p w:rsidR="00727CF3" w:rsidRPr="00B3052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98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lang w:eastAsia="en-US"/>
              </w:rPr>
            </w:pPr>
            <w:r w:rsidRPr="00725F04">
              <w:rPr>
                <w:rFonts w:ascii="Times New Roman" w:eastAsia="Calibri" w:hAnsi="Times New Roman" w:cs="Times New Roman"/>
                <w:lang w:eastAsia="en-US"/>
              </w:rPr>
              <w:t>Myotiscapaccinii / Дъ</w:t>
            </w:r>
            <w:r w:rsidRPr="00DC5333">
              <w:rPr>
                <w:rFonts w:ascii="Times New Roman" w:eastAsia="Calibri" w:hAnsi="Times New Roman" w:cs="Times New Roman"/>
                <w:lang w:eastAsia="en-US"/>
              </w:rPr>
              <w:t>л</w:t>
            </w:r>
            <w:r w:rsidRPr="00903659">
              <w:rPr>
                <w:rFonts w:ascii="Times New Roman" w:eastAsia="Calibri" w:hAnsi="Times New Roman" w:cs="Times New Roman"/>
                <w:lang w:eastAsia="en-US"/>
              </w:rPr>
              <w:t>гоп</w:t>
            </w:r>
            <w:r w:rsidRPr="00846BF7">
              <w:rPr>
                <w:rFonts w:ascii="Times New Roman" w:eastAsia="Calibri" w:hAnsi="Times New Roman" w:cs="Times New Roman"/>
                <w:lang w:eastAsia="en-US"/>
              </w:rPr>
              <w:t>ръс</w:t>
            </w:r>
            <w:r w:rsidRPr="00725F04">
              <w:rPr>
                <w:rFonts w:ascii="Times New Roman" w:eastAsia="Calibri" w:hAnsi="Times New Roman" w:cs="Times New Roman"/>
                <w:lang w:eastAsia="en-US"/>
              </w:rPr>
              <w:t>т</w:t>
            </w:r>
            <w:r w:rsidRPr="00903659">
              <w:rPr>
                <w:rFonts w:ascii="Times New Roman" w:eastAsia="Calibri" w:hAnsi="Times New Roman" w:cs="Times New Roman"/>
                <w:lang w:eastAsia="en-US"/>
              </w:rPr>
              <w:t>нощ</w:t>
            </w:r>
            <w:r w:rsidRPr="00846BF7">
              <w:rPr>
                <w:rFonts w:ascii="Times New Roman" w:eastAsia="Calibri" w:hAnsi="Times New Roman" w:cs="Times New Roman"/>
                <w:lang w:eastAsia="en-US"/>
              </w:rPr>
              <w:t>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17 254,91</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Myotismyotis / Голям но</w:t>
            </w:r>
            <w:r w:rsidRPr="00DC5333">
              <w:rPr>
                <w:rFonts w:ascii="Times New Roman" w:eastAsia="Calibri" w:hAnsi="Times New Roman" w:cs="Times New Roman"/>
                <w:sz w:val="24"/>
                <w:szCs w:val="24"/>
                <w:lang w:eastAsia="en-US"/>
              </w:rPr>
              <w:t>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39 274,21</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w:t>
            </w:r>
            <w:r w:rsidRPr="00725F04">
              <w:rPr>
                <w:rFonts w:ascii="Times New Roman" w:eastAsia="Calibri" w:hAnsi="Times New Roman" w:cs="Times New Roman"/>
                <w:sz w:val="24"/>
                <w:szCs w:val="24"/>
                <w:lang w:eastAsia="en-US"/>
              </w:rPr>
              <w:t>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671,07</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F1124E"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175,02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0,61</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lang w:eastAsia="en-US"/>
              </w:rPr>
            </w:pPr>
            <w:r w:rsidRPr="00B30520">
              <w:rPr>
                <w:rFonts w:ascii="Times New Roman" w:eastAsia="Calibri" w:hAnsi="Times New Roman" w:cs="Times New Roman"/>
                <w:lang w:eastAsia="en-US"/>
              </w:rPr>
              <w:t>Mauremyscaspica / Ю</w:t>
            </w:r>
            <w:r w:rsidRPr="00903659">
              <w:rPr>
                <w:rFonts w:ascii="Times New Roman" w:eastAsia="Calibri" w:hAnsi="Times New Roman" w:cs="Times New Roman"/>
                <w:lang w:eastAsia="en-US"/>
              </w:rPr>
              <w:t>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150,47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3,10</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96"/>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C72DA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w:t>
            </w:r>
            <w:r w:rsidRPr="009607F0">
              <w:rPr>
                <w:rFonts w:ascii="Times New Roman" w:eastAsia="Calibri" w:hAnsi="Times New Roman" w:cs="Times New Roman"/>
                <w:sz w:val="24"/>
                <w:szCs w:val="24"/>
                <w:lang w:eastAsia="en-US"/>
              </w:rPr>
              <w:t>mbina / Червен</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ко</w:t>
            </w:r>
            <w:r w:rsidRPr="00C72DA0">
              <w:rPr>
                <w:rFonts w:ascii="Times New Roman" w:eastAsia="Calibri" w:hAnsi="Times New Roman" w:cs="Times New Roman"/>
                <w:sz w:val="24"/>
                <w:szCs w:val="24"/>
                <w:lang w:eastAsia="en-US"/>
              </w:rPr>
              <w:lastRenderedPageBreak/>
              <w:t>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lastRenderedPageBreak/>
              <w:t>7,65</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112"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Mauremyscaspica / Южна блатна ко</w:t>
            </w:r>
            <w:r w:rsidRPr="00903659">
              <w:rPr>
                <w:rFonts w:ascii="Times New Roman" w:eastAsia="Calibri" w:hAnsi="Times New Roman" w:cs="Times New Roman"/>
                <w:sz w:val="24"/>
                <w:szCs w:val="24"/>
                <w:lang w:eastAsia="en-US"/>
              </w:rPr>
              <w:t>стенур</w:t>
            </w:r>
            <w:r w:rsidRPr="00846BF7">
              <w:rPr>
                <w:rFonts w:ascii="Times New Roman" w:eastAsia="Calibri" w:hAnsi="Times New Roman" w:cs="Times New Roman"/>
                <w:sz w:val="24"/>
                <w:szCs w:val="24"/>
                <w:lang w:eastAsia="en-US"/>
              </w:rPr>
              <w:t>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601,79</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65"/>
        </w:trPr>
        <w:tc>
          <w:tcPr>
            <w:tcW w:w="1701" w:type="dxa"/>
            <w:vMerge/>
            <w:tcBorders>
              <w:left w:val="single" w:sz="4" w:space="0" w:color="auto"/>
              <w:bottom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sz w:val="24"/>
                <w:szCs w:val="24"/>
                <w:lang w:eastAsia="en-US"/>
              </w:rPr>
            </w:pPr>
            <w:r w:rsidRPr="00903659">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40 776,87</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2736">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w:t>
            </w:r>
            <w:r w:rsidR="00C42736" w:rsidRPr="00903659">
              <w:rPr>
                <w:rFonts w:ascii="Times New Roman" w:eastAsia="Calibri" w:hAnsi="Times New Roman" w:cs="Times New Roman"/>
                <w:b/>
                <w:sz w:val="24"/>
                <w:szCs w:val="24"/>
                <w:lang w:eastAsia="en-US"/>
              </w:rPr>
              <w:t>м</w:t>
            </w:r>
            <w:r w:rsidRPr="00846BF7">
              <w:rPr>
                <w:rFonts w:ascii="Times New Roman" w:eastAsia="Calibri" w:hAnsi="Times New Roman" w:cs="Times New Roman"/>
                <w:b/>
                <w:sz w:val="24"/>
                <w:szCs w:val="24"/>
                <w:lang w:eastAsia="en-US"/>
              </w:rPr>
              <w:t>и дейности</w:t>
            </w:r>
          </w:p>
        </w:tc>
        <w:tc>
          <w:tcPr>
            <w:tcW w:w="9306" w:type="dxa"/>
            <w:gridSpan w:val="8"/>
            <w:tcBorders>
              <w:left w:val="single" w:sz="4" w:space="0" w:color="auto"/>
              <w:bottom w:val="single" w:sz="4" w:space="0" w:color="auto"/>
              <w:right w:val="single" w:sz="4" w:space="0" w:color="auto"/>
            </w:tcBorders>
          </w:tcPr>
          <w:p w:rsidR="00F46112" w:rsidRPr="00470687" w:rsidRDefault="00F46112" w:rsidP="00C41CCB">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 Извършване на преки консервационни дейности за видове</w:t>
            </w:r>
            <w:r w:rsidR="00CC13B4" w:rsidRPr="00DC5333">
              <w:rPr>
                <w:rFonts w:ascii="Times New Roman" w:eastAsia="Times New Roman" w:hAnsi="Times New Roman" w:cs="Times New Roman"/>
                <w:sz w:val="24"/>
                <w:szCs w:val="24"/>
              </w:rPr>
              <w:t xml:space="preserve"> и/или местообитания</w:t>
            </w:r>
            <w:r w:rsidRPr="00DC5333">
              <w:rPr>
                <w:rFonts w:ascii="Times New Roman" w:eastAsia="Times New Roman" w:hAnsi="Times New Roman" w:cs="Times New Roman"/>
                <w:sz w:val="24"/>
                <w:szCs w:val="24"/>
              </w:rPr>
              <w:t>, докладвани в неблаго</w:t>
            </w:r>
            <w:r w:rsidRPr="009607F0">
              <w:rPr>
                <w:rFonts w:ascii="Times New Roman" w:eastAsia="Times New Roman" w:hAnsi="Times New Roman" w:cs="Times New Roman"/>
                <w:sz w:val="24"/>
                <w:szCs w:val="24"/>
              </w:rPr>
              <w:t>п</w:t>
            </w:r>
            <w:r w:rsidRPr="00470687">
              <w:rPr>
                <w:rFonts w:ascii="Times New Roman" w:eastAsia="Times New Roman" w:hAnsi="Times New Roman" w:cs="Times New Roman"/>
                <w:sz w:val="24"/>
                <w:szCs w:val="24"/>
              </w:rPr>
              <w:t>риятно-незадоволително състояние;</w:t>
            </w:r>
          </w:p>
          <w:p w:rsidR="00F46112" w:rsidRPr="00725F04" w:rsidRDefault="00F46112" w:rsidP="00C41CCB">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2. Изграждане/реконструкция/рехабилитация на инфраструктура, </w:t>
            </w:r>
            <w:r w:rsidR="00CC13B4" w:rsidRPr="000B5CB5">
              <w:rPr>
                <w:rFonts w:ascii="Times New Roman" w:eastAsia="Times New Roman" w:hAnsi="Times New Roman" w:cs="Times New Roman"/>
                <w:sz w:val="24"/>
                <w:szCs w:val="24"/>
              </w:rPr>
              <w:t xml:space="preserve">пряко </w:t>
            </w:r>
            <w:r w:rsidRPr="00C67E11">
              <w:rPr>
                <w:rFonts w:ascii="Times New Roman" w:eastAsia="Times New Roman" w:hAnsi="Times New Roman" w:cs="Times New Roman"/>
                <w:sz w:val="24"/>
                <w:szCs w:val="24"/>
              </w:rPr>
              <w:t>необходима за подобряване на природозащитното състояние на видове</w:t>
            </w:r>
            <w:r w:rsidR="00CC13B4" w:rsidRPr="007814B7">
              <w:rPr>
                <w:rFonts w:ascii="Times New Roman" w:eastAsia="Times New Roman" w:hAnsi="Times New Roman" w:cs="Times New Roman"/>
                <w:sz w:val="24"/>
                <w:szCs w:val="24"/>
              </w:rPr>
              <w:t xml:space="preserve"> и/или местообитания</w:t>
            </w:r>
            <w:r w:rsidRPr="00B30520">
              <w:rPr>
                <w:rFonts w:ascii="Times New Roman" w:eastAsia="Times New Roman" w:hAnsi="Times New Roman" w:cs="Times New Roman"/>
                <w:sz w:val="24"/>
                <w:szCs w:val="24"/>
              </w:rPr>
              <w:t>, докла</w:t>
            </w:r>
            <w:r w:rsidRPr="00903659">
              <w:rPr>
                <w:rFonts w:ascii="Times New Roman" w:eastAsia="Times New Roman" w:hAnsi="Times New Roman" w:cs="Times New Roman"/>
                <w:sz w:val="24"/>
                <w:szCs w:val="24"/>
              </w:rPr>
              <w:t>двани в неблагоприят</w:t>
            </w:r>
            <w:r w:rsidRPr="00846BF7">
              <w:rPr>
                <w:rFonts w:ascii="Times New Roman" w:eastAsia="Times New Roman" w:hAnsi="Times New Roman" w:cs="Times New Roman"/>
                <w:sz w:val="24"/>
                <w:szCs w:val="24"/>
              </w:rPr>
              <w:t>но-незадоволителн</w:t>
            </w:r>
            <w:r w:rsidRPr="00725F04">
              <w:rPr>
                <w:rFonts w:ascii="Times New Roman" w:eastAsia="Times New Roman" w:hAnsi="Times New Roman" w:cs="Times New Roman"/>
                <w:sz w:val="24"/>
                <w:szCs w:val="24"/>
              </w:rPr>
              <w:t>о състояние.</w:t>
            </w:r>
          </w:p>
          <w:p w:rsidR="00CC13B4" w:rsidRPr="000B5CB5" w:rsidRDefault="00F46112" w:rsidP="00C41CCB">
            <w:pPr>
              <w:spacing w:after="0"/>
              <w:jc w:val="both"/>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Н</w:t>
            </w:r>
            <w:r w:rsidRPr="00470687">
              <w:rPr>
                <w:rFonts w:ascii="Times New Roman" w:eastAsia="Times New Roman" w:hAnsi="Times New Roman" w:cs="Times New Roman"/>
                <w:b/>
                <w:sz w:val="24"/>
                <w:szCs w:val="24"/>
              </w:rPr>
              <w:t>е е допустимо</w:t>
            </w:r>
            <w:r w:rsidRPr="00C72DA0">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w:t>
            </w:r>
            <w:r w:rsidR="00C41CCB">
              <w:rPr>
                <w:rFonts w:ascii="Times New Roman" w:eastAsia="Times New Roman" w:hAnsi="Times New Roman" w:cs="Times New Roman"/>
                <w:sz w:val="24"/>
                <w:szCs w:val="24"/>
              </w:rPr>
              <w:t>ителски центрове и др. подобни.</w:t>
            </w:r>
          </w:p>
          <w:p w:rsidR="00F46112" w:rsidRPr="00725F04" w:rsidRDefault="00F46112" w:rsidP="00C41CCB">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Посочените дейности не са изчерпателн</w:t>
            </w:r>
            <w:r w:rsidR="0081433E" w:rsidRPr="007814B7">
              <w:rPr>
                <w:rFonts w:ascii="Times New Roman" w:eastAsia="Times New Roman" w:hAnsi="Times New Roman" w:cs="Times New Roman"/>
                <w:sz w:val="24"/>
                <w:szCs w:val="24"/>
              </w:rPr>
              <w:t>и. Окончателните допустими де</w:t>
            </w:r>
            <w:r w:rsidR="0081433E" w:rsidRPr="00B30520">
              <w:rPr>
                <w:rFonts w:ascii="Times New Roman" w:eastAsia="Times New Roman" w:hAnsi="Times New Roman" w:cs="Times New Roman"/>
                <w:sz w:val="24"/>
                <w:szCs w:val="24"/>
              </w:rPr>
              <w:t>йн</w:t>
            </w:r>
            <w:r w:rsidRPr="004D30E7">
              <w:rPr>
                <w:rFonts w:ascii="Times New Roman" w:eastAsia="Times New Roman" w:hAnsi="Times New Roman" w:cs="Times New Roman"/>
                <w:sz w:val="24"/>
                <w:szCs w:val="24"/>
              </w:rPr>
              <w:t>о</w:t>
            </w:r>
            <w:r w:rsidR="0081433E" w:rsidRPr="00830F2F">
              <w:rPr>
                <w:rFonts w:ascii="Times New Roman" w:eastAsia="Times New Roman" w:hAnsi="Times New Roman" w:cs="Times New Roman"/>
                <w:sz w:val="24"/>
                <w:szCs w:val="24"/>
              </w:rPr>
              <w:t>с</w:t>
            </w:r>
            <w:r w:rsidRPr="00903659">
              <w:rPr>
                <w:rFonts w:ascii="Times New Roman" w:eastAsia="Times New Roman" w:hAnsi="Times New Roman" w:cs="Times New Roman"/>
                <w:sz w:val="24"/>
                <w:szCs w:val="24"/>
              </w:rPr>
              <w:t xml:space="preserve">ти за проектите, подавани в рамките на стратегия за ВОМР, ще бъдат част </w:t>
            </w:r>
            <w:r w:rsidR="00CC13B4" w:rsidRPr="00903659">
              <w:rPr>
                <w:rFonts w:ascii="Times New Roman" w:eastAsia="Times New Roman" w:hAnsi="Times New Roman" w:cs="Times New Roman"/>
                <w:sz w:val="24"/>
                <w:szCs w:val="24"/>
              </w:rPr>
              <w:t xml:space="preserve">от </w:t>
            </w:r>
            <w:r w:rsidR="00CC13B4" w:rsidRPr="00846BF7">
              <w:rPr>
                <w:rFonts w:ascii="Times New Roman" w:eastAsia="Times New Roman" w:hAnsi="Times New Roman" w:cs="Times New Roman"/>
                <w:sz w:val="24"/>
                <w:szCs w:val="24"/>
              </w:rPr>
              <w:t xml:space="preserve">указанията на УО по </w:t>
            </w:r>
            <w:r w:rsidR="001142F3">
              <w:rPr>
                <w:rFonts w:ascii="Times New Roman" w:eastAsia="Times New Roman" w:hAnsi="Times New Roman" w:cs="Times New Roman"/>
                <w:sz w:val="24"/>
                <w:szCs w:val="24"/>
              </w:rPr>
              <w:t xml:space="preserve">чл.37, ал. 1 по ПМС 161/2016 г. </w:t>
            </w:r>
            <w:r w:rsidR="00CC13B4" w:rsidRPr="00725F04">
              <w:rPr>
                <w:rFonts w:ascii="Times New Roman" w:eastAsia="Times New Roman" w:hAnsi="Times New Roman" w:cs="Times New Roman"/>
                <w:sz w:val="24"/>
                <w:szCs w:val="24"/>
              </w:rPr>
              <w:t>(Кандидатите с проектни предложения към стратегия за ВОМР може да включат нед</w:t>
            </w:r>
            <w:r w:rsidR="00CC13B4" w:rsidRPr="00DC5333">
              <w:rPr>
                <w:rFonts w:ascii="Times New Roman" w:eastAsia="Times New Roman" w:hAnsi="Times New Roman" w:cs="Times New Roman"/>
                <w:sz w:val="24"/>
                <w:szCs w:val="24"/>
              </w:rPr>
              <w:t>о</w:t>
            </w:r>
            <w:r w:rsidR="00CC13B4" w:rsidRPr="00903659">
              <w:rPr>
                <w:rFonts w:ascii="Times New Roman" w:eastAsia="Times New Roman" w:hAnsi="Times New Roman" w:cs="Times New Roman"/>
                <w:sz w:val="24"/>
                <w:szCs w:val="24"/>
              </w:rPr>
              <w:t>пустими дейности в проектните си предложения, при усло</w:t>
            </w:r>
            <w:r w:rsidR="00CC13B4" w:rsidRPr="00846BF7">
              <w:rPr>
                <w:rFonts w:ascii="Times New Roman" w:eastAsia="Times New Roman" w:hAnsi="Times New Roman" w:cs="Times New Roman"/>
                <w:sz w:val="24"/>
                <w:szCs w:val="24"/>
              </w:rPr>
              <w:t>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F46112" w:rsidRPr="00DC5333"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Допустими </w:t>
            </w:r>
          </w:p>
          <w:p w:rsidR="00F46112" w:rsidRPr="00725F04" w:rsidRDefault="00F46112" w:rsidP="00635506">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F46112" w:rsidRPr="00DC5333" w:rsidRDefault="00F46112" w:rsidP="00C41CCB">
            <w:pPr>
              <w:numPr>
                <w:ilvl w:val="0"/>
                <w:numId w:val="22"/>
              </w:numPr>
              <w:spacing w:after="0"/>
              <w:ind w:left="284" w:hanging="284"/>
              <w:jc w:val="both"/>
              <w:rPr>
                <w:rFonts w:ascii="Times New Roman" w:hAnsi="Times New Roman" w:cs="Times New Roman"/>
                <w:sz w:val="24"/>
                <w:szCs w:val="24"/>
              </w:rPr>
            </w:pPr>
            <w:r w:rsidRPr="00DC5333">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F46112" w:rsidRPr="00DC5333" w:rsidRDefault="00F46112" w:rsidP="00C41CCB">
            <w:pPr>
              <w:numPr>
                <w:ilvl w:val="0"/>
                <w:numId w:val="22"/>
              </w:numPr>
              <w:spacing w:after="0"/>
              <w:ind w:left="284" w:hanging="284"/>
              <w:jc w:val="both"/>
              <w:rPr>
                <w:rFonts w:ascii="Times New Roman" w:hAnsi="Times New Roman" w:cs="Times New Roman"/>
                <w:i/>
                <w:sz w:val="24"/>
                <w:szCs w:val="24"/>
              </w:rPr>
            </w:pPr>
            <w:r w:rsidRPr="00DC5333">
              <w:rPr>
                <w:rFonts w:ascii="Times New Roman" w:hAnsi="Times New Roman" w:cs="Times New Roman"/>
                <w:sz w:val="24"/>
                <w:szCs w:val="24"/>
              </w:rPr>
              <w:t>Общини със седалище и адрес на управление на територията на действие на МИГ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F46112" w:rsidRPr="001142F3" w:rsidRDefault="00F46112" w:rsidP="00C41CCB">
            <w:pPr>
              <w:spacing w:after="0"/>
              <w:ind w:left="284"/>
              <w:rPr>
                <w:rFonts w:ascii="Times New Roman" w:hAnsi="Times New Roman" w:cs="Times New Roman"/>
                <w:sz w:val="23"/>
                <w:szCs w:val="23"/>
              </w:rPr>
            </w:pPr>
            <w:r w:rsidRPr="00725F04">
              <w:rPr>
                <w:rFonts w:ascii="Times New Roman" w:hAnsi="Times New Roman" w:cs="Times New Roman"/>
                <w:sz w:val="24"/>
                <w:szCs w:val="24"/>
              </w:rPr>
              <w:t>І</w:t>
            </w:r>
            <w:r w:rsidRPr="001142F3">
              <w:rPr>
                <w:rFonts w:ascii="Times New Roman" w:hAnsi="Times New Roman" w:cs="Times New Roman"/>
                <w:sz w:val="23"/>
                <w:szCs w:val="23"/>
              </w:rPr>
              <w:t>. РАЗХОДИ ЗА СМР</w:t>
            </w:r>
            <w:r w:rsidR="00CC13B4" w:rsidRPr="001142F3">
              <w:rPr>
                <w:rFonts w:ascii="Times New Roman" w:hAnsi="Times New Roman" w:cs="Times New Roman"/>
                <w:sz w:val="23"/>
                <w:szCs w:val="23"/>
              </w:rPr>
              <w:t xml:space="preserve"> (СТРОИТЕЛНО-МОНТАЖНИ РАБОТИ)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II. РАЗХОДИ ЗА 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ІІІ. РАЗХОДИ ЗА НЕМАТЕРИАЛНИ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IV. РАЗХОДИ ЗА УСЛУГИ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 РАЗХОДИ ЗА ТАКСИ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VI.  РАЗХОДИ ЗА МАТЕРИАЛИ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VІI. РАЗХОДИ ЗА ПЕРСОНАЛ</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VІІІ. РАЗХОДИ ЗА ПРОВЕЖДАНЕ И УЧАСТИЕ В МЕРОПРИЯТИЯ</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ІХ. НЕПРЕКИ РАЗХОДИ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X. НЕВЪЗСТАНОВИМ ДДС</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ХІ. НЕДОПУСТИМИ РАЗХОДИ</w:t>
            </w:r>
          </w:p>
          <w:p w:rsidR="00F46112" w:rsidRPr="00903659" w:rsidRDefault="00F46112" w:rsidP="00C41CCB">
            <w:pPr>
              <w:spacing w:after="0"/>
              <w:rPr>
                <w:rFonts w:ascii="Times New Roman" w:hAnsi="Times New Roman" w:cs="Times New Roman"/>
                <w:sz w:val="24"/>
                <w:szCs w:val="24"/>
              </w:rPr>
            </w:pPr>
            <w:r w:rsidRPr="00903659">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1CCB">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Максимален размер на </w:t>
            </w:r>
            <w:r w:rsidR="00C41CCB">
              <w:rPr>
                <w:rFonts w:ascii="Times New Roman" w:eastAsia="Calibri" w:hAnsi="Times New Roman" w:cs="Times New Roman"/>
                <w:b/>
                <w:lang w:eastAsia="en-US"/>
              </w:rPr>
              <w:t>ДР</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725F04" w:rsidRDefault="00F46112" w:rsidP="001142F3">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DC5333" w:rsidRDefault="00C41CCB" w:rsidP="00635506">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00CC13B4" w:rsidRPr="00903659">
              <w:rPr>
                <w:rFonts w:ascii="Times New Roman" w:eastAsia="Calibri" w:hAnsi="Times New Roman" w:cs="Times New Roman"/>
                <w:b/>
                <w:lang w:eastAsia="en-US"/>
              </w:rPr>
              <w:t xml:space="preserve">на </w:t>
            </w:r>
            <w:r w:rsidR="00CC13B4" w:rsidRPr="001142F3">
              <w:rPr>
                <w:rFonts w:ascii="Times New Roman" w:eastAsia="Calibri" w:hAnsi="Times New Roman" w:cs="Times New Roman"/>
                <w:b/>
                <w:sz w:val="20"/>
                <w:szCs w:val="20"/>
                <w:lang w:eastAsia="en-US"/>
              </w:rPr>
              <w:t>съфинансиране</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C72DA0" w:rsidRDefault="00E61761" w:rsidP="001142F3">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w:t>
            </w:r>
            <w:r w:rsidR="00CC13B4" w:rsidRPr="009607F0">
              <w:rPr>
                <w:rFonts w:ascii="Times New Roman" w:hAnsi="Times New Roman" w:cs="Times New Roman"/>
                <w:sz w:val="24"/>
                <w:szCs w:val="24"/>
              </w:rPr>
              <w:t xml:space="preserve">финансиране се определя </w:t>
            </w:r>
            <w:r w:rsidR="00CC13B4" w:rsidRPr="00470687">
              <w:rPr>
                <w:rFonts w:ascii="Times New Roman" w:hAnsi="Times New Roman" w:cs="Times New Roman"/>
                <w:sz w:val="24"/>
                <w:szCs w:val="24"/>
              </w:rPr>
              <w:t>в насоките за кандидатстване по ОПОС 2014 – 2020 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287A8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lastRenderedPageBreak/>
              <w:t>Критерии за оценка на проектите и тяхната т</w:t>
            </w:r>
            <w:r w:rsidRPr="00846BF7">
              <w:rPr>
                <w:rFonts w:ascii="Times New Roman" w:eastAsia="Calibri" w:hAnsi="Times New Roman" w:cs="Times New Roman"/>
                <w:b/>
                <w:lang w:eastAsia="en-US"/>
              </w:rPr>
              <w:t>е</w:t>
            </w:r>
            <w:r w:rsidRPr="00903659">
              <w:rPr>
                <w:rFonts w:ascii="Times New Roman" w:eastAsia="Calibri" w:hAnsi="Times New Roman" w:cs="Times New Roman"/>
                <w:b/>
                <w:lang w:eastAsia="en-US"/>
              </w:rPr>
              <w:t>жест:</w:t>
            </w:r>
          </w:p>
        </w:tc>
        <w:tc>
          <w:tcPr>
            <w:tcW w:w="9306" w:type="dxa"/>
            <w:gridSpan w:val="8"/>
            <w:tcBorders>
              <w:left w:val="single" w:sz="4" w:space="0" w:color="auto"/>
              <w:bottom w:val="single" w:sz="4" w:space="0" w:color="auto"/>
              <w:right w:val="single" w:sz="4" w:space="0" w:color="auto"/>
            </w:tcBorders>
          </w:tcPr>
          <w:p w:rsidR="00CC13B4" w:rsidRPr="00725F04"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w:t>
            </w:r>
            <w:r w:rsidRPr="00725F04">
              <w:rPr>
                <w:rFonts w:ascii="Times New Roman" w:hAnsi="Times New Roman" w:cs="Times New Roman"/>
                <w:sz w:val="24"/>
                <w:szCs w:val="24"/>
              </w:rPr>
              <w:t>ите за ВОМР по отношение на мерките с финансиране по Приоритетна ос 3 „Натура 2000 е биоразнообразие“ на ОПОС 2014-2020</w:t>
            </w:r>
          </w:p>
          <w:p w:rsidR="00CC13B4" w:rsidRPr="00725F04" w:rsidRDefault="00CC13B4" w:rsidP="00C41CCB">
            <w:pPr>
              <w:spacing w:after="0" w:line="240" w:lineRule="auto"/>
              <w:rPr>
                <w:rFonts w:ascii="Times New Roman" w:hAnsi="Times New Roman" w:cs="Times New Roman"/>
                <w:sz w:val="24"/>
                <w:szCs w:val="24"/>
              </w:rPr>
            </w:pPr>
            <w:r w:rsidRPr="00DC5333">
              <w:rPr>
                <w:rFonts w:ascii="Times New Roman" w:hAnsi="Times New Roman" w:cs="Times New Roman"/>
                <w:sz w:val="24"/>
                <w:szCs w:val="24"/>
              </w:rPr>
              <w:t>Оценката на проектни предложения се извършва от Комисия, назначена от МИГ, съг</w:t>
            </w:r>
            <w:r w:rsidRPr="00903659">
              <w:rPr>
                <w:rFonts w:ascii="Times New Roman" w:hAnsi="Times New Roman" w:cs="Times New Roman"/>
                <w:sz w:val="24"/>
                <w:szCs w:val="24"/>
              </w:rPr>
              <w:t xml:space="preserve">ласно чл. 44, </w:t>
            </w:r>
            <w:r w:rsidR="00C41CCB">
              <w:rPr>
                <w:rFonts w:ascii="Times New Roman" w:hAnsi="Times New Roman" w:cs="Times New Roman"/>
                <w:sz w:val="24"/>
                <w:szCs w:val="24"/>
              </w:rPr>
              <w:t xml:space="preserve">ал.1 от ПМС 161от 4 юли 2016 г. </w:t>
            </w:r>
            <w:r w:rsidRPr="00846BF7">
              <w:rPr>
                <w:rFonts w:ascii="Times New Roman" w:hAnsi="Times New Roman" w:cs="Times New Roman"/>
                <w:sz w:val="24"/>
                <w:szCs w:val="24"/>
              </w:rPr>
              <w:t xml:space="preserve">Оценката се </w:t>
            </w:r>
            <w:r w:rsidRPr="00725F04">
              <w:rPr>
                <w:rFonts w:ascii="Times New Roman" w:hAnsi="Times New Roman" w:cs="Times New Roman"/>
                <w:sz w:val="24"/>
                <w:szCs w:val="24"/>
              </w:rPr>
              <w:t>извършва на два етапа:</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1.Оценка на административно съответствие и допустимост</w:t>
            </w:r>
          </w:p>
          <w:p w:rsidR="00CC13B4" w:rsidRPr="00470687"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2. Техническа и финансова оценка</w:t>
            </w:r>
          </w:p>
          <w:p w:rsidR="00CC13B4" w:rsidRPr="009607F0" w:rsidRDefault="00CC13B4" w:rsidP="00CC13B4">
            <w:pPr>
              <w:spacing w:after="0" w:line="240" w:lineRule="auto"/>
              <w:rPr>
                <w:rFonts w:ascii="Times New Roman" w:hAnsi="Times New Roman" w:cs="Times New Roman"/>
                <w:sz w:val="24"/>
                <w:szCs w:val="24"/>
              </w:rPr>
            </w:pPr>
            <w:r w:rsidRPr="00C72DA0">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w:t>
            </w:r>
            <w:r w:rsidRPr="000B5CB5">
              <w:rPr>
                <w:rFonts w:ascii="Times New Roman" w:hAnsi="Times New Roman" w:cs="Times New Roman"/>
                <w:sz w:val="24"/>
                <w:szCs w:val="24"/>
              </w:rPr>
              <w:t xml:space="preserve">малното </w:t>
            </w:r>
            <w:r w:rsidRPr="009607F0">
              <w:rPr>
                <w:rFonts w:ascii="Times New Roman" w:hAnsi="Times New Roman" w:cs="Times New Roman"/>
                <w:sz w:val="24"/>
                <w:szCs w:val="24"/>
              </w:rPr>
              <w:t>съот</w:t>
            </w:r>
            <w:r w:rsidRPr="00903659">
              <w:rPr>
                <w:rFonts w:ascii="Times New Roman" w:hAnsi="Times New Roman" w:cs="Times New Roman"/>
                <w:sz w:val="24"/>
                <w:szCs w:val="24"/>
              </w:rPr>
              <w:t xml:space="preserve">ветствие на проектните предложения и на допустимостта на кандидатите и проектните дейности. </w:t>
            </w:r>
            <w:r w:rsidRPr="00725F04">
              <w:rPr>
                <w:rFonts w:ascii="Times New Roman" w:hAnsi="Times New Roman" w:cs="Times New Roman"/>
                <w:sz w:val="24"/>
                <w:szCs w:val="24"/>
              </w:rPr>
              <w:t>Оценителната комисия проверява дали проектното предложение отговаря на всички критерии, описани в насоките за кандидатстване, като ги оценява с „ДА“, „</w:t>
            </w:r>
            <w:r w:rsidRPr="009607F0">
              <w:rPr>
                <w:rFonts w:ascii="Times New Roman" w:hAnsi="Times New Roman" w:cs="Times New Roman"/>
                <w:sz w:val="24"/>
                <w:szCs w:val="24"/>
              </w:rPr>
              <w:t>НЕ“ или „Неприложимо“.</w:t>
            </w:r>
          </w:p>
          <w:p w:rsidR="00CC13B4" w:rsidRPr="00846BF7" w:rsidRDefault="00CC13B4" w:rsidP="00CC13B4">
            <w:pPr>
              <w:spacing w:after="0" w:line="240" w:lineRule="auto"/>
              <w:rPr>
                <w:rFonts w:ascii="Times New Roman" w:hAnsi="Times New Roman" w:cs="Times New Roman"/>
                <w:sz w:val="24"/>
                <w:szCs w:val="24"/>
              </w:rPr>
            </w:pPr>
            <w:r w:rsidRPr="00470687">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w:t>
            </w:r>
            <w:r w:rsidRPr="00C72DA0">
              <w:rPr>
                <w:rFonts w:ascii="Times New Roman" w:hAnsi="Times New Roman" w:cs="Times New Roman"/>
                <w:sz w:val="24"/>
                <w:szCs w:val="24"/>
              </w:rPr>
              <w:t>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w:t>
            </w:r>
            <w:r w:rsidRPr="00903659">
              <w:rPr>
                <w:rFonts w:ascii="Times New Roman" w:hAnsi="Times New Roman" w:cs="Times New Roman"/>
                <w:sz w:val="24"/>
                <w:szCs w:val="24"/>
              </w:rPr>
              <w:t>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w:t>
            </w:r>
            <w:r w:rsidRPr="00846BF7">
              <w:rPr>
                <w:rFonts w:ascii="Times New Roman" w:hAnsi="Times New Roman" w:cs="Times New Roman"/>
                <w:sz w:val="24"/>
                <w:szCs w:val="24"/>
              </w:rPr>
              <w:t>дложения се класират в низходящ ред.</w:t>
            </w:r>
          </w:p>
          <w:p w:rsidR="00CC13B4" w:rsidRPr="00903659" w:rsidRDefault="00CC13B4" w:rsidP="00CC13B4">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w:t>
            </w:r>
            <w:r w:rsidRPr="009607F0">
              <w:rPr>
                <w:rFonts w:ascii="Times New Roman" w:hAnsi="Times New Roman" w:cs="Times New Roman"/>
                <w:sz w:val="24"/>
                <w:szCs w:val="24"/>
              </w:rPr>
              <w:t>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w:t>
            </w:r>
            <w:r w:rsidRPr="00903659">
              <w:rPr>
                <w:rFonts w:ascii="Times New Roman" w:hAnsi="Times New Roman" w:cs="Times New Roman"/>
                <w:sz w:val="24"/>
                <w:szCs w:val="24"/>
              </w:rPr>
              <w:t>риване на общия размер на предварително определените и обявени финансови средс</w:t>
            </w:r>
            <w:r w:rsidRPr="00846BF7">
              <w:rPr>
                <w:rFonts w:ascii="Times New Roman" w:hAnsi="Times New Roman" w:cs="Times New Roman"/>
                <w:sz w:val="24"/>
                <w:szCs w:val="24"/>
              </w:rPr>
              <w:t>т</w:t>
            </w:r>
            <w:r w:rsidRPr="00903659">
              <w:rPr>
                <w:rFonts w:ascii="Times New Roman" w:hAnsi="Times New Roman" w:cs="Times New Roman"/>
                <w:sz w:val="24"/>
                <w:szCs w:val="24"/>
              </w:rPr>
              <w:t xml:space="preserve">ва по съответната процедура. </w:t>
            </w:r>
          </w:p>
          <w:p w:rsidR="00CC13B4" w:rsidRPr="00846BF7"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TableGrid"/>
              <w:tblW w:w="7400" w:type="dxa"/>
              <w:tblInd w:w="284" w:type="dxa"/>
              <w:tblLayout w:type="fixed"/>
              <w:tblLook w:val="04A0"/>
            </w:tblPr>
            <w:tblGrid>
              <w:gridCol w:w="596"/>
              <w:gridCol w:w="3827"/>
              <w:gridCol w:w="2977"/>
            </w:tblGrid>
            <w:tr w:rsidR="00CC13B4" w:rsidRPr="00903659" w:rsidTr="00903659">
              <w:tc>
                <w:tcPr>
                  <w:tcW w:w="596" w:type="dxa"/>
                </w:tcPr>
                <w:p w:rsidR="00CC13B4" w:rsidRPr="00C41CCB" w:rsidRDefault="00CC13B4" w:rsidP="00CC13B4">
                  <w:pPr>
                    <w:rPr>
                      <w:rFonts w:ascii="Times New Roman" w:hAnsi="Times New Roman" w:cs="Times New Roman"/>
                      <w:b/>
                      <w:sz w:val="24"/>
                      <w:szCs w:val="24"/>
                    </w:rPr>
                  </w:pPr>
                </w:p>
              </w:tc>
              <w:tc>
                <w:tcPr>
                  <w:tcW w:w="382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Критерии</w:t>
                  </w:r>
                </w:p>
              </w:tc>
              <w:tc>
                <w:tcPr>
                  <w:tcW w:w="297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Максимален брой точки</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1.</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Съответствие и допълняемост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14</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2.</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Методика и работен план</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3.</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Трудности и рискове</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2</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4.</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Капацитет на кандидата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5</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5.</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Устойчивост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9</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6.</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Финансова оценка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p>
              </w:tc>
              <w:tc>
                <w:tcPr>
                  <w:tcW w:w="3827" w:type="dxa"/>
                  <w:vAlign w:val="bottom"/>
                </w:tcPr>
                <w:p w:rsidR="00CC13B4" w:rsidRPr="001142F3" w:rsidRDefault="00CC13B4" w:rsidP="00CC13B4">
                  <w:pPr>
                    <w:jc w:val="right"/>
                    <w:rPr>
                      <w:rFonts w:ascii="Times New Roman" w:hAnsi="Times New Roman" w:cs="Times New Roman"/>
                      <w:b/>
                      <w:sz w:val="23"/>
                      <w:szCs w:val="23"/>
                    </w:rPr>
                  </w:pPr>
                  <w:r w:rsidRPr="001142F3">
                    <w:rPr>
                      <w:rFonts w:ascii="Times New Roman" w:hAnsi="Times New Roman" w:cs="Times New Roman"/>
                      <w:b/>
                      <w:sz w:val="23"/>
                      <w:szCs w:val="23"/>
                    </w:rPr>
                    <w:t>ОБЩО:</w:t>
                  </w:r>
                </w:p>
              </w:tc>
              <w:tc>
                <w:tcPr>
                  <w:tcW w:w="2977" w:type="dxa"/>
                  <w:vAlign w:val="center"/>
                </w:tcPr>
                <w:p w:rsidR="00CC13B4" w:rsidRPr="001142F3" w:rsidRDefault="00CC13B4" w:rsidP="00CC13B4">
                  <w:pPr>
                    <w:jc w:val="center"/>
                    <w:rPr>
                      <w:rFonts w:ascii="Times New Roman" w:hAnsi="Times New Roman" w:cs="Times New Roman"/>
                      <w:b/>
                      <w:sz w:val="23"/>
                      <w:szCs w:val="23"/>
                    </w:rPr>
                  </w:pPr>
                  <w:r w:rsidRPr="001142F3">
                    <w:rPr>
                      <w:rFonts w:ascii="Times New Roman" w:hAnsi="Times New Roman" w:cs="Times New Roman"/>
                      <w:b/>
                      <w:sz w:val="23"/>
                      <w:szCs w:val="23"/>
                    </w:rPr>
                    <w:t>52</w:t>
                  </w:r>
                </w:p>
              </w:tc>
            </w:tr>
          </w:tbl>
          <w:p w:rsidR="00CC13B4" w:rsidRPr="00903659" w:rsidRDefault="00CC13B4" w:rsidP="00CC13B4">
            <w:pPr>
              <w:spacing w:after="0" w:line="240" w:lineRule="auto"/>
              <w:rPr>
                <w:rFonts w:ascii="Times New Roman" w:hAnsi="Times New Roman" w:cs="Times New Roman"/>
                <w:sz w:val="24"/>
                <w:szCs w:val="24"/>
              </w:rPr>
            </w:pPr>
            <w:r w:rsidRPr="00903659">
              <w:rPr>
                <w:rFonts w:ascii="Times New Roman" w:hAnsi="Times New Roman" w:cs="Times New Roman"/>
                <w:sz w:val="24"/>
                <w:szCs w:val="24"/>
              </w:rPr>
              <w:t>Няма да бъдат финансирани проектни предложения получили:</w:t>
            </w:r>
          </w:p>
          <w:p w:rsidR="00CC13B4" w:rsidRPr="00725F04" w:rsidRDefault="00CC13B4" w:rsidP="00CC13B4">
            <w:pPr>
              <w:spacing w:after="0" w:line="240" w:lineRule="auto"/>
              <w:ind w:left="284"/>
              <w:rPr>
                <w:rFonts w:ascii="Times New Roman" w:hAnsi="Times New Roman" w:cs="Times New Roman"/>
                <w:sz w:val="24"/>
                <w:szCs w:val="24"/>
              </w:rPr>
            </w:pPr>
            <w:r w:rsidRPr="00846BF7">
              <w:rPr>
                <w:rFonts w:ascii="Times New Roman" w:hAnsi="Times New Roman" w:cs="Times New Roman"/>
                <w:sz w:val="24"/>
                <w:szCs w:val="24"/>
              </w:rPr>
              <w:t xml:space="preserve">-Общ брой точки по всички критерии по-малък от 31 </w:t>
            </w:r>
            <w:r w:rsidRPr="00725F04">
              <w:rPr>
                <w:rFonts w:ascii="Times New Roman" w:hAnsi="Times New Roman" w:cs="Times New Roman"/>
                <w:sz w:val="24"/>
                <w:szCs w:val="24"/>
              </w:rPr>
              <w:t>точки</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-Резултат по критерий „Съответствие и допълняемост“ по-малък от 8 точки</w:t>
            </w:r>
          </w:p>
          <w:p w:rsidR="00CC13B4" w:rsidRPr="00903659"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w:t>
            </w:r>
            <w:r w:rsidRPr="00903659">
              <w:rPr>
                <w:rFonts w:ascii="Times New Roman" w:hAnsi="Times New Roman" w:cs="Times New Roman"/>
                <w:sz w:val="24"/>
                <w:szCs w:val="24"/>
              </w:rPr>
              <w:t>Резултат по критерий „Методика и работен план“ по-малък от 10 точки</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„Трудности и рискове“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„Капацитет на кандидата“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„Устойчивост“ по-малък от 3 точки</w:t>
            </w:r>
          </w:p>
          <w:p w:rsidR="00F46112"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„Финансова оценка“ по-малък от 4 точки</w:t>
            </w:r>
          </w:p>
        </w:tc>
      </w:tr>
    </w:tbl>
    <w:p w:rsidR="00717751" w:rsidRPr="00903659" w:rsidRDefault="00717751" w:rsidP="00717751">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tblPr>
      <w:tblGrid>
        <w:gridCol w:w="8364"/>
        <w:gridCol w:w="2126"/>
      </w:tblGrid>
      <w:tr w:rsidR="00717751" w:rsidRPr="00903659" w:rsidTr="00B54020">
        <w:tc>
          <w:tcPr>
            <w:tcW w:w="8364" w:type="dxa"/>
          </w:tcPr>
          <w:p w:rsidR="00717751" w:rsidRPr="00903659" w:rsidRDefault="00B54020" w:rsidP="001142F3">
            <w:pPr>
              <w:ind w:right="283"/>
              <w:jc w:val="both"/>
              <w:rPr>
                <w:rFonts w:ascii="Times New Roman" w:hAnsi="Times New Roman" w:cs="Times New Roman"/>
                <w:b/>
                <w:bCs/>
                <w:sz w:val="24"/>
                <w:szCs w:val="24"/>
              </w:rPr>
            </w:pPr>
            <w:r w:rsidRPr="00846BF7">
              <w:rPr>
                <w:rFonts w:ascii="Times New Roman" w:hAnsi="Times New Roman" w:cs="Times New Roman"/>
                <w:b/>
                <w:bCs/>
                <w:sz w:val="24"/>
                <w:szCs w:val="24"/>
              </w:rPr>
              <w:t xml:space="preserve">Подобряване на природозащитното състояние на видове </w:t>
            </w:r>
            <w:r w:rsidR="00F46112" w:rsidRPr="00725F04">
              <w:rPr>
                <w:rFonts w:ascii="Times New Roman" w:hAnsi="Times New Roman" w:cs="Times New Roman"/>
                <w:b/>
                <w:bCs/>
                <w:sz w:val="24"/>
                <w:szCs w:val="24"/>
              </w:rPr>
              <w:t>и местообит</w:t>
            </w:r>
            <w:r w:rsidR="00F46112" w:rsidRPr="00DC5333">
              <w:rPr>
                <w:rFonts w:ascii="Times New Roman" w:hAnsi="Times New Roman" w:cs="Times New Roman"/>
                <w:b/>
                <w:bCs/>
                <w:sz w:val="24"/>
                <w:szCs w:val="24"/>
              </w:rPr>
              <w:t>а</w:t>
            </w:r>
            <w:r w:rsidR="00F46112" w:rsidRPr="00903659">
              <w:rPr>
                <w:rFonts w:ascii="Times New Roman" w:hAnsi="Times New Roman" w:cs="Times New Roman"/>
                <w:b/>
                <w:bCs/>
                <w:sz w:val="24"/>
                <w:szCs w:val="24"/>
              </w:rPr>
              <w:t xml:space="preserve">ния </w:t>
            </w:r>
            <w:r w:rsidRPr="00903659">
              <w:rPr>
                <w:rFonts w:ascii="Times New Roman" w:hAnsi="Times New Roman" w:cs="Times New Roman"/>
                <w:b/>
                <w:bCs/>
                <w:sz w:val="24"/>
                <w:szCs w:val="24"/>
              </w:rPr>
              <w:t>от мрежата Натура 2000 чрез подхода ВОМР</w:t>
            </w:r>
          </w:p>
        </w:tc>
        <w:tc>
          <w:tcPr>
            <w:tcW w:w="2126" w:type="dxa"/>
            <w:vAlign w:val="center"/>
          </w:tcPr>
          <w:p w:rsidR="00B54020" w:rsidRPr="00725F04" w:rsidRDefault="00B54020" w:rsidP="001142F3">
            <w:pPr>
              <w:jc w:val="right"/>
              <w:rPr>
                <w:rFonts w:ascii="Times New Roman" w:hAnsi="Times New Roman" w:cs="Times New Roman"/>
                <w:b/>
                <w:sz w:val="24"/>
                <w:szCs w:val="24"/>
              </w:rPr>
            </w:pPr>
            <w:r w:rsidRPr="00846BF7">
              <w:rPr>
                <w:rFonts w:ascii="Times New Roman" w:hAnsi="Times New Roman" w:cs="Times New Roman"/>
                <w:b/>
                <w:sz w:val="24"/>
                <w:szCs w:val="24"/>
              </w:rPr>
              <w:t>О</w:t>
            </w:r>
            <w:r w:rsidRPr="00725F04">
              <w:rPr>
                <w:rFonts w:ascii="Times New Roman" w:hAnsi="Times New Roman" w:cs="Times New Roman"/>
                <w:b/>
                <w:sz w:val="24"/>
                <w:szCs w:val="24"/>
              </w:rPr>
              <w:t>БЩО:</w:t>
            </w:r>
          </w:p>
          <w:p w:rsidR="00717751" w:rsidRPr="009607F0" w:rsidRDefault="00717751" w:rsidP="001142F3">
            <w:pPr>
              <w:jc w:val="right"/>
              <w:rPr>
                <w:rFonts w:ascii="Times New Roman" w:hAnsi="Times New Roman" w:cs="Times New Roman"/>
                <w:b/>
                <w:sz w:val="24"/>
                <w:szCs w:val="24"/>
              </w:rPr>
            </w:pPr>
            <w:r w:rsidRPr="009607F0">
              <w:rPr>
                <w:rFonts w:ascii="Times New Roman" w:hAnsi="Times New Roman" w:cs="Times New Roman"/>
                <w:b/>
                <w:sz w:val="24"/>
                <w:szCs w:val="24"/>
              </w:rPr>
              <w:t xml:space="preserve">4 785 157, 54 лв.  </w:t>
            </w:r>
          </w:p>
        </w:tc>
      </w:tr>
    </w:tbl>
    <w:p w:rsidR="00E759E5" w:rsidRPr="00725F04" w:rsidRDefault="00622B6E" w:rsidP="003B16C7">
      <w:pPr>
        <w:pStyle w:val="Heading2"/>
        <w:rPr>
          <w:rFonts w:ascii="Times New Roman" w:eastAsia="Calibri" w:hAnsi="Times New Roman" w:cs="Times New Roman"/>
          <w:b/>
          <w:color w:val="auto"/>
          <w:sz w:val="24"/>
          <w:szCs w:val="24"/>
          <w:lang w:eastAsia="en-US"/>
        </w:rPr>
      </w:pPr>
      <w:r w:rsidRPr="00846BF7">
        <w:rPr>
          <w:rFonts w:ascii="Times New Roman" w:hAnsi="Times New Roman" w:cs="Times New Roman"/>
          <w:b/>
          <w:i/>
          <w:iCs/>
          <w:color w:val="auto"/>
          <w:sz w:val="24"/>
          <w:szCs w:val="24"/>
        </w:rPr>
        <w:lastRenderedPageBreak/>
        <w:t>ОПНОИР (ЕСФ)</w:t>
      </w:r>
    </w:p>
    <w:tbl>
      <w:tblPr>
        <w:tblStyle w:val="TableGrid5"/>
        <w:tblW w:w="10617" w:type="dxa"/>
        <w:tblInd w:w="-459" w:type="dxa"/>
        <w:tblLayout w:type="fixed"/>
        <w:tblLook w:val="04A0"/>
      </w:tblPr>
      <w:tblGrid>
        <w:gridCol w:w="1418"/>
        <w:gridCol w:w="9199"/>
      </w:tblGrid>
      <w:tr w:rsidR="00F46112" w:rsidRPr="00903659" w:rsidTr="00C5403E">
        <w:tc>
          <w:tcPr>
            <w:tcW w:w="1418" w:type="dxa"/>
            <w:shd w:val="clear" w:color="auto" w:fill="BFBFBF" w:themeFill="background1" w:themeFillShade="BF"/>
          </w:tcPr>
          <w:p w:rsidR="00F46112" w:rsidRPr="009607F0" w:rsidRDefault="00F46112" w:rsidP="0081433E">
            <w:pPr>
              <w:keepNext/>
              <w:keepLines/>
              <w:spacing w:before="200"/>
              <w:outlineLvl w:val="2"/>
              <w:rPr>
                <w:rFonts w:ascii="Times New Roman" w:eastAsia="Times New Roman" w:hAnsi="Times New Roman" w:cs="Times New Roman"/>
                <w:b/>
                <w:bCs/>
                <w:color w:val="4F81BD"/>
                <w:sz w:val="23"/>
                <w:szCs w:val="23"/>
              </w:rPr>
            </w:pPr>
          </w:p>
        </w:tc>
        <w:tc>
          <w:tcPr>
            <w:tcW w:w="9199" w:type="dxa"/>
            <w:shd w:val="clear" w:color="auto" w:fill="BFBFBF" w:themeFill="background1" w:themeFillShade="BF"/>
            <w:vAlign w:val="center"/>
          </w:tcPr>
          <w:p w:rsidR="00F46112" w:rsidRPr="002B6467" w:rsidRDefault="00F46112" w:rsidP="002B6467">
            <w:pPr>
              <w:keepNext/>
              <w:keepLines/>
              <w:jc w:val="center"/>
              <w:outlineLvl w:val="2"/>
              <w:rPr>
                <w:rFonts w:ascii="Times New Roman" w:eastAsia="Times New Roman" w:hAnsi="Times New Roman" w:cs="Times New Roman"/>
                <w:b/>
                <w:bCs/>
                <w:sz w:val="24"/>
                <w:szCs w:val="24"/>
                <w:lang w:val="en-US"/>
              </w:rPr>
            </w:pPr>
            <w:r w:rsidRPr="002B6467">
              <w:rPr>
                <w:rFonts w:ascii="Times New Roman" w:eastAsia="Times New Roman" w:hAnsi="Times New Roman" w:cs="Times New Roman"/>
                <w:b/>
                <w:bCs/>
                <w:sz w:val="24"/>
                <w:szCs w:val="24"/>
              </w:rPr>
              <w:t>Общи условия по стратегията за ВОМР от ОПНОИР</w:t>
            </w:r>
          </w:p>
        </w:tc>
      </w:tr>
      <w:tr w:rsidR="00F46112" w:rsidRPr="00903659" w:rsidTr="00C5403E">
        <w:tc>
          <w:tcPr>
            <w:tcW w:w="1418" w:type="dxa"/>
            <w:shd w:val="clear" w:color="auto" w:fill="BFBFBF" w:themeFill="background1" w:themeFillShade="BF"/>
            <w:vAlign w:val="center"/>
          </w:tcPr>
          <w:p w:rsidR="00F46112" w:rsidRPr="00846BF7" w:rsidRDefault="00F46112" w:rsidP="00D31FD6">
            <w:pPr>
              <w:keepNext/>
              <w:keepLines/>
              <w:spacing w:before="200"/>
              <w:jc w:val="center"/>
              <w:outlineLvl w:val="2"/>
              <w:rPr>
                <w:rFonts w:ascii="Times New Roman" w:eastAsia="Times New Roman" w:hAnsi="Times New Roman" w:cs="Times New Roman"/>
                <w:b/>
                <w:bCs/>
                <w:color w:val="4F81BD"/>
                <w:sz w:val="23"/>
                <w:szCs w:val="23"/>
              </w:rPr>
            </w:pPr>
            <w:r w:rsidRPr="00903659">
              <w:rPr>
                <w:rFonts w:ascii="Times New Roman" w:eastAsia="Times New Roman" w:hAnsi="Times New Roman" w:cs="Times New Roman"/>
                <w:b/>
                <w:bCs/>
                <w:sz w:val="23"/>
                <w:szCs w:val="23"/>
              </w:rPr>
              <w:t>Водещи принципи:</w:t>
            </w:r>
          </w:p>
        </w:tc>
        <w:tc>
          <w:tcPr>
            <w:tcW w:w="9199" w:type="dxa"/>
            <w:shd w:val="clear" w:color="auto" w:fill="auto"/>
          </w:tcPr>
          <w:p w:rsidR="00F46112" w:rsidRPr="00386FD1" w:rsidRDefault="00F46112" w:rsidP="008B7E34">
            <w:pPr>
              <w:pStyle w:val="Default"/>
              <w:rPr>
                <w:color w:val="auto"/>
                <w:sz w:val="23"/>
                <w:szCs w:val="23"/>
              </w:rPr>
            </w:pPr>
            <w:r w:rsidRPr="00725F04">
              <w:rPr>
                <w:b/>
                <w:bCs/>
                <w:sz w:val="23"/>
                <w:szCs w:val="23"/>
              </w:rPr>
              <w:t xml:space="preserve">Ефективност и ефикасност на инвестициите </w:t>
            </w:r>
            <w:r w:rsidRPr="00DC5333">
              <w:rPr>
                <w:sz w:val="23"/>
                <w:szCs w:val="23"/>
              </w:rPr>
              <w:t>– избраните дейности да отг</w:t>
            </w:r>
            <w:r w:rsidRPr="00903659">
              <w:rPr>
                <w:sz w:val="23"/>
                <w:szCs w:val="23"/>
              </w:rPr>
              <w:t>о</w:t>
            </w:r>
            <w:r w:rsidRPr="009607F0">
              <w:rPr>
                <w:sz w:val="23"/>
                <w:szCs w:val="23"/>
              </w:rPr>
              <w:t xml:space="preserve">варят в пълна степен на целите на ОП НОИР, при най-адекватно съотношение разходи и ползи. </w:t>
            </w:r>
            <w:r w:rsidRPr="009607F0">
              <w:rPr>
                <w:b/>
                <w:bCs/>
                <w:color w:val="auto"/>
                <w:sz w:val="23"/>
                <w:szCs w:val="23"/>
              </w:rPr>
              <w:t xml:space="preserve">Финансиране, основано на нуждите </w:t>
            </w:r>
            <w:r w:rsidRPr="009607F0">
              <w:rPr>
                <w:color w:val="auto"/>
                <w:sz w:val="23"/>
                <w:szCs w:val="23"/>
              </w:rPr>
              <w:t xml:space="preserve">– избраните мерки да отговарят на идентифицираните потребности на целевите групи; </w:t>
            </w:r>
            <w:r w:rsidRPr="009607F0">
              <w:rPr>
                <w:b/>
                <w:bCs/>
                <w:color w:val="auto"/>
                <w:sz w:val="23"/>
                <w:szCs w:val="23"/>
              </w:rPr>
              <w:t xml:space="preserve"> Релевант</w:t>
            </w:r>
            <w:r w:rsidRPr="00470687">
              <w:rPr>
                <w:b/>
                <w:bCs/>
                <w:color w:val="auto"/>
                <w:sz w:val="23"/>
                <w:szCs w:val="23"/>
              </w:rPr>
              <w:t>ност</w:t>
            </w:r>
            <w:r w:rsidRPr="00470687">
              <w:rPr>
                <w:color w:val="auto"/>
                <w:sz w:val="23"/>
                <w:szCs w:val="23"/>
              </w:rPr>
              <w:t>– избраните операции да допринасят за изпълнението на индикаторите за изпълнение и резултат</w:t>
            </w:r>
            <w:r w:rsidR="008B7E34">
              <w:rPr>
                <w:color w:val="auto"/>
                <w:sz w:val="23"/>
                <w:szCs w:val="23"/>
              </w:rPr>
              <w:t>;</w:t>
            </w:r>
            <w:r w:rsidRPr="00470687">
              <w:rPr>
                <w:b/>
                <w:bCs/>
                <w:color w:val="auto"/>
                <w:sz w:val="23"/>
                <w:szCs w:val="23"/>
              </w:rPr>
              <w:t>Координация, допълняемост и синергия</w:t>
            </w:r>
            <w:r w:rsidRPr="00C72DA0">
              <w:rPr>
                <w:color w:val="auto"/>
                <w:sz w:val="23"/>
                <w:szCs w:val="23"/>
              </w:rPr>
              <w:t>–с други програми и инструменти, финансирани със средс</w:t>
            </w:r>
            <w:r w:rsidRPr="000B5CB5">
              <w:rPr>
                <w:color w:val="auto"/>
                <w:sz w:val="23"/>
                <w:szCs w:val="23"/>
              </w:rPr>
              <w:t>тва от ЕС, държавния бюджет, местния бюджет и други донорски програми</w:t>
            </w:r>
            <w:r w:rsidR="008B7E34">
              <w:rPr>
                <w:color w:val="auto"/>
                <w:sz w:val="23"/>
                <w:szCs w:val="23"/>
              </w:rPr>
              <w:t xml:space="preserve">; </w:t>
            </w:r>
            <w:r w:rsidRPr="000B5CB5">
              <w:rPr>
                <w:b/>
                <w:bCs/>
                <w:color w:val="auto"/>
                <w:sz w:val="23"/>
                <w:szCs w:val="23"/>
              </w:rPr>
              <w:t xml:space="preserve">Принцип на устойчиво развитие </w:t>
            </w:r>
            <w:r w:rsidRPr="000B5CB5">
              <w:rPr>
                <w:color w:val="auto"/>
                <w:sz w:val="23"/>
                <w:szCs w:val="23"/>
              </w:rPr>
              <w:t xml:space="preserve">да се търси устойчивост на постигнатите резултати и дългосрочност на очакваните ефекти; </w:t>
            </w:r>
            <w:r w:rsidRPr="000B5CB5">
              <w:rPr>
                <w:b/>
                <w:bCs/>
                <w:color w:val="auto"/>
                <w:sz w:val="23"/>
                <w:szCs w:val="23"/>
              </w:rPr>
              <w:t xml:space="preserve">Принцип на равните възможности </w:t>
            </w:r>
            <w:r w:rsidRPr="000B5CB5">
              <w:rPr>
                <w:color w:val="auto"/>
                <w:sz w:val="23"/>
                <w:szCs w:val="23"/>
              </w:rPr>
              <w:t xml:space="preserve">– насърчаване на равните възможности за всички; </w:t>
            </w:r>
            <w:r w:rsidRPr="000B5CB5">
              <w:rPr>
                <w:b/>
                <w:bCs/>
                <w:sz w:val="23"/>
                <w:szCs w:val="23"/>
              </w:rPr>
              <w:t>Избягване на двойно фи</w:t>
            </w:r>
            <w:r w:rsidR="002B6467">
              <w:rPr>
                <w:b/>
                <w:bCs/>
                <w:sz w:val="23"/>
                <w:szCs w:val="23"/>
              </w:rPr>
              <w:t>нансиране;</w:t>
            </w:r>
          </w:p>
        </w:tc>
      </w:tr>
      <w:tr w:rsidR="009607F0" w:rsidRPr="00903659" w:rsidTr="00C5403E">
        <w:tc>
          <w:tcPr>
            <w:tcW w:w="1418" w:type="dxa"/>
            <w:shd w:val="clear" w:color="auto" w:fill="BFBFBF" w:themeFill="background1" w:themeFillShade="BF"/>
            <w:vAlign w:val="center"/>
          </w:tcPr>
          <w:p w:rsidR="009607F0" w:rsidRPr="00903659" w:rsidRDefault="009607F0" w:rsidP="00D31FD6">
            <w:pPr>
              <w:keepNext/>
              <w:keepLines/>
              <w:spacing w:before="200"/>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Основна цел:</w:t>
            </w:r>
          </w:p>
        </w:tc>
        <w:tc>
          <w:tcPr>
            <w:tcW w:w="9199" w:type="dxa"/>
            <w:shd w:val="clear" w:color="auto" w:fill="auto"/>
          </w:tcPr>
          <w:p w:rsidR="009607F0" w:rsidRPr="00725F04" w:rsidRDefault="009607F0" w:rsidP="0066607B">
            <w:pPr>
              <w:pStyle w:val="Default"/>
              <w:rPr>
                <w:b/>
                <w:bCs/>
                <w:sz w:val="23"/>
                <w:szCs w:val="23"/>
              </w:rPr>
            </w:pPr>
            <w:r w:rsidRPr="009607F0">
              <w:rPr>
                <w:bCs/>
                <w:sz w:val="23"/>
                <w:szCs w:val="23"/>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w:t>
            </w:r>
            <w:r w:rsidR="0066607B">
              <w:rPr>
                <w:bCs/>
                <w:sz w:val="23"/>
                <w:szCs w:val="23"/>
              </w:rPr>
              <w:t xml:space="preserve">гофондови стратегии на МИГ </w:t>
            </w:r>
            <w:r w:rsidRPr="009607F0">
              <w:rPr>
                <w:bCs/>
                <w:sz w:val="23"/>
                <w:szCs w:val="23"/>
              </w:rPr>
              <w:t>чрез подхода ВОМР допринасяйки към тематична цел 9, съгласно член 9 от Общия регламент</w:t>
            </w:r>
            <w:r w:rsidRPr="009607F0">
              <w:rPr>
                <w:b/>
                <w:bCs/>
                <w:sz w:val="23"/>
                <w:szCs w:val="23"/>
                <w:lang w:val="ru-RU"/>
              </w:rPr>
              <w:t>.</w:t>
            </w:r>
          </w:p>
        </w:tc>
      </w:tr>
      <w:tr w:rsidR="00F46112" w:rsidRPr="00903659" w:rsidTr="00C5403E">
        <w:tc>
          <w:tcPr>
            <w:tcW w:w="1418" w:type="dxa"/>
            <w:shd w:val="clear" w:color="auto" w:fill="BFBFBF" w:themeFill="background1" w:themeFillShade="BF"/>
            <w:vAlign w:val="center"/>
          </w:tcPr>
          <w:p w:rsidR="00F46112" w:rsidRPr="00D31FD6" w:rsidRDefault="00F46112" w:rsidP="00D31FD6">
            <w:pPr>
              <w:keepNext/>
              <w:keepLines/>
              <w:spacing w:before="200"/>
              <w:jc w:val="center"/>
              <w:outlineLvl w:val="2"/>
              <w:rPr>
                <w:rFonts w:ascii="Times New Roman" w:eastAsia="Times New Roman" w:hAnsi="Times New Roman" w:cs="Times New Roman"/>
                <w:b/>
                <w:bCs/>
              </w:rPr>
            </w:pPr>
            <w:r w:rsidRPr="00D31FD6">
              <w:rPr>
                <w:rFonts w:ascii="Times New Roman" w:eastAsia="Times New Roman" w:hAnsi="Times New Roman" w:cs="Times New Roman"/>
                <w:b/>
                <w:bCs/>
              </w:rPr>
              <w:t>Демаркация</w:t>
            </w:r>
          </w:p>
        </w:tc>
        <w:tc>
          <w:tcPr>
            <w:tcW w:w="9199" w:type="dxa"/>
            <w:shd w:val="clear" w:color="auto" w:fill="auto"/>
          </w:tcPr>
          <w:p w:rsidR="00F46112" w:rsidRPr="009607F0" w:rsidRDefault="00F46112" w:rsidP="004A2C9A">
            <w:pPr>
              <w:pStyle w:val="Default"/>
              <w:rPr>
                <w:bCs/>
                <w:sz w:val="23"/>
                <w:szCs w:val="23"/>
              </w:rPr>
            </w:pPr>
            <w:r w:rsidRPr="004A2C9A">
              <w:rPr>
                <w:bCs/>
                <w:sz w:val="23"/>
                <w:szCs w:val="23"/>
                <w:highlight w:val="yellow"/>
              </w:rPr>
              <w:t xml:space="preserve">Демаркацията на ОП НОИР 2014 – 2020 г. с други Програми е подробно уредена  </w:t>
            </w:r>
            <w:r w:rsidR="00E02514" w:rsidRPr="004A2C9A">
              <w:rPr>
                <w:bCs/>
                <w:sz w:val="23"/>
                <w:szCs w:val="23"/>
                <w:highlight w:val="yellow"/>
              </w:rPr>
              <w:t xml:space="preserve">в Раздел </w:t>
            </w:r>
            <w:r w:rsidR="004A2C9A" w:rsidRPr="004A2C9A">
              <w:rPr>
                <w:bCs/>
                <w:sz w:val="23"/>
                <w:szCs w:val="23"/>
                <w:highlight w:val="yellow"/>
              </w:rPr>
              <w:t>7</w:t>
            </w:r>
            <w:r w:rsidRPr="004A2C9A">
              <w:rPr>
                <w:bCs/>
                <w:sz w:val="23"/>
                <w:szCs w:val="23"/>
                <w:highlight w:val="yellow"/>
              </w:rPr>
              <w:t>. „Координация между фондовете, ЕЗФРСР и ЕФМДР и координация с други инструменти за финансиране, национ</w:t>
            </w:r>
            <w:r w:rsidR="004A2C9A" w:rsidRPr="004A2C9A">
              <w:rPr>
                <w:bCs/>
                <w:sz w:val="23"/>
                <w:szCs w:val="23"/>
                <w:highlight w:val="yellow"/>
              </w:rPr>
              <w:t>ални и на Съюза, както и с ЕИБ“ от Указанията за стратегии по подхода ВОМР на ОПНОИР</w:t>
            </w:r>
            <w:bookmarkStart w:id="33" w:name="_GoBack"/>
            <w:bookmarkEnd w:id="33"/>
          </w:p>
        </w:tc>
      </w:tr>
      <w:tr w:rsidR="00B30520" w:rsidRPr="00903659" w:rsidTr="00C5403E">
        <w:tc>
          <w:tcPr>
            <w:tcW w:w="1418" w:type="dxa"/>
            <w:shd w:val="clear" w:color="auto" w:fill="BFBFBF" w:themeFill="background1" w:themeFillShade="BF"/>
            <w:vAlign w:val="center"/>
          </w:tcPr>
          <w:p w:rsidR="00B30520" w:rsidRPr="00D31FD6" w:rsidRDefault="00B30520" w:rsidP="00D31FD6">
            <w:pPr>
              <w:keepNext/>
              <w:keepLines/>
              <w:spacing w:before="200"/>
              <w:jc w:val="center"/>
              <w:outlineLvl w:val="2"/>
              <w:rPr>
                <w:rFonts w:ascii="Times New Roman" w:eastAsia="Times New Roman" w:hAnsi="Times New Roman" w:cs="Times New Roman"/>
                <w:b/>
                <w:bCs/>
                <w:sz w:val="23"/>
                <w:szCs w:val="23"/>
              </w:rPr>
            </w:pPr>
            <w:r w:rsidRPr="00D31FD6">
              <w:rPr>
                <w:rFonts w:ascii="Times New Roman" w:eastAsia="Times New Roman" w:hAnsi="Times New Roman" w:cs="Times New Roman"/>
                <w:b/>
                <w:bCs/>
                <w:sz w:val="23"/>
                <w:szCs w:val="23"/>
              </w:rPr>
              <w:t>Държавни помощи</w:t>
            </w:r>
          </w:p>
        </w:tc>
        <w:tc>
          <w:tcPr>
            <w:tcW w:w="9199" w:type="dxa"/>
            <w:shd w:val="clear" w:color="auto" w:fill="auto"/>
          </w:tcPr>
          <w:p w:rsidR="00B30520" w:rsidRPr="00B30520" w:rsidRDefault="00B30520" w:rsidP="0081433E">
            <w:pPr>
              <w:pStyle w:val="Default"/>
              <w:rPr>
                <w:bCs/>
                <w:sz w:val="23"/>
                <w:szCs w:val="23"/>
              </w:rPr>
            </w:pPr>
            <w:r w:rsidRPr="00B30520">
              <w:rPr>
                <w:bCs/>
                <w:sz w:val="23"/>
                <w:szCs w:val="23"/>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sidRPr="00B30520">
              <w:rPr>
                <w:bCs/>
                <w:sz w:val="23"/>
                <w:szCs w:val="23"/>
                <w:lang w:val="ru-RU"/>
              </w:rPr>
              <w:t xml:space="preserve">за </w:t>
            </w:r>
            <w:r w:rsidRPr="00B30520">
              <w:rPr>
                <w:bCs/>
                <w:sz w:val="23"/>
                <w:szCs w:val="23"/>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F46112" w:rsidRPr="00903659" w:rsidTr="00C5403E">
        <w:tc>
          <w:tcPr>
            <w:tcW w:w="10617" w:type="dxa"/>
            <w:gridSpan w:val="2"/>
            <w:shd w:val="clear" w:color="auto" w:fill="BFBFBF" w:themeFill="background1" w:themeFillShade="BF"/>
          </w:tcPr>
          <w:p w:rsidR="00F46112" w:rsidRPr="00846BF7" w:rsidRDefault="00F46112" w:rsidP="0081433E">
            <w:pPr>
              <w:pStyle w:val="Default"/>
              <w:jc w:val="center"/>
              <w:rPr>
                <w:b/>
                <w:bCs/>
                <w:sz w:val="23"/>
                <w:szCs w:val="23"/>
              </w:rPr>
            </w:pPr>
            <w:r w:rsidRPr="00903659">
              <w:rPr>
                <w:b/>
                <w:bCs/>
                <w:sz w:val="23"/>
                <w:szCs w:val="23"/>
              </w:rPr>
              <w:t>„Осигуряване на достъп до качествено образование в малките населени места и</w:t>
            </w:r>
          </w:p>
          <w:p w:rsidR="00F46112" w:rsidRPr="00903659" w:rsidRDefault="00F46112" w:rsidP="0081433E">
            <w:pPr>
              <w:pStyle w:val="Default"/>
              <w:jc w:val="center"/>
              <w:rPr>
                <w:bCs/>
                <w:sz w:val="23"/>
                <w:szCs w:val="23"/>
              </w:rPr>
            </w:pPr>
            <w:r w:rsidRPr="00725F04">
              <w:rPr>
                <w:b/>
                <w:bCs/>
                <w:sz w:val="23"/>
                <w:szCs w:val="23"/>
              </w:rPr>
              <w:t>в трудно достъпните райони“</w:t>
            </w:r>
            <w:r w:rsidRPr="00DC5333">
              <w:rPr>
                <w:bCs/>
                <w:sz w:val="23"/>
                <w:szCs w:val="23"/>
              </w:rPr>
              <w:t>.</w:t>
            </w:r>
          </w:p>
        </w:tc>
      </w:tr>
      <w:tr w:rsidR="00F46112" w:rsidRPr="00903659" w:rsidTr="00C5403E">
        <w:trPr>
          <w:trHeight w:val="694"/>
        </w:trPr>
        <w:tc>
          <w:tcPr>
            <w:tcW w:w="1418" w:type="dxa"/>
            <w:shd w:val="clear" w:color="auto" w:fill="BFBFBF" w:themeFill="background1" w:themeFillShade="BF"/>
          </w:tcPr>
          <w:p w:rsidR="00D31FD6"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Цели и обхват на</w:t>
            </w:r>
          </w:p>
          <w:p w:rsidR="00F46112" w:rsidRPr="00903659"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мя</w:t>
            </w:r>
            <w:r w:rsidRPr="00846BF7">
              <w:rPr>
                <w:rFonts w:ascii="Times New Roman" w:hAnsi="Times New Roman" w:cs="Times New Roman"/>
                <w:b/>
                <w:sz w:val="23"/>
                <w:szCs w:val="23"/>
              </w:rPr>
              <w:t>р</w:t>
            </w:r>
            <w:r w:rsidRPr="00903659">
              <w:rPr>
                <w:rFonts w:ascii="Times New Roman" w:hAnsi="Times New Roman" w:cs="Times New Roman"/>
                <w:b/>
                <w:sz w:val="23"/>
                <w:szCs w:val="23"/>
              </w:rPr>
              <w:t>ката</w:t>
            </w:r>
          </w:p>
        </w:tc>
        <w:tc>
          <w:tcPr>
            <w:tcW w:w="9199" w:type="dxa"/>
          </w:tcPr>
          <w:p w:rsidR="00F46112" w:rsidRPr="00846BF7" w:rsidRDefault="00F46112" w:rsidP="0081433E">
            <w:pPr>
              <w:ind w:left="20" w:right="20"/>
              <w:jc w:val="both"/>
              <w:rPr>
                <w:rFonts w:ascii="Times New Roman" w:hAnsi="Times New Roman" w:cs="Times New Roman"/>
                <w:bCs/>
                <w:sz w:val="23"/>
                <w:szCs w:val="23"/>
                <w:shd w:val="clear" w:color="auto" w:fill="FFFFFF"/>
              </w:rPr>
            </w:pPr>
            <w:r w:rsidRPr="00C72DA0">
              <w:rPr>
                <w:rFonts w:ascii="Times New Roman" w:hAnsi="Times New Roman" w:cs="Times New Roman"/>
                <w:b/>
                <w:bCs/>
                <w:sz w:val="23"/>
                <w:szCs w:val="23"/>
                <w:shd w:val="clear" w:color="auto" w:fill="FFFFFF"/>
              </w:rPr>
              <w:t>Мярката е в съответствие</w:t>
            </w:r>
            <w:r w:rsidRPr="00846BF7">
              <w:rPr>
                <w:rFonts w:ascii="Times New Roman" w:hAnsi="Times New Roman" w:cs="Times New Roman"/>
                <w:bCs/>
                <w:sz w:val="23"/>
                <w:szCs w:val="23"/>
                <w:shd w:val="clear" w:color="auto" w:fill="FFFFFF"/>
              </w:rPr>
              <w:t xml:space="preserve"> с </w:t>
            </w:r>
            <w:r w:rsidRPr="00725F04">
              <w:rPr>
                <w:rFonts w:ascii="Times New Roman" w:hAnsi="Times New Roman" w:cs="Times New Roman"/>
                <w:b/>
                <w:bCs/>
                <w:sz w:val="23"/>
                <w:szCs w:val="23"/>
                <w:shd w:val="clear" w:color="auto" w:fill="FFFFFF"/>
              </w:rPr>
              <w:t xml:space="preserve">Приоритетна ос 3 </w:t>
            </w:r>
            <w:r w:rsidRPr="00DC5333">
              <w:rPr>
                <w:rFonts w:ascii="Times New Roman" w:hAnsi="Times New Roman" w:cs="Times New Roman"/>
                <w:bCs/>
                <w:sz w:val="23"/>
                <w:szCs w:val="23"/>
                <w:shd w:val="clear" w:color="auto" w:fill="FFFFFF"/>
              </w:rPr>
              <w:t>„Образователна среда за активно социа</w:t>
            </w:r>
            <w:r w:rsidRPr="00903659">
              <w:rPr>
                <w:rFonts w:ascii="Times New Roman" w:hAnsi="Times New Roman" w:cs="Times New Roman"/>
                <w:bCs/>
                <w:sz w:val="23"/>
                <w:szCs w:val="23"/>
                <w:shd w:val="clear" w:color="auto" w:fill="FFFFFF"/>
              </w:rPr>
              <w:t>лно включване“,</w:t>
            </w:r>
            <w:r w:rsidRPr="00903659">
              <w:rPr>
                <w:rFonts w:ascii="Times New Roman" w:hAnsi="Times New Roman" w:cs="Times New Roman"/>
                <w:b/>
                <w:bCs/>
                <w:sz w:val="23"/>
                <w:szCs w:val="23"/>
                <w:shd w:val="clear" w:color="auto" w:fill="FFFFFF"/>
              </w:rPr>
              <w:t xml:space="preserve"> Инвестиционен приоритет 9.ii „</w:t>
            </w:r>
            <w:r w:rsidRPr="00846BF7">
              <w:rPr>
                <w:rFonts w:ascii="Times New Roman" w:hAnsi="Times New Roman" w:cs="Times New Roman"/>
                <w:bCs/>
                <w:sz w:val="23"/>
                <w:szCs w:val="23"/>
                <w:shd w:val="clear" w:color="auto" w:fill="FFFFFF"/>
              </w:rPr>
              <w:t>Социално-икономическо интегриране на маргинализирани общности, като например ромите”.</w:t>
            </w:r>
          </w:p>
          <w:p w:rsidR="00F46112" w:rsidRPr="009607F0" w:rsidRDefault="00F46112" w:rsidP="0081433E">
            <w:pPr>
              <w:ind w:left="20" w:right="20"/>
              <w:jc w:val="both"/>
              <w:rPr>
                <w:rFonts w:ascii="Times New Roman" w:hAnsi="Times New Roman" w:cs="Times New Roman"/>
                <w:bCs/>
                <w:sz w:val="23"/>
                <w:szCs w:val="23"/>
                <w:shd w:val="clear" w:color="auto" w:fill="FFFFFF"/>
              </w:rPr>
            </w:pPr>
            <w:r w:rsidRPr="00725F04">
              <w:rPr>
                <w:rFonts w:ascii="Times New Roman" w:hAnsi="Times New Roman" w:cs="Times New Roman"/>
                <w:b/>
                <w:bCs/>
                <w:sz w:val="23"/>
                <w:szCs w:val="23"/>
                <w:shd w:val="clear" w:color="auto" w:fill="FFFFFF"/>
              </w:rPr>
              <w:t>Специфичната цел на ОП НОИР по ИП 9.ii e</w:t>
            </w:r>
            <w:r w:rsidRPr="00DC5333">
              <w:rPr>
                <w:rFonts w:ascii="Times New Roman" w:hAnsi="Times New Roman" w:cs="Times New Roman"/>
                <w:bCs/>
                <w:sz w:val="23"/>
                <w:szCs w:val="23"/>
                <w:shd w:val="clear" w:color="auto" w:fill="FFFFFF"/>
              </w:rPr>
              <w:t>: Повишаване броя на успешно интегр</w:t>
            </w:r>
            <w:r w:rsidRPr="00903659">
              <w:rPr>
                <w:rFonts w:ascii="Times New Roman" w:hAnsi="Times New Roman" w:cs="Times New Roman"/>
                <w:bCs/>
                <w:sz w:val="23"/>
                <w:szCs w:val="23"/>
                <w:shd w:val="clear" w:color="auto" w:fill="FFFFFF"/>
              </w:rPr>
              <w:t>ираните чрез образователната система деца и ученици от маргинализирани общности, включително роми.</w:t>
            </w:r>
            <w:r w:rsidRPr="00846BF7">
              <w:rPr>
                <w:rFonts w:ascii="Times New Roman" w:hAnsi="Times New Roman" w:cs="Times New Roman"/>
                <w:b/>
                <w:bCs/>
                <w:sz w:val="23"/>
                <w:szCs w:val="23"/>
                <w:shd w:val="clear" w:color="auto" w:fill="FFFFFF"/>
              </w:rPr>
              <w:t>Основната цел</w:t>
            </w:r>
            <w:r w:rsidRPr="0066607B">
              <w:rPr>
                <w:rFonts w:ascii="Times New Roman" w:hAnsi="Times New Roman" w:cs="Times New Roman"/>
                <w:b/>
                <w:bCs/>
                <w:sz w:val="23"/>
                <w:szCs w:val="23"/>
                <w:shd w:val="clear" w:color="auto" w:fill="FFFFFF"/>
              </w:rPr>
              <w:t>на операция</w:t>
            </w:r>
            <w:r w:rsidRPr="00725F04">
              <w:rPr>
                <w:rFonts w:ascii="Times New Roman" w:hAnsi="Times New Roman" w:cs="Times New Roman"/>
                <w:bCs/>
                <w:sz w:val="23"/>
                <w:szCs w:val="23"/>
                <w:shd w:val="clear" w:color="auto" w:fill="FFFFFF"/>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w:t>
            </w:r>
            <w:r w:rsidRPr="009607F0">
              <w:rPr>
                <w:rFonts w:ascii="Times New Roman" w:hAnsi="Times New Roman" w:cs="Times New Roman"/>
                <w:bCs/>
                <w:sz w:val="23"/>
                <w:szCs w:val="23"/>
                <w:shd w:val="clear" w:color="auto" w:fill="FFFFFF"/>
              </w:rPr>
              <w:t>ено образование.</w:t>
            </w:r>
          </w:p>
          <w:p w:rsidR="00F46112" w:rsidRPr="00903659" w:rsidRDefault="00F46112" w:rsidP="00C72DA0">
            <w:pPr>
              <w:tabs>
                <w:tab w:val="left" w:pos="313"/>
              </w:tabs>
              <w:ind w:left="20" w:right="20"/>
              <w:jc w:val="both"/>
              <w:rPr>
                <w:rFonts w:ascii="Times New Roman" w:hAnsi="Times New Roman" w:cs="Times New Roman"/>
                <w:bCs/>
                <w:sz w:val="23"/>
                <w:szCs w:val="23"/>
              </w:rPr>
            </w:pPr>
            <w:r w:rsidRPr="00470687">
              <w:rPr>
                <w:rFonts w:ascii="Times New Roman" w:hAnsi="Times New Roman" w:cs="Times New Roman"/>
                <w:b/>
                <w:bCs/>
                <w:sz w:val="23"/>
                <w:szCs w:val="23"/>
              </w:rPr>
              <w:t xml:space="preserve">Специфични цели на операцията са: </w:t>
            </w:r>
            <w:r w:rsidRPr="00470687">
              <w:rPr>
                <w:rFonts w:ascii="Times New Roman" w:hAnsi="Times New Roman" w:cs="Times New Roman"/>
                <w:bCs/>
                <w:sz w:val="23"/>
                <w:szCs w:val="23"/>
              </w:rPr>
              <w:t>а) повишаване на качеството на предучилищното и училищното образование, вкл. про</w:t>
            </w:r>
            <w:r w:rsidRPr="00903659">
              <w:rPr>
                <w:rFonts w:ascii="Times New Roman" w:hAnsi="Times New Roman" w:cs="Times New Roman"/>
                <w:bCs/>
                <w:sz w:val="23"/>
                <w:szCs w:val="23"/>
              </w:rPr>
              <w:t xml:space="preserve">фесионалното образование, в малките населени места; </w:t>
            </w:r>
            <w:r w:rsidRPr="00846BF7">
              <w:rPr>
                <w:rFonts w:ascii="Times New Roman" w:hAnsi="Times New Roman" w:cs="Times New Roman"/>
                <w:bCs/>
                <w:sz w:val="23"/>
                <w:szCs w:val="23"/>
              </w:rPr>
              <w:t>б) подобряване на достъпа до предучилищното и училищното образование, в</w:t>
            </w:r>
            <w:r w:rsidRPr="00725F04">
              <w:rPr>
                <w:rFonts w:ascii="Times New Roman" w:hAnsi="Times New Roman" w:cs="Times New Roman"/>
                <w:bCs/>
                <w:sz w:val="23"/>
                <w:szCs w:val="23"/>
              </w:rPr>
              <w:t>кл. проф</w:t>
            </w:r>
            <w:r w:rsidRPr="00DC5333">
              <w:rPr>
                <w:rFonts w:ascii="Times New Roman" w:hAnsi="Times New Roman" w:cs="Times New Roman"/>
                <w:bCs/>
                <w:sz w:val="23"/>
                <w:szCs w:val="23"/>
              </w:rPr>
              <w:t>е</w:t>
            </w:r>
            <w:r w:rsidRPr="00903659">
              <w:rPr>
                <w:rFonts w:ascii="Times New Roman" w:hAnsi="Times New Roman" w:cs="Times New Roman"/>
                <w:bCs/>
                <w:sz w:val="23"/>
                <w:szCs w:val="23"/>
              </w:rPr>
              <w:t xml:space="preserve">сионалното образование, в малките населени места; </w:t>
            </w:r>
            <w:r w:rsidRPr="00846BF7">
              <w:rPr>
                <w:rFonts w:ascii="Times New Roman" w:hAnsi="Times New Roman" w:cs="Times New Roman"/>
                <w:bCs/>
                <w:sz w:val="23"/>
                <w:szCs w:val="23"/>
              </w:rPr>
              <w:t>в) намаляване броя на необхванатите от образователната система, на отпадащите от уч</w:t>
            </w:r>
            <w:r w:rsidRPr="00725F04">
              <w:rPr>
                <w:rFonts w:ascii="Times New Roman" w:hAnsi="Times New Roman" w:cs="Times New Roman"/>
                <w:bCs/>
                <w:sz w:val="23"/>
                <w:szCs w:val="23"/>
              </w:rPr>
              <w:t>и</w:t>
            </w:r>
            <w:r w:rsidRPr="00903659">
              <w:rPr>
                <w:rFonts w:ascii="Times New Roman" w:hAnsi="Times New Roman" w:cs="Times New Roman"/>
                <w:bCs/>
                <w:sz w:val="23"/>
                <w:szCs w:val="23"/>
              </w:rPr>
              <w:t>лище и на преждевременно напусналите училище.</w:t>
            </w:r>
          </w:p>
          <w:p w:rsidR="00DE4258" w:rsidRPr="00DE4258" w:rsidRDefault="00F46112" w:rsidP="00DE4258">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Допустими целеви групи:</w:t>
            </w:r>
            <w:r w:rsidRPr="00725F04">
              <w:rPr>
                <w:rFonts w:ascii="Times New Roman" w:hAnsi="Times New Roman" w:cs="Times New Roman"/>
                <w:bCs/>
                <w:sz w:val="23"/>
                <w:szCs w:val="23"/>
              </w:rPr>
              <w:t xml:space="preserve">-Деца и ученици от маргинализирани групи, </w:t>
            </w:r>
            <w:r w:rsidRPr="00DC5333">
              <w:rPr>
                <w:rFonts w:ascii="Times New Roman" w:hAnsi="Times New Roman" w:cs="Times New Roman"/>
                <w:bCs/>
                <w:sz w:val="23"/>
                <w:szCs w:val="23"/>
              </w:rPr>
              <w:t>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 Родители/настойници от маргинализираните групи, 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С цел постигане на интеграционен ефект от проектните дейности, са допустими разходи за деца и техните родит</w:t>
            </w:r>
            <w:r w:rsidRPr="00903659">
              <w:rPr>
                <w:rFonts w:ascii="Times New Roman" w:hAnsi="Times New Roman" w:cs="Times New Roman"/>
                <w:bCs/>
                <w:sz w:val="23"/>
                <w:szCs w:val="23"/>
              </w:rPr>
              <w:t>ели/настойници, които не са представители на маргинализираните групи.</w:t>
            </w:r>
          </w:p>
          <w:p w:rsidR="0066607B" w:rsidRDefault="00F46112" w:rsidP="0066607B">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Съответствие с идентифицираните проблеми на територията:</w:t>
            </w:r>
            <w:r w:rsidRPr="00725F04">
              <w:rPr>
                <w:rFonts w:ascii="Times New Roman" w:hAnsi="Times New Roman" w:cs="Times New Roman"/>
                <w:bCs/>
                <w:sz w:val="23"/>
                <w:szCs w:val="23"/>
              </w:rPr>
              <w:t xml:space="preserve">В образователната система на територията на МИГ </w:t>
            </w:r>
            <w:r w:rsidR="009607F0">
              <w:rPr>
                <w:rFonts w:ascii="Times New Roman" w:hAnsi="Times New Roman" w:cs="Times New Roman"/>
                <w:bCs/>
                <w:sz w:val="23"/>
                <w:szCs w:val="23"/>
              </w:rPr>
              <w:t>„</w:t>
            </w:r>
            <w:r w:rsidRPr="00725F04">
              <w:rPr>
                <w:rFonts w:ascii="Times New Roman" w:hAnsi="Times New Roman" w:cs="Times New Roman"/>
                <w:bCs/>
                <w:sz w:val="23"/>
                <w:szCs w:val="23"/>
              </w:rPr>
              <w:t>Свиленград Ареал</w:t>
            </w:r>
            <w:r w:rsidR="009607F0">
              <w:rPr>
                <w:rFonts w:ascii="Times New Roman" w:hAnsi="Times New Roman" w:cs="Times New Roman"/>
                <w:bCs/>
                <w:sz w:val="23"/>
                <w:szCs w:val="23"/>
              </w:rPr>
              <w:t>“</w:t>
            </w:r>
            <w:r w:rsidRPr="00725F04">
              <w:rPr>
                <w:rFonts w:ascii="Times New Roman" w:hAnsi="Times New Roman" w:cs="Times New Roman"/>
                <w:bCs/>
                <w:sz w:val="23"/>
                <w:szCs w:val="23"/>
              </w:rPr>
              <w:t xml:space="preserve"> са създадени практически условия за реализиране на изискването за социално включване на </w:t>
            </w:r>
            <w:r w:rsidRPr="009607F0">
              <w:rPr>
                <w:rFonts w:ascii="Times New Roman" w:hAnsi="Times New Roman" w:cs="Times New Roman"/>
                <w:b/>
                <w:bCs/>
                <w:sz w:val="23"/>
                <w:szCs w:val="23"/>
              </w:rPr>
              <w:t>децата и учениците от малцинствените етнически групи.</w:t>
            </w:r>
            <w:r w:rsidRPr="009607F0">
              <w:rPr>
                <w:rFonts w:ascii="Times New Roman" w:hAnsi="Times New Roman" w:cs="Times New Roman"/>
                <w:bCs/>
                <w:sz w:val="23"/>
                <w:szCs w:val="23"/>
              </w:rPr>
              <w:t>Въпреки това, продължава тенденци</w:t>
            </w:r>
            <w:r w:rsidRPr="00903659">
              <w:rPr>
                <w:rFonts w:ascii="Times New Roman" w:hAnsi="Times New Roman" w:cs="Times New Roman"/>
                <w:bCs/>
                <w:sz w:val="23"/>
                <w:szCs w:val="23"/>
              </w:rPr>
              <w:t xml:space="preserve">ята на ежегодно </w:t>
            </w:r>
            <w:r w:rsidRPr="00903659">
              <w:rPr>
                <w:rFonts w:ascii="Times New Roman" w:hAnsi="Times New Roman" w:cs="Times New Roman"/>
                <w:bCs/>
                <w:sz w:val="23"/>
                <w:szCs w:val="23"/>
              </w:rPr>
              <w:lastRenderedPageBreak/>
              <w:t>отпадане на младежите от училище, без завършен 8</w:t>
            </w:r>
            <w:r w:rsidRPr="00846BF7">
              <w:rPr>
                <w:rFonts w:ascii="Times New Roman" w:hAnsi="Times New Roman" w:cs="Times New Roman"/>
                <w:bCs/>
                <w:sz w:val="23"/>
                <w:szCs w:val="23"/>
              </w:rPr>
              <w:t>-ми клас. Преобл</w:t>
            </w:r>
            <w:r w:rsidRPr="00725F04">
              <w:rPr>
                <w:rFonts w:ascii="Times New Roman" w:hAnsi="Times New Roman" w:cs="Times New Roman"/>
                <w:bCs/>
                <w:sz w:val="23"/>
                <w:szCs w:val="23"/>
              </w:rPr>
              <w:t>а</w:t>
            </w:r>
            <w:r w:rsidRPr="009607F0">
              <w:rPr>
                <w:rFonts w:ascii="Times New Roman" w:hAnsi="Times New Roman" w:cs="Times New Roman"/>
                <w:bCs/>
                <w:sz w:val="23"/>
                <w:szCs w:val="23"/>
              </w:rPr>
              <w:t>даващата част от</w:t>
            </w:r>
            <w:r w:rsidR="0066607B">
              <w:rPr>
                <w:rFonts w:ascii="Times New Roman" w:hAnsi="Times New Roman" w:cs="Times New Roman"/>
                <w:bCs/>
                <w:sz w:val="23"/>
                <w:szCs w:val="23"/>
              </w:rPr>
              <w:t xml:space="preserve">ново са от ромски произход, най-вече </w:t>
            </w:r>
            <w:r w:rsidRPr="009607F0">
              <w:rPr>
                <w:rFonts w:ascii="Times New Roman" w:hAnsi="Times New Roman" w:cs="Times New Roman"/>
                <w:bCs/>
                <w:sz w:val="23"/>
                <w:szCs w:val="23"/>
              </w:rPr>
              <w:t>в основно</w:t>
            </w:r>
            <w:r w:rsidR="009607F0">
              <w:rPr>
                <w:rFonts w:ascii="Times New Roman" w:hAnsi="Times New Roman" w:cs="Times New Roman"/>
                <w:bCs/>
                <w:sz w:val="23"/>
                <w:szCs w:val="23"/>
              </w:rPr>
              <w:t>то</w:t>
            </w:r>
            <w:r w:rsidRPr="009607F0">
              <w:rPr>
                <w:rFonts w:ascii="Times New Roman" w:hAnsi="Times New Roman" w:cs="Times New Roman"/>
                <w:bCs/>
                <w:sz w:val="23"/>
                <w:szCs w:val="23"/>
              </w:rPr>
              <w:t xml:space="preserve">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w:t>
            </w:r>
            <w:r w:rsidR="00C72DA0">
              <w:rPr>
                <w:rFonts w:ascii="Times New Roman" w:hAnsi="Times New Roman" w:cs="Times New Roman"/>
                <w:bCs/>
                <w:sz w:val="23"/>
                <w:szCs w:val="23"/>
              </w:rPr>
              <w:t xml:space="preserve">В </w:t>
            </w:r>
            <w:r w:rsidRPr="009607F0">
              <w:rPr>
                <w:rFonts w:ascii="Times New Roman" w:hAnsi="Times New Roman" w:cs="Times New Roman"/>
                <w:bCs/>
                <w:sz w:val="23"/>
                <w:szCs w:val="23"/>
              </w:rPr>
              <w:t>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w:t>
            </w:r>
            <w:r w:rsidR="0066607B">
              <w:rPr>
                <w:rFonts w:ascii="Times New Roman" w:hAnsi="Times New Roman" w:cs="Times New Roman"/>
                <w:bCs/>
                <w:sz w:val="23"/>
                <w:szCs w:val="23"/>
              </w:rPr>
              <w:t>, които ще действат комплексно заедно с мерките на ОП НОИР.</w:t>
            </w:r>
          </w:p>
          <w:p w:rsidR="00470687" w:rsidRPr="009607F0" w:rsidRDefault="00470687" w:rsidP="0066607B">
            <w:pPr>
              <w:tabs>
                <w:tab w:val="left" w:pos="313"/>
              </w:tabs>
              <w:ind w:left="20" w:right="20"/>
              <w:jc w:val="both"/>
              <w:rPr>
                <w:rFonts w:ascii="Times New Roman" w:hAnsi="Times New Roman" w:cs="Times New Roman"/>
                <w:b/>
                <w:bCs/>
                <w:sz w:val="23"/>
                <w:szCs w:val="23"/>
              </w:rPr>
            </w:pPr>
            <w:r w:rsidRPr="00470687">
              <w:rPr>
                <w:rFonts w:ascii="Times New Roman" w:hAnsi="Times New Roman" w:cs="Times New Roman"/>
                <w:b/>
                <w:bCs/>
                <w:sz w:val="23"/>
                <w:szCs w:val="23"/>
              </w:rPr>
              <w:t>Очакваният принос</w:t>
            </w:r>
            <w:r>
              <w:rPr>
                <w:rFonts w:ascii="Times New Roman" w:hAnsi="Times New Roman" w:cs="Times New Roman"/>
                <w:bCs/>
                <w:sz w:val="23"/>
                <w:szCs w:val="23"/>
              </w:rPr>
              <w:t xml:space="preserve">от прилагане на мерките на ОП НОИР на територията на МИГ </w:t>
            </w:r>
            <w:r w:rsidRPr="00470687">
              <w:rPr>
                <w:rFonts w:ascii="Times New Roman" w:hAnsi="Times New Roman" w:cs="Times New Roman"/>
                <w:bCs/>
                <w:sz w:val="23"/>
                <w:szCs w:val="23"/>
              </w:rPr>
              <w:t xml:space="preserve"> е осигуряване на условия за ранното интегриране в образователната система на деца и ученици от</w:t>
            </w:r>
            <w:r>
              <w:rPr>
                <w:rFonts w:ascii="Times New Roman" w:hAnsi="Times New Roman" w:cs="Times New Roman"/>
                <w:bCs/>
                <w:sz w:val="23"/>
                <w:szCs w:val="23"/>
              </w:rPr>
              <w:t>ромската общност</w:t>
            </w:r>
            <w:r w:rsidRPr="00470687">
              <w:rPr>
                <w:rFonts w:ascii="Times New Roman" w:hAnsi="Times New Roman" w:cs="Times New Roman"/>
                <w:bCs/>
                <w:sz w:val="23"/>
                <w:szCs w:val="23"/>
              </w:rPr>
              <w:t>,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rsidR="00F46112" w:rsidRPr="00903659" w:rsidTr="00C5403E">
        <w:trPr>
          <w:trHeight w:val="837"/>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rPr>
            </w:pPr>
            <w:r w:rsidRPr="00903659">
              <w:rPr>
                <w:rFonts w:ascii="Times New Roman" w:hAnsi="Times New Roman" w:cs="Times New Roman"/>
                <w:b/>
              </w:rPr>
              <w:lastRenderedPageBreak/>
              <w:t>Допустими получатели</w:t>
            </w:r>
          </w:p>
        </w:tc>
        <w:tc>
          <w:tcPr>
            <w:tcW w:w="9199" w:type="dxa"/>
          </w:tcPr>
          <w:p w:rsidR="0066607B" w:rsidRDefault="00F46112" w:rsidP="0081433E">
            <w:pPr>
              <w:ind w:right="20"/>
              <w:jc w:val="both"/>
              <w:rPr>
                <w:rFonts w:ascii="Times New Roman" w:hAnsi="Times New Roman" w:cs="Times New Roman"/>
                <w:sz w:val="23"/>
                <w:szCs w:val="23"/>
              </w:rPr>
            </w:pPr>
            <w:r w:rsidRPr="00846BF7">
              <w:rPr>
                <w:rFonts w:ascii="Times New Roman" w:hAnsi="Times New Roman" w:cs="Times New Roman"/>
                <w:b/>
                <w:bCs/>
                <w:sz w:val="23"/>
                <w:szCs w:val="23"/>
                <w:shd w:val="clear" w:color="auto" w:fill="FFFFFF"/>
              </w:rPr>
              <w:t>Допустимите получатели</w:t>
            </w:r>
            <w:r w:rsidRPr="00725F04">
              <w:rPr>
                <w:rFonts w:ascii="Times New Roman" w:hAnsi="Times New Roman" w:cs="Times New Roman"/>
                <w:sz w:val="23"/>
                <w:szCs w:val="23"/>
              </w:rPr>
              <w:t xml:space="preserve"> са: Общини; Детски градини; Училища;</w:t>
            </w:r>
            <w:bookmarkStart w:id="34" w:name="bookmark15"/>
          </w:p>
          <w:p w:rsidR="0066607B" w:rsidRDefault="00F46112" w:rsidP="0066607B">
            <w:pPr>
              <w:ind w:right="20"/>
              <w:jc w:val="both"/>
              <w:rPr>
                <w:rFonts w:ascii="Times New Roman" w:hAnsi="Times New Roman" w:cs="Times New Roman"/>
                <w:bCs/>
                <w:sz w:val="23"/>
                <w:szCs w:val="23"/>
              </w:rPr>
            </w:pPr>
            <w:r w:rsidRPr="00DC5333">
              <w:rPr>
                <w:rFonts w:ascii="Times New Roman" w:hAnsi="Times New Roman" w:cs="Times New Roman"/>
                <w:b/>
                <w:bCs/>
                <w:sz w:val="23"/>
                <w:szCs w:val="23"/>
              </w:rPr>
              <w:t>Допустими пар</w:t>
            </w:r>
            <w:r w:rsidRPr="009607F0">
              <w:rPr>
                <w:rFonts w:ascii="Times New Roman" w:hAnsi="Times New Roman" w:cs="Times New Roman"/>
                <w:b/>
                <w:bCs/>
                <w:sz w:val="23"/>
                <w:szCs w:val="23"/>
              </w:rPr>
              <w:t>т</w:t>
            </w:r>
            <w:r w:rsidRPr="00903659">
              <w:rPr>
                <w:rFonts w:ascii="Times New Roman" w:hAnsi="Times New Roman" w:cs="Times New Roman"/>
                <w:b/>
                <w:bCs/>
                <w:sz w:val="23"/>
                <w:szCs w:val="23"/>
              </w:rPr>
              <w:t>ньори</w:t>
            </w:r>
            <w:r w:rsidRPr="00903659">
              <w:rPr>
                <w:rFonts w:ascii="Times New Roman" w:hAnsi="Times New Roman" w:cs="Times New Roman"/>
                <w:sz w:val="23"/>
                <w:szCs w:val="23"/>
                <w:shd w:val="clear" w:color="auto" w:fill="FFFFFF"/>
              </w:rPr>
              <w:t>:</w:t>
            </w:r>
            <w:bookmarkEnd w:id="34"/>
            <w:r w:rsidRPr="00903659">
              <w:rPr>
                <w:rFonts w:ascii="Times New Roman" w:hAnsi="Times New Roman" w:cs="Times New Roman"/>
                <w:bCs/>
                <w:sz w:val="23"/>
                <w:szCs w:val="23"/>
              </w:rPr>
              <w:t>Общини; Детски градини; Училища; Ю</w:t>
            </w:r>
            <w:r w:rsidRPr="00846BF7">
              <w:rPr>
                <w:rFonts w:ascii="Times New Roman" w:hAnsi="Times New Roman" w:cs="Times New Roman"/>
                <w:bCs/>
                <w:sz w:val="23"/>
                <w:szCs w:val="23"/>
              </w:rPr>
              <w:t xml:space="preserve">ридически лица с нестопанска цел (ЮЛНЦ) в обществена полза, съгласно </w:t>
            </w:r>
            <w:r w:rsidR="0066607B">
              <w:rPr>
                <w:rFonts w:ascii="Times New Roman" w:hAnsi="Times New Roman" w:cs="Times New Roman"/>
                <w:bCs/>
                <w:sz w:val="23"/>
                <w:szCs w:val="23"/>
              </w:rPr>
              <w:t>ЗЮЛНЦ.</w:t>
            </w:r>
          </w:p>
          <w:p w:rsidR="00095149" w:rsidRPr="009607F0" w:rsidRDefault="00786D91" w:rsidP="0066607B">
            <w:pPr>
              <w:ind w:right="20"/>
              <w:jc w:val="both"/>
              <w:rPr>
                <w:rFonts w:ascii="Times New Roman" w:hAnsi="Times New Roman" w:cs="Times New Roman"/>
                <w:sz w:val="23"/>
                <w:szCs w:val="23"/>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F46112" w:rsidRPr="00903659" w:rsidTr="00C5403E">
        <w:trPr>
          <w:trHeight w:val="269"/>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t>Допустими дейности</w:t>
            </w:r>
          </w:p>
        </w:tc>
        <w:tc>
          <w:tcPr>
            <w:tcW w:w="9199" w:type="dxa"/>
          </w:tcPr>
          <w:p w:rsidR="00F46112" w:rsidRPr="00C72DA0" w:rsidRDefault="00C72DA0" w:rsidP="00C72DA0">
            <w:pPr>
              <w:tabs>
                <w:tab w:val="left" w:pos="317"/>
              </w:tabs>
              <w:ind w:right="20"/>
              <w:jc w:val="both"/>
              <w:rPr>
                <w:rFonts w:ascii="Times New Roman" w:hAnsi="Times New Roman" w:cs="Times New Roman"/>
                <w:sz w:val="23"/>
                <w:szCs w:val="23"/>
              </w:rPr>
            </w:pPr>
            <w:r>
              <w:rPr>
                <w:rFonts w:ascii="Times New Roman" w:hAnsi="Times New Roman" w:cs="Times New Roman"/>
                <w:b/>
                <w:sz w:val="23"/>
                <w:szCs w:val="23"/>
              </w:rPr>
              <w:t>1.</w:t>
            </w:r>
            <w:r w:rsidR="00F46112" w:rsidRPr="00846BF7">
              <w:rPr>
                <w:rFonts w:ascii="Times New Roman" w:hAnsi="Times New Roman" w:cs="Times New Roman"/>
                <w:b/>
                <w:sz w:val="23"/>
                <w:szCs w:val="23"/>
              </w:rPr>
              <w:t>Дейно</w:t>
            </w:r>
            <w:r w:rsidR="00F46112" w:rsidRPr="00725F04">
              <w:rPr>
                <w:rFonts w:ascii="Times New Roman" w:hAnsi="Times New Roman" w:cs="Times New Roman"/>
                <w:b/>
                <w:sz w:val="23"/>
                <w:szCs w:val="23"/>
              </w:rPr>
              <w:t>сти за подобряване на достъпа и повишаване на обхвата на децата от ма</w:t>
            </w:r>
            <w:r w:rsidR="00F46112" w:rsidRPr="00DC5333">
              <w:rPr>
                <w:rFonts w:ascii="Times New Roman" w:hAnsi="Times New Roman" w:cs="Times New Roman"/>
                <w:b/>
                <w:sz w:val="23"/>
                <w:szCs w:val="23"/>
              </w:rPr>
              <w:t>р</w:t>
            </w:r>
            <w:r w:rsidR="00F46112" w:rsidRPr="00903659">
              <w:rPr>
                <w:rFonts w:ascii="Times New Roman" w:hAnsi="Times New Roman" w:cs="Times New Roman"/>
                <w:b/>
                <w:sz w:val="23"/>
                <w:szCs w:val="23"/>
              </w:rPr>
              <w:t>гинализирани групи в системата на предучилищното образование</w:t>
            </w:r>
            <w:r w:rsidR="00F46112" w:rsidRPr="00903659">
              <w:rPr>
                <w:rFonts w:ascii="Times New Roman" w:hAnsi="Times New Roman" w:cs="Times New Roman"/>
                <w:sz w:val="23"/>
                <w:szCs w:val="23"/>
              </w:rPr>
              <w:t xml:space="preserve"> (детски градини и училища, в които има подготвителни групи): -</w:t>
            </w:r>
            <w:r w:rsidR="00F46112" w:rsidRPr="0066607B">
              <w:rPr>
                <w:rFonts w:ascii="Times New Roman" w:hAnsi="Times New Roman" w:cs="Times New Roman"/>
                <w:sz w:val="23"/>
                <w:szCs w:val="23"/>
                <w:u w:val="single"/>
              </w:rPr>
              <w:t>привличане и включване</w:t>
            </w:r>
            <w:r w:rsidR="00F46112" w:rsidRPr="00903659">
              <w:rPr>
                <w:rFonts w:ascii="Times New Roman" w:hAnsi="Times New Roman" w:cs="Times New Roman"/>
                <w:sz w:val="23"/>
                <w:szCs w:val="23"/>
              </w:rPr>
              <w:t xml:space="preserve"> на допълнителни педаго</w:t>
            </w:r>
            <w:r w:rsidR="00F46112" w:rsidRPr="00846BF7">
              <w:rPr>
                <w:rFonts w:ascii="Times New Roman" w:hAnsi="Times New Roman" w:cs="Times New Roman"/>
                <w:sz w:val="23"/>
                <w:szCs w:val="23"/>
              </w:rPr>
              <w:t>гически специалист</w:t>
            </w:r>
            <w:r w:rsidR="00F46112" w:rsidRPr="00725F04">
              <w:rPr>
                <w:rFonts w:ascii="Times New Roman" w:hAnsi="Times New Roman" w:cs="Times New Roman"/>
                <w:sz w:val="23"/>
                <w:szCs w:val="23"/>
              </w:rPr>
              <w:t>и и помощник-учители за работа с деца от тези групи; -</w:t>
            </w:r>
            <w:r w:rsidR="00F46112" w:rsidRPr="0066607B">
              <w:rPr>
                <w:rFonts w:ascii="Times New Roman" w:hAnsi="Times New Roman" w:cs="Times New Roman"/>
                <w:sz w:val="23"/>
                <w:szCs w:val="23"/>
                <w:u w:val="single"/>
              </w:rPr>
              <w:t>допълнително обучение</w:t>
            </w:r>
            <w:r w:rsidR="00F46112" w:rsidRPr="00725F04">
              <w:rPr>
                <w:rFonts w:ascii="Times New Roman" w:hAnsi="Times New Roman" w:cs="Times New Roman"/>
                <w:sz w:val="23"/>
                <w:szCs w:val="23"/>
              </w:rPr>
              <w:t xml:space="preserve"> по български език за деца, за които българският език не е ма</w:t>
            </w:r>
            <w:r w:rsidR="00F46112" w:rsidRPr="00DC5333">
              <w:rPr>
                <w:rFonts w:ascii="Times New Roman" w:hAnsi="Times New Roman" w:cs="Times New Roman"/>
                <w:sz w:val="23"/>
                <w:szCs w:val="23"/>
              </w:rPr>
              <w:t>й</w:t>
            </w:r>
            <w:r w:rsidR="00F46112" w:rsidRPr="009607F0">
              <w:rPr>
                <w:rFonts w:ascii="Times New Roman" w:hAnsi="Times New Roman" w:cs="Times New Roman"/>
                <w:sz w:val="23"/>
                <w:szCs w:val="23"/>
              </w:rPr>
              <w:t>чин;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w:t>
            </w:r>
            <w:r w:rsidR="00F46112" w:rsidRPr="0066607B">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деца от маргинализирани групи (в</w:t>
            </w:r>
            <w:r w:rsidR="00F46112" w:rsidRPr="00470687">
              <w:rPr>
                <w:rFonts w:ascii="Times New Roman" w:hAnsi="Times New Roman" w:cs="Times New Roman"/>
                <w:sz w:val="23"/>
                <w:szCs w:val="23"/>
              </w:rPr>
              <w:t>кл. работа през летните месеци); -</w:t>
            </w:r>
            <w:r w:rsidR="00F46112" w:rsidRPr="0066607B">
              <w:rPr>
                <w:rFonts w:ascii="Times New Roman" w:hAnsi="Times New Roman" w:cs="Times New Roman"/>
                <w:sz w:val="23"/>
                <w:szCs w:val="23"/>
                <w:u w:val="single"/>
              </w:rPr>
              <w:t>подобряване на материално-битовите условия</w:t>
            </w:r>
            <w:r w:rsidR="00F46112" w:rsidRPr="00470687">
              <w:rPr>
                <w:rFonts w:ascii="Times New Roman" w:hAnsi="Times New Roman" w:cs="Times New Roman"/>
                <w:sz w:val="23"/>
                <w:szCs w:val="23"/>
              </w:rPr>
              <w:t xml:space="preserve"> в образователните институции, вкл. съвременно ИКТ обо</w:t>
            </w:r>
            <w:r w:rsidR="00F46112" w:rsidRPr="00C72DA0">
              <w:rPr>
                <w:rFonts w:ascii="Times New Roman" w:hAnsi="Times New Roman" w:cs="Times New Roman"/>
                <w:sz w:val="23"/>
                <w:szCs w:val="23"/>
              </w:rPr>
              <w:t xml:space="preserve">рудване и електронни образователни продукти; - </w:t>
            </w:r>
            <w:r w:rsidR="00F46112" w:rsidRPr="0066607B">
              <w:rPr>
                <w:rFonts w:ascii="Times New Roman" w:hAnsi="Times New Roman" w:cs="Times New Roman"/>
                <w:sz w:val="23"/>
                <w:szCs w:val="23"/>
                <w:u w:val="single"/>
              </w:rPr>
              <w:t>осигуряване на транспорт и хранене</w:t>
            </w:r>
            <w:r w:rsidR="00F46112" w:rsidRPr="00C72DA0">
              <w:rPr>
                <w:rFonts w:ascii="Times New Roman" w:hAnsi="Times New Roman" w:cs="Times New Roman"/>
                <w:sz w:val="23"/>
                <w:szCs w:val="23"/>
              </w:rPr>
              <w:t>, когато това не се финансира от държавния или общинския бюджет; -</w:t>
            </w:r>
            <w:r w:rsidR="00F46112" w:rsidRPr="0066607B">
              <w:rPr>
                <w:rFonts w:ascii="Times New Roman" w:hAnsi="Times New Roman" w:cs="Times New Roman"/>
                <w:sz w:val="23"/>
                <w:szCs w:val="23"/>
                <w:u w:val="single"/>
              </w:rPr>
              <w:t>други дейности</w:t>
            </w:r>
            <w:r w:rsidR="00F46112" w:rsidRPr="00C72DA0">
              <w:rPr>
                <w:rFonts w:ascii="Times New Roman" w:hAnsi="Times New Roman" w:cs="Times New Roman"/>
                <w:sz w:val="23"/>
                <w:szCs w:val="23"/>
              </w:rPr>
              <w:t>, включени в общински програми със сходен характер.</w:t>
            </w:r>
            <w:r w:rsidR="00F46112" w:rsidRPr="00C72DA0">
              <w:rPr>
                <w:rFonts w:ascii="Times New Roman" w:hAnsi="Times New Roman" w:cs="Times New Roman"/>
                <w:sz w:val="23"/>
                <w:szCs w:val="23"/>
              </w:rPr>
              <w:br w:type="page"/>
            </w:r>
            <w:r w:rsidR="00F46112" w:rsidRPr="00C72DA0">
              <w:rPr>
                <w:rFonts w:ascii="Times New Roman" w:hAnsi="Times New Roman" w:cs="Times New Roman"/>
                <w:b/>
                <w:sz w:val="23"/>
                <w:szCs w:val="23"/>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sidR="00F46112" w:rsidRPr="001142F3">
              <w:rPr>
                <w:rFonts w:ascii="Times New Roman" w:hAnsi="Times New Roman" w:cs="Times New Roman"/>
                <w:b/>
                <w:sz w:val="23"/>
                <w:szCs w:val="23"/>
              </w:rPr>
              <w:t>:</w:t>
            </w:r>
            <w:r w:rsidR="00F46112" w:rsidRPr="001142F3">
              <w:rPr>
                <w:rFonts w:ascii="Times New Roman" w:hAnsi="Times New Roman" w:cs="Times New Roman"/>
                <w:sz w:val="23"/>
                <w:szCs w:val="23"/>
              </w:rPr>
              <w:t>-</w:t>
            </w:r>
            <w:r w:rsidR="00F46112" w:rsidRPr="0066607B">
              <w:rPr>
                <w:rFonts w:ascii="Times New Roman" w:hAnsi="Times New Roman" w:cs="Times New Roman"/>
                <w:sz w:val="23"/>
                <w:szCs w:val="23"/>
                <w:u w:val="single"/>
              </w:rPr>
              <w:t xml:space="preserve"> осигуряване на</w:t>
            </w:r>
            <w:r w:rsidR="00F46112" w:rsidRPr="00C72DA0">
              <w:rPr>
                <w:rFonts w:ascii="Times New Roman" w:hAnsi="Times New Roman" w:cs="Times New Roman"/>
                <w:sz w:val="23"/>
                <w:szCs w:val="23"/>
              </w:rPr>
              <w:t xml:space="preserve"> ученичес</w:t>
            </w:r>
            <w:r w:rsidR="00F46112" w:rsidRPr="000B5CB5">
              <w:rPr>
                <w:rFonts w:ascii="Times New Roman" w:hAnsi="Times New Roman" w:cs="Times New Roman"/>
                <w:sz w:val="23"/>
                <w:szCs w:val="23"/>
              </w:rPr>
              <w:t xml:space="preserve">ко общежитие;  - </w:t>
            </w:r>
            <w:r w:rsidR="00F46112" w:rsidRPr="0066607B">
              <w:rPr>
                <w:rFonts w:ascii="Times New Roman" w:hAnsi="Times New Roman" w:cs="Times New Roman"/>
                <w:sz w:val="23"/>
                <w:szCs w:val="23"/>
                <w:u w:val="single"/>
              </w:rPr>
              <w:t>осигуряване на хранене</w:t>
            </w:r>
            <w:r w:rsidR="00F46112" w:rsidRPr="000B5CB5">
              <w:rPr>
                <w:rFonts w:ascii="Times New Roman" w:hAnsi="Times New Roman" w:cs="Times New Roman"/>
                <w:sz w:val="23"/>
                <w:szCs w:val="23"/>
              </w:rPr>
              <w:t xml:space="preserve"> в професионалните гимназии; - </w:t>
            </w:r>
            <w:r w:rsidR="00F46112" w:rsidRPr="0066607B">
              <w:rPr>
                <w:rFonts w:ascii="Times New Roman" w:hAnsi="Times New Roman" w:cs="Times New Roman"/>
                <w:sz w:val="23"/>
                <w:szCs w:val="23"/>
                <w:u w:val="single"/>
              </w:rPr>
              <w:t>осигуряване на транспорт</w:t>
            </w:r>
            <w:r w:rsidR="00F46112" w:rsidRPr="000B5CB5">
              <w:rPr>
                <w:rFonts w:ascii="Times New Roman" w:hAnsi="Times New Roman" w:cs="Times New Roman"/>
                <w:sz w:val="23"/>
                <w:szCs w:val="23"/>
              </w:rPr>
              <w:t xml:space="preserve"> от местоживеене до </w:t>
            </w:r>
            <w:r w:rsidR="00F46112" w:rsidRPr="00C67E11">
              <w:rPr>
                <w:rFonts w:ascii="Times New Roman" w:hAnsi="Times New Roman" w:cs="Times New Roman"/>
                <w:sz w:val="23"/>
                <w:szCs w:val="23"/>
              </w:rPr>
              <w:t xml:space="preserve">професионалното училище и обратно; - </w:t>
            </w:r>
            <w:r w:rsidR="00F46112" w:rsidRPr="0066607B">
              <w:rPr>
                <w:rFonts w:ascii="Times New Roman" w:hAnsi="Times New Roman" w:cs="Times New Roman"/>
                <w:sz w:val="23"/>
                <w:szCs w:val="23"/>
                <w:u w:val="single"/>
              </w:rPr>
              <w:t>закупуване на</w:t>
            </w:r>
            <w:r w:rsidR="00F46112" w:rsidRPr="00C67E11">
              <w:rPr>
                <w:rFonts w:ascii="Times New Roman" w:hAnsi="Times New Roman" w:cs="Times New Roman"/>
                <w:sz w:val="23"/>
                <w:szCs w:val="23"/>
              </w:rPr>
              <w:t xml:space="preserve"> учебници, учебни пособия и материали; - </w:t>
            </w:r>
            <w:r w:rsidR="00F46112" w:rsidRPr="0066607B">
              <w:rPr>
                <w:rFonts w:ascii="Times New Roman" w:hAnsi="Times New Roman" w:cs="Times New Roman"/>
                <w:sz w:val="23"/>
                <w:szCs w:val="23"/>
                <w:u w:val="single"/>
              </w:rPr>
              <w:t>допълнително обучение</w:t>
            </w:r>
            <w:r w:rsidR="00F46112" w:rsidRPr="00C67E11">
              <w:rPr>
                <w:rFonts w:ascii="Times New Roman" w:hAnsi="Times New Roman" w:cs="Times New Roman"/>
                <w:sz w:val="23"/>
                <w:szCs w:val="23"/>
              </w:rPr>
              <w:t xml:space="preserve"> за ученици с образов</w:t>
            </w:r>
            <w:r w:rsidR="00F46112" w:rsidRPr="00B30520">
              <w:rPr>
                <w:rFonts w:ascii="Times New Roman" w:hAnsi="Times New Roman" w:cs="Times New Roman"/>
                <w:sz w:val="23"/>
                <w:szCs w:val="23"/>
              </w:rPr>
              <w:t>а</w:t>
            </w:r>
            <w:r w:rsidR="00F46112" w:rsidRPr="007814B7">
              <w:rPr>
                <w:rFonts w:ascii="Times New Roman" w:hAnsi="Times New Roman" w:cs="Times New Roman"/>
                <w:sz w:val="23"/>
                <w:szCs w:val="23"/>
              </w:rPr>
              <w:t xml:space="preserve">телни затруднения; - </w:t>
            </w:r>
            <w:r w:rsidR="00F46112" w:rsidRPr="0066607B">
              <w:rPr>
                <w:rFonts w:ascii="Times New Roman" w:hAnsi="Times New Roman" w:cs="Times New Roman"/>
                <w:sz w:val="23"/>
                <w:szCs w:val="23"/>
                <w:u w:val="single"/>
              </w:rPr>
              <w:t>подобряване на материално-битовите условия</w:t>
            </w:r>
            <w:r w:rsidR="00F46112" w:rsidRPr="007814B7">
              <w:rPr>
                <w:rFonts w:ascii="Times New Roman" w:hAnsi="Times New Roman" w:cs="Times New Roman"/>
                <w:sz w:val="23"/>
                <w:szCs w:val="23"/>
              </w:rPr>
              <w:t xml:space="preserve"> в професионалните гимназии и учениче</w:t>
            </w:r>
            <w:r w:rsidR="00F46112" w:rsidRPr="00C72DA0">
              <w:rPr>
                <w:rFonts w:ascii="Times New Roman" w:hAnsi="Times New Roman" w:cs="Times New Roman"/>
                <w:sz w:val="23"/>
                <w:szCs w:val="23"/>
              </w:rPr>
              <w:t xml:space="preserve">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sidR="00F46112" w:rsidRPr="0066607B">
              <w:rPr>
                <w:rFonts w:ascii="Times New Roman" w:hAnsi="Times New Roman" w:cs="Times New Roman"/>
                <w:sz w:val="23"/>
                <w:szCs w:val="23"/>
                <w:u w:val="single"/>
              </w:rPr>
              <w:t>- допълнителна работа</w:t>
            </w:r>
            <w:r w:rsidR="00F46112" w:rsidRPr="00C72DA0">
              <w:rPr>
                <w:rFonts w:ascii="Times New Roman" w:hAnsi="Times New Roman" w:cs="Times New Roman"/>
                <w:sz w:val="23"/>
                <w:szCs w:val="23"/>
              </w:rPr>
              <w:t xml:space="preserve"> на педагогическите специалисти с ученици от маргинализирани групи (вкл. през лятото); - </w:t>
            </w:r>
            <w:r w:rsidR="00F46112" w:rsidRPr="0066607B">
              <w:rPr>
                <w:rFonts w:ascii="Times New Roman" w:hAnsi="Times New Roman" w:cs="Times New Roman"/>
                <w:sz w:val="23"/>
                <w:szCs w:val="23"/>
                <w:u w:val="single"/>
              </w:rPr>
              <w:t>провеждане на информационни кампании</w:t>
            </w:r>
            <w:r w:rsidR="00F46112" w:rsidRPr="00C72DA0">
              <w:rPr>
                <w:rFonts w:ascii="Times New Roman" w:hAnsi="Times New Roman" w:cs="Times New Roman"/>
                <w:sz w:val="23"/>
                <w:szCs w:val="23"/>
              </w:rPr>
              <w:t xml:space="preserve"> за включване в системата на професионалното образование сред родителите и децата от маргинализирани групи.</w:t>
            </w:r>
            <w:r w:rsidR="00F46112" w:rsidRPr="00C72DA0">
              <w:rPr>
                <w:rFonts w:ascii="Times New Roman" w:hAnsi="Times New Roman" w:cs="Times New Roman"/>
                <w:b/>
                <w:sz w:val="23"/>
                <w:szCs w:val="23"/>
              </w:rPr>
              <w:t>3. Дейности за подобряване на достъпа до училищно образо</w:t>
            </w:r>
            <w:r w:rsidR="00F46112" w:rsidRPr="00903659">
              <w:rPr>
                <w:rFonts w:ascii="Times New Roman" w:hAnsi="Times New Roman" w:cs="Times New Roman"/>
                <w:b/>
                <w:sz w:val="23"/>
                <w:szCs w:val="23"/>
              </w:rPr>
              <w:t>вание и намаляване на процента на учениците от маргинализирани групи, пре</w:t>
            </w:r>
            <w:r w:rsidR="00F46112" w:rsidRPr="00846BF7">
              <w:rPr>
                <w:rFonts w:ascii="Times New Roman" w:hAnsi="Times New Roman" w:cs="Times New Roman"/>
                <w:b/>
                <w:sz w:val="23"/>
                <w:szCs w:val="23"/>
              </w:rPr>
              <w:t>ж</w:t>
            </w:r>
            <w:r w:rsidR="00F46112" w:rsidRPr="00903659">
              <w:rPr>
                <w:rFonts w:ascii="Times New Roman" w:hAnsi="Times New Roman" w:cs="Times New Roman"/>
                <w:b/>
                <w:sz w:val="23"/>
                <w:szCs w:val="23"/>
              </w:rPr>
              <w:t>девременно напуснали системата:</w:t>
            </w:r>
            <w:r w:rsidR="00F46112" w:rsidRPr="0066607B">
              <w:rPr>
                <w:rFonts w:ascii="Times New Roman" w:hAnsi="Times New Roman" w:cs="Times New Roman"/>
                <w:sz w:val="23"/>
                <w:szCs w:val="23"/>
                <w:u w:val="single"/>
              </w:rPr>
              <w:t>- допълнително обучение</w:t>
            </w:r>
            <w:r w:rsidR="00F46112" w:rsidRPr="00846BF7">
              <w:rPr>
                <w:rFonts w:ascii="Times New Roman" w:hAnsi="Times New Roman" w:cs="Times New Roman"/>
                <w:sz w:val="23"/>
                <w:szCs w:val="23"/>
              </w:rPr>
              <w:t xml:space="preserve"> за преодоляване на обр</w:t>
            </w:r>
            <w:r w:rsidR="00F46112" w:rsidRPr="00725F04">
              <w:rPr>
                <w:rFonts w:ascii="Times New Roman" w:hAnsi="Times New Roman" w:cs="Times New Roman"/>
                <w:sz w:val="23"/>
                <w:szCs w:val="23"/>
              </w:rPr>
              <w:t>а</w:t>
            </w:r>
            <w:r w:rsidR="00F46112" w:rsidRPr="00DC5333">
              <w:rPr>
                <w:rFonts w:ascii="Times New Roman" w:hAnsi="Times New Roman" w:cs="Times New Roman"/>
                <w:sz w:val="23"/>
                <w:szCs w:val="23"/>
              </w:rPr>
              <w:t>зователни трудности; -</w:t>
            </w:r>
            <w:r w:rsidR="00F46112" w:rsidRPr="0066607B">
              <w:rPr>
                <w:rFonts w:ascii="Times New Roman" w:hAnsi="Times New Roman" w:cs="Times New Roman"/>
                <w:sz w:val="23"/>
                <w:szCs w:val="23"/>
                <w:u w:val="single"/>
              </w:rPr>
              <w:t>привличане и включване</w:t>
            </w:r>
            <w:r w:rsidR="00F46112" w:rsidRPr="00DC5333">
              <w:rPr>
                <w:rFonts w:ascii="Times New Roman" w:hAnsi="Times New Roman" w:cs="Times New Roman"/>
                <w:sz w:val="23"/>
                <w:szCs w:val="23"/>
              </w:rPr>
              <w:t xml:space="preserve"> на допълнителни педагогически специ</w:t>
            </w:r>
            <w:r w:rsidR="00F46112" w:rsidRPr="009607F0">
              <w:rPr>
                <w:rFonts w:ascii="Times New Roman" w:hAnsi="Times New Roman" w:cs="Times New Roman"/>
                <w:sz w:val="23"/>
                <w:szCs w:val="23"/>
              </w:rPr>
              <w:t>а</w:t>
            </w:r>
            <w:r w:rsidR="0066607B">
              <w:rPr>
                <w:rFonts w:ascii="Times New Roman" w:hAnsi="Times New Roman" w:cs="Times New Roman"/>
                <w:sz w:val="23"/>
                <w:szCs w:val="23"/>
              </w:rPr>
              <w:t>листи и помощник-</w:t>
            </w:r>
            <w:r w:rsidR="00F46112" w:rsidRPr="009607F0">
              <w:rPr>
                <w:rFonts w:ascii="Times New Roman" w:hAnsi="Times New Roman" w:cs="Times New Roman"/>
                <w:sz w:val="23"/>
                <w:szCs w:val="23"/>
              </w:rPr>
              <w:t>учители за работа с ученици от тези групи;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ученици от маргинализи</w:t>
            </w:r>
            <w:r w:rsidR="00F46112" w:rsidRPr="00903659">
              <w:rPr>
                <w:rFonts w:ascii="Times New Roman" w:hAnsi="Times New Roman" w:cs="Times New Roman"/>
                <w:sz w:val="23"/>
                <w:szCs w:val="23"/>
              </w:rPr>
              <w:t>раните групи (вкл. за обхващането им в системата на образованието и за предотвратяв</w:t>
            </w:r>
            <w:r w:rsidR="00F46112" w:rsidRPr="00846BF7">
              <w:rPr>
                <w:rFonts w:ascii="Times New Roman" w:hAnsi="Times New Roman" w:cs="Times New Roman"/>
                <w:sz w:val="23"/>
                <w:szCs w:val="23"/>
              </w:rPr>
              <w:t>а</w:t>
            </w:r>
            <w:r w:rsidR="00F46112" w:rsidRPr="00725F04">
              <w:rPr>
                <w:rFonts w:ascii="Times New Roman" w:hAnsi="Times New Roman" w:cs="Times New Roman"/>
                <w:sz w:val="23"/>
                <w:szCs w:val="23"/>
              </w:rPr>
              <w:t>не на преждевременното им напускане); -</w:t>
            </w:r>
            <w:r w:rsidR="00F46112" w:rsidRPr="001142F3">
              <w:rPr>
                <w:rFonts w:ascii="Times New Roman" w:hAnsi="Times New Roman" w:cs="Times New Roman"/>
                <w:sz w:val="23"/>
                <w:szCs w:val="23"/>
                <w:u w:val="single"/>
              </w:rPr>
              <w:t>хранене в училищата</w:t>
            </w:r>
            <w:r w:rsidR="00F46112" w:rsidRPr="00725F04">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 xml:space="preserve">- закупуване на </w:t>
            </w:r>
            <w:r w:rsidR="00F46112" w:rsidRPr="00725F04">
              <w:rPr>
                <w:rFonts w:ascii="Times New Roman" w:hAnsi="Times New Roman" w:cs="Times New Roman"/>
                <w:sz w:val="23"/>
                <w:szCs w:val="23"/>
              </w:rPr>
              <w:t xml:space="preserve">учебни материали и пособия; - </w:t>
            </w:r>
            <w:r w:rsidR="00F46112" w:rsidRPr="001142F3">
              <w:rPr>
                <w:rFonts w:ascii="Times New Roman" w:hAnsi="Times New Roman" w:cs="Times New Roman"/>
                <w:sz w:val="23"/>
                <w:szCs w:val="23"/>
                <w:u w:val="single"/>
              </w:rPr>
              <w:t xml:space="preserve">подобряване на материално-битовите условия </w:t>
            </w:r>
            <w:r w:rsidR="00F46112" w:rsidRPr="00725F04">
              <w:rPr>
                <w:rFonts w:ascii="Times New Roman" w:hAnsi="Times New Roman" w:cs="Times New Roman"/>
                <w:sz w:val="23"/>
                <w:szCs w:val="23"/>
              </w:rPr>
              <w:t xml:space="preserve">в училищата, включително закупуване на ИКТ; </w:t>
            </w:r>
            <w:r w:rsidR="00F46112" w:rsidRPr="001142F3">
              <w:rPr>
                <w:rFonts w:ascii="Times New Roman" w:hAnsi="Times New Roman" w:cs="Times New Roman"/>
                <w:sz w:val="23"/>
                <w:szCs w:val="23"/>
                <w:u w:val="single"/>
              </w:rPr>
              <w:t>- други дейности</w:t>
            </w:r>
            <w:r w:rsidR="00F46112" w:rsidRPr="00725F04">
              <w:rPr>
                <w:rFonts w:ascii="Times New Roman" w:hAnsi="Times New Roman" w:cs="Times New Roman"/>
                <w:sz w:val="23"/>
                <w:szCs w:val="23"/>
              </w:rPr>
              <w:t>, включени в</w:t>
            </w:r>
            <w:r w:rsidR="00F46112" w:rsidRPr="009607F0">
              <w:rPr>
                <w:rFonts w:ascii="Times New Roman" w:hAnsi="Times New Roman" w:cs="Times New Roman"/>
                <w:sz w:val="23"/>
                <w:szCs w:val="23"/>
              </w:rPr>
              <w:t xml:space="preserve"> общински </w:t>
            </w:r>
            <w:r w:rsidR="00F46112" w:rsidRPr="009607F0">
              <w:rPr>
                <w:rFonts w:ascii="Times New Roman" w:hAnsi="Times New Roman" w:cs="Times New Roman"/>
                <w:sz w:val="23"/>
                <w:szCs w:val="23"/>
              </w:rPr>
              <w:lastRenderedPageBreak/>
              <w:t>програми със сходен характер.</w:t>
            </w:r>
            <w:r w:rsidR="00F46112" w:rsidRPr="009607F0">
              <w:rPr>
                <w:rFonts w:ascii="Times New Roman" w:hAnsi="Times New Roman" w:cs="Times New Roman"/>
                <w:b/>
                <w:sz w:val="23"/>
                <w:szCs w:val="23"/>
              </w:rPr>
              <w:t>4.Насърчаване общуването и съвместните изяви между деца/ученици от маргинализирани и не маргинализирани групи,</w:t>
            </w:r>
            <w:r w:rsidR="00F46112" w:rsidRPr="009607F0">
              <w:rPr>
                <w:rFonts w:ascii="Times New Roman" w:hAnsi="Times New Roman" w:cs="Times New Roman"/>
                <w:sz w:val="23"/>
                <w:szCs w:val="23"/>
              </w:rPr>
              <w:t xml:space="preserve"> обучаващи се в различни образователни институции на територията на населеното място чрез допълните</w:t>
            </w:r>
            <w:r w:rsidR="00F46112" w:rsidRPr="00470687">
              <w:rPr>
                <w:rFonts w:ascii="Times New Roman" w:hAnsi="Times New Roman" w:cs="Times New Roman"/>
                <w:sz w:val="23"/>
                <w:szCs w:val="23"/>
              </w:rPr>
              <w:t>л</w:t>
            </w:r>
            <w:r w:rsidR="00F46112" w:rsidRPr="00C72DA0">
              <w:rPr>
                <w:rFonts w:ascii="Times New Roman" w:hAnsi="Times New Roman" w:cs="Times New Roman"/>
                <w:sz w:val="23"/>
                <w:szCs w:val="23"/>
              </w:rPr>
              <w:t xml:space="preserve">ни образователни услуги (вкл. през летните месеци). </w:t>
            </w:r>
          </w:p>
        </w:tc>
      </w:tr>
      <w:tr w:rsidR="00F46112" w:rsidRPr="00903659" w:rsidTr="00C5403E">
        <w:trPr>
          <w:trHeight w:val="838"/>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lastRenderedPageBreak/>
              <w:t>Допустими разходи</w:t>
            </w:r>
          </w:p>
        </w:tc>
        <w:tc>
          <w:tcPr>
            <w:tcW w:w="9199" w:type="dxa"/>
          </w:tcPr>
          <w:p w:rsidR="00F46112" w:rsidRPr="00DC5333"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w:t>
            </w:r>
            <w:r w:rsidRPr="00725F04">
              <w:rPr>
                <w:rFonts w:ascii="Times New Roman" w:hAnsi="Times New Roman" w:cs="Times New Roman"/>
                <w:sz w:val="23"/>
                <w:szCs w:val="23"/>
              </w:rPr>
              <w:t>опустимите разходи се определят на база на изис</w:t>
            </w:r>
            <w:r w:rsidRPr="00DC5333">
              <w:rPr>
                <w:rFonts w:ascii="Times New Roman" w:hAnsi="Times New Roman" w:cs="Times New Roman"/>
                <w:sz w:val="23"/>
                <w:szCs w:val="23"/>
              </w:rPr>
              <w:t>к</w:t>
            </w:r>
            <w:r w:rsidRPr="00903659">
              <w:rPr>
                <w:rFonts w:ascii="Times New Roman" w:hAnsi="Times New Roman" w:cs="Times New Roman"/>
                <w:sz w:val="23"/>
                <w:szCs w:val="23"/>
              </w:rPr>
              <w:t>ванията на Глава 5, Раздел I от ЗУСЕСИФ, приложимите подзаконови нормативни акто</w:t>
            </w:r>
            <w:r w:rsidRPr="00846BF7">
              <w:rPr>
                <w:rFonts w:ascii="Times New Roman" w:hAnsi="Times New Roman" w:cs="Times New Roman"/>
                <w:sz w:val="23"/>
                <w:szCs w:val="23"/>
              </w:rPr>
              <w:t>ве и национално законодателство и разпоредбите на Регламент (ЕС) № 1303/2013 г. за определяне на общоприложими разпоредби за Евр</w:t>
            </w:r>
            <w:r w:rsidRPr="00725F04">
              <w:rPr>
                <w:rFonts w:ascii="Times New Roman" w:hAnsi="Times New Roman" w:cs="Times New Roman"/>
                <w:sz w:val="23"/>
                <w:szCs w:val="23"/>
              </w:rPr>
              <w:t>опейския фонд за регионално разв</w:t>
            </w:r>
            <w:r w:rsidRPr="00DC5333">
              <w:rPr>
                <w:rFonts w:ascii="Times New Roman" w:hAnsi="Times New Roman" w:cs="Times New Roman"/>
                <w:sz w:val="23"/>
                <w:szCs w:val="23"/>
              </w:rPr>
              <w:t>и</w:t>
            </w:r>
            <w:r w:rsidRPr="00903659">
              <w:rPr>
                <w:rFonts w:ascii="Times New Roman" w:hAnsi="Times New Roman" w:cs="Times New Roman"/>
                <w:sz w:val="23"/>
                <w:szCs w:val="23"/>
              </w:rPr>
              <w:t>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w:t>
            </w:r>
            <w:r w:rsidRPr="00846BF7">
              <w:rPr>
                <w:rFonts w:ascii="Times New Roman" w:hAnsi="Times New Roman" w:cs="Times New Roman"/>
                <w:sz w:val="23"/>
                <w:szCs w:val="23"/>
              </w:rPr>
              <w:t>е</w:t>
            </w:r>
            <w:r w:rsidRPr="00725F04">
              <w:rPr>
                <w:rFonts w:ascii="Times New Roman" w:hAnsi="Times New Roman" w:cs="Times New Roman"/>
                <w:sz w:val="23"/>
                <w:szCs w:val="23"/>
              </w:rPr>
              <w:t>деляне на общи разпоредби за Европейския фонд за регионално</w:t>
            </w:r>
            <w:r w:rsidRPr="00DC5333">
              <w:rPr>
                <w:rFonts w:ascii="Times New Roman" w:hAnsi="Times New Roman" w:cs="Times New Roman"/>
                <w:sz w:val="23"/>
                <w:szCs w:val="23"/>
              </w:rPr>
              <w:t xml:space="preserve">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F46112" w:rsidRPr="000B7C54" w:rsidRDefault="00F46112" w:rsidP="0081433E">
            <w:pPr>
              <w:tabs>
                <w:tab w:val="left" w:pos="317"/>
              </w:tabs>
              <w:ind w:right="20"/>
              <w:jc w:val="both"/>
              <w:rPr>
                <w:rFonts w:ascii="Times New Roman" w:hAnsi="Times New Roman" w:cs="Times New Roman"/>
                <w:b/>
                <w:sz w:val="23"/>
                <w:szCs w:val="23"/>
              </w:rPr>
            </w:pPr>
            <w:r w:rsidRPr="009607F0">
              <w:rPr>
                <w:rFonts w:ascii="Times New Roman" w:hAnsi="Times New Roman" w:cs="Times New Roman"/>
                <w:sz w:val="23"/>
                <w:szCs w:val="23"/>
              </w:rPr>
              <w:t xml:space="preserve">Съгласно чл. 57, ал. 1 от ЗУСЕСИФ разходите се считат за допустими, </w:t>
            </w:r>
            <w:r w:rsidRPr="000B5CB5">
              <w:rPr>
                <w:rFonts w:ascii="Times New Roman" w:hAnsi="Times New Roman" w:cs="Times New Roman"/>
                <w:b/>
                <w:sz w:val="23"/>
                <w:szCs w:val="23"/>
              </w:rPr>
              <w:t>ако са налице</w:t>
            </w:r>
            <w:r w:rsidR="000B7C54">
              <w:rPr>
                <w:rFonts w:ascii="Times New Roman" w:hAnsi="Times New Roman" w:cs="Times New Roman"/>
                <w:b/>
                <w:sz w:val="23"/>
                <w:szCs w:val="23"/>
              </w:rPr>
              <w:t xml:space="preserve"> едновременно следните условия: </w:t>
            </w:r>
            <w:r w:rsidRPr="001142F3">
              <w:rPr>
                <w:rFonts w:ascii="Times New Roman" w:hAnsi="Times New Roman" w:cs="Times New Roman"/>
                <w:b/>
                <w:sz w:val="23"/>
                <w:szCs w:val="23"/>
              </w:rPr>
              <w:t>1.</w:t>
            </w:r>
            <w:r w:rsidRPr="000B7C54">
              <w:rPr>
                <w:rFonts w:ascii="Times New Roman" w:hAnsi="Times New Roman" w:cs="Times New Roman"/>
                <w:b/>
                <w:sz w:val="23"/>
                <w:szCs w:val="23"/>
              </w:rPr>
              <w:t>Разходите са за дейности,</w:t>
            </w:r>
            <w:r w:rsidRPr="00C72DA0">
              <w:rPr>
                <w:rFonts w:ascii="Times New Roman" w:hAnsi="Times New Roman" w:cs="Times New Roman"/>
                <w:sz w:val="23"/>
                <w:szCs w:val="23"/>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sidRPr="00C72DA0">
              <w:rPr>
                <w:rFonts w:ascii="Times New Roman" w:hAnsi="Times New Roman" w:cs="Times New Roman"/>
                <w:sz w:val="23"/>
                <w:szCs w:val="23"/>
              </w:rPr>
              <w:br w:type="page"/>
            </w:r>
            <w:r w:rsidRPr="000B7C54">
              <w:rPr>
                <w:rFonts w:ascii="Times New Roman" w:hAnsi="Times New Roman" w:cs="Times New Roman"/>
                <w:b/>
                <w:sz w:val="23"/>
                <w:szCs w:val="23"/>
              </w:rPr>
              <w:t>2.Разходите попадат във включени</w:t>
            </w:r>
            <w:r w:rsidRPr="00C72DA0">
              <w:rPr>
                <w:rFonts w:ascii="Times New Roman" w:hAnsi="Times New Roman" w:cs="Times New Roman"/>
                <w:sz w:val="23"/>
                <w:szCs w:val="23"/>
              </w:rPr>
              <w:t xml:space="preserve"> в документите по чл. 26, ал. 1 от ЗУСЕ</w:t>
            </w:r>
            <w:r w:rsidRPr="00903659">
              <w:rPr>
                <w:rFonts w:ascii="Times New Roman" w:hAnsi="Times New Roman" w:cs="Times New Roman"/>
                <w:sz w:val="23"/>
                <w:szCs w:val="23"/>
              </w:rPr>
              <w:t>СИФ и в одобрения проект категории разходи;</w:t>
            </w:r>
            <w:r w:rsidRPr="000B7C54">
              <w:rPr>
                <w:rFonts w:ascii="Times New Roman" w:hAnsi="Times New Roman" w:cs="Times New Roman"/>
                <w:b/>
                <w:sz w:val="23"/>
                <w:szCs w:val="23"/>
              </w:rPr>
              <w:t>3.Разходите са за реално</w:t>
            </w:r>
            <w:r w:rsidRPr="00903659">
              <w:rPr>
                <w:rFonts w:ascii="Times New Roman" w:hAnsi="Times New Roman" w:cs="Times New Roman"/>
                <w:sz w:val="23"/>
                <w:szCs w:val="23"/>
              </w:rPr>
              <w:t xml:space="preserve"> доставени пр</w:t>
            </w:r>
            <w:r w:rsidRPr="00846BF7">
              <w:rPr>
                <w:rFonts w:ascii="Times New Roman" w:hAnsi="Times New Roman" w:cs="Times New Roman"/>
                <w:sz w:val="23"/>
                <w:szCs w:val="23"/>
              </w:rPr>
              <w:t>о</w:t>
            </w:r>
            <w:r w:rsidRPr="00903659">
              <w:rPr>
                <w:rFonts w:ascii="Times New Roman" w:hAnsi="Times New Roman" w:cs="Times New Roman"/>
                <w:sz w:val="23"/>
                <w:szCs w:val="23"/>
              </w:rPr>
              <w:t>дукти, извършени услуги;</w:t>
            </w:r>
            <w:r w:rsidRPr="000B7C54">
              <w:rPr>
                <w:rFonts w:ascii="Times New Roman" w:hAnsi="Times New Roman" w:cs="Times New Roman"/>
                <w:b/>
                <w:sz w:val="23"/>
                <w:szCs w:val="23"/>
              </w:rPr>
              <w:t>4.Разходите са извършени законосъобразно</w:t>
            </w:r>
            <w:r w:rsidRPr="00903659">
              <w:rPr>
                <w:rFonts w:ascii="Times New Roman" w:hAnsi="Times New Roman" w:cs="Times New Roman"/>
                <w:sz w:val="23"/>
                <w:szCs w:val="23"/>
              </w:rPr>
              <w:t xml:space="preserve"> съгласно приложимото право на ЕС и българското законодателство;</w:t>
            </w:r>
            <w:r w:rsidRPr="000B7C54">
              <w:rPr>
                <w:rFonts w:ascii="Times New Roman" w:hAnsi="Times New Roman" w:cs="Times New Roman"/>
                <w:b/>
                <w:sz w:val="23"/>
                <w:szCs w:val="23"/>
              </w:rPr>
              <w:t>5.Разходите са отразени в счетоводната документация</w:t>
            </w:r>
            <w:r w:rsidRPr="00903659">
              <w:rPr>
                <w:rFonts w:ascii="Times New Roman" w:hAnsi="Times New Roman" w:cs="Times New Roman"/>
                <w:sz w:val="23"/>
                <w:szCs w:val="23"/>
              </w:rPr>
              <w:t xml:space="preserve"> на бенефициента чрез отделни счетоводни аналитични сметки или в отделна счетоводна система; </w:t>
            </w:r>
            <w:r w:rsidRPr="000B7C54">
              <w:rPr>
                <w:rFonts w:ascii="Times New Roman" w:hAnsi="Times New Roman" w:cs="Times New Roman"/>
                <w:b/>
                <w:sz w:val="23"/>
                <w:szCs w:val="23"/>
              </w:rPr>
              <w:t>6.За направените разходи е налична одитна следа</w:t>
            </w:r>
            <w:r w:rsidRPr="00903659">
              <w:rPr>
                <w:rFonts w:ascii="Times New Roman" w:hAnsi="Times New Roman" w:cs="Times New Roman"/>
                <w:sz w:val="23"/>
                <w:szCs w:val="23"/>
              </w:rPr>
              <w:t xml:space="preserve"> съгласно минималните изисквания на чл. 25 от Делегиран регламент (ЕС) № 480/2014 на Комис</w:t>
            </w:r>
            <w:r w:rsidRPr="00846BF7">
              <w:rPr>
                <w:rFonts w:ascii="Times New Roman" w:hAnsi="Times New Roman" w:cs="Times New Roman"/>
                <w:sz w:val="23"/>
                <w:szCs w:val="23"/>
              </w:rPr>
              <w:t>и</w:t>
            </w:r>
            <w:r w:rsidRPr="00725F04">
              <w:rPr>
                <w:rFonts w:ascii="Times New Roman" w:hAnsi="Times New Roman" w:cs="Times New Roman"/>
                <w:sz w:val="23"/>
                <w:szCs w:val="23"/>
              </w:rPr>
              <w:t>ята от 3 март 201</w:t>
            </w:r>
            <w:r w:rsidRPr="00DC5333">
              <w:rPr>
                <w:rFonts w:ascii="Times New Roman" w:hAnsi="Times New Roman" w:cs="Times New Roman"/>
                <w:sz w:val="23"/>
                <w:szCs w:val="23"/>
              </w:rPr>
              <w:t>4 г. за допълнение на Регламент (ЕС) № 1303/2013 на Европейския пар</w:t>
            </w:r>
            <w:r w:rsidRPr="009607F0">
              <w:rPr>
                <w:rFonts w:ascii="Times New Roman" w:hAnsi="Times New Roman" w:cs="Times New Roman"/>
                <w:sz w:val="23"/>
                <w:szCs w:val="23"/>
              </w:rPr>
              <w:t>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w:t>
            </w:r>
            <w:r w:rsidRPr="00470687">
              <w:rPr>
                <w:rFonts w:ascii="Times New Roman" w:hAnsi="Times New Roman" w:cs="Times New Roman"/>
                <w:sz w:val="23"/>
                <w:szCs w:val="23"/>
              </w:rPr>
              <w:t xml:space="preserve"> на селските райони и Европейския фонд за морско дело и рибарство и за определяне на общи разпоредби за Европейския фонд за регионално раз</w:t>
            </w:r>
            <w:r w:rsidRPr="00C72DA0">
              <w:rPr>
                <w:rFonts w:ascii="Times New Roman" w:hAnsi="Times New Roman" w:cs="Times New Roman"/>
                <w:sz w:val="23"/>
                <w:szCs w:val="23"/>
              </w:rPr>
              <w:t xml:space="preserve">витие, Европейския социален фонд, Кохезионния фонд и Европейския фонд за морско дело и рибарство (ОВ, </w:t>
            </w:r>
            <w:r w:rsidRPr="00C72DA0">
              <w:rPr>
                <w:rFonts w:ascii="Times New Roman" w:hAnsi="Times New Roman" w:cs="Times New Roman"/>
                <w:sz w:val="23"/>
                <w:szCs w:val="23"/>
                <w:lang w:val="en-US"/>
              </w:rPr>
              <w:t xml:space="preserve">L </w:t>
            </w:r>
            <w:r w:rsidRPr="00C72DA0">
              <w:rPr>
                <w:rFonts w:ascii="Times New Roman" w:hAnsi="Times New Roman" w:cs="Times New Roman"/>
                <w:sz w:val="23"/>
                <w:szCs w:val="23"/>
              </w:rPr>
              <w:t>138/5 от 13 май 2014 г.) и са спазени изискванията за съхраняване на документите съгласно чл. 140 от Регламент (ЕС) № 1303/2013;</w:t>
            </w:r>
            <w:r w:rsidRPr="000B7C54">
              <w:rPr>
                <w:rFonts w:ascii="Times New Roman" w:hAnsi="Times New Roman" w:cs="Times New Roman"/>
                <w:b/>
                <w:sz w:val="23"/>
                <w:szCs w:val="23"/>
              </w:rPr>
              <w:t>7.Разходите са съобразени</w:t>
            </w:r>
            <w:r w:rsidRPr="00C72DA0">
              <w:rPr>
                <w:rFonts w:ascii="Times New Roman" w:hAnsi="Times New Roman" w:cs="Times New Roman"/>
                <w:sz w:val="23"/>
                <w:szCs w:val="23"/>
              </w:rPr>
              <w:t xml:space="preserve"> с приложимите правила за предоставяне на държавни помощи, ако е прило</w:t>
            </w:r>
            <w:r w:rsidRPr="000B5CB5">
              <w:rPr>
                <w:rFonts w:ascii="Times New Roman" w:hAnsi="Times New Roman" w:cs="Times New Roman"/>
                <w:sz w:val="23"/>
                <w:szCs w:val="23"/>
              </w:rPr>
              <w:t>жимо.</w:t>
            </w:r>
          </w:p>
          <w:p w:rsidR="00F46112" w:rsidRPr="000B7C54" w:rsidRDefault="00F46112" w:rsidP="0081433E">
            <w:pPr>
              <w:tabs>
                <w:tab w:val="left" w:pos="317"/>
              </w:tabs>
              <w:ind w:right="20"/>
              <w:jc w:val="both"/>
              <w:rPr>
                <w:rFonts w:ascii="Times New Roman" w:hAnsi="Times New Roman" w:cs="Times New Roman"/>
                <w:b/>
                <w:bCs/>
                <w:sz w:val="23"/>
                <w:szCs w:val="23"/>
              </w:rPr>
            </w:pPr>
            <w:bookmarkStart w:id="35" w:name="bookmark18"/>
            <w:r w:rsidRPr="00C67E11">
              <w:rPr>
                <w:rFonts w:ascii="Times New Roman" w:hAnsi="Times New Roman" w:cs="Times New Roman"/>
                <w:b/>
                <w:bCs/>
                <w:sz w:val="23"/>
                <w:szCs w:val="23"/>
              </w:rPr>
              <w:t>I. Разходи за персонал/участници в изпълнение на дейностите</w:t>
            </w:r>
            <w:bookmarkEnd w:id="35"/>
            <w:r w:rsidR="000B7C54">
              <w:rPr>
                <w:rFonts w:ascii="Times New Roman" w:hAnsi="Times New Roman" w:cs="Times New Roman"/>
                <w:b/>
                <w:bCs/>
                <w:sz w:val="23"/>
                <w:szCs w:val="23"/>
              </w:rPr>
              <w:t xml:space="preserve">: </w:t>
            </w:r>
            <w:r w:rsidRPr="007814B7">
              <w:rPr>
                <w:rFonts w:ascii="Times New Roman" w:hAnsi="Times New Roman" w:cs="Times New Roman"/>
                <w:sz w:val="23"/>
                <w:szCs w:val="23"/>
              </w:rPr>
              <w:t>1. Разходи за възнаг</w:t>
            </w:r>
            <w:r w:rsidR="00386FD1">
              <w:rPr>
                <w:rFonts w:ascii="Times New Roman" w:hAnsi="Times New Roman" w:cs="Times New Roman"/>
                <w:sz w:val="23"/>
                <w:szCs w:val="23"/>
              </w:rPr>
              <w:t>раждения (вкл.</w:t>
            </w:r>
            <w:r w:rsidRPr="007814B7">
              <w:rPr>
                <w:rFonts w:ascii="Times New Roman" w:hAnsi="Times New Roman" w:cs="Times New Roman"/>
                <w:sz w:val="23"/>
                <w:szCs w:val="23"/>
              </w:rPr>
              <w:t xml:space="preserve"> допълнително материално стимулиране), както и осигурител</w:t>
            </w:r>
            <w:r w:rsidRPr="00B30520">
              <w:rPr>
                <w:rFonts w:ascii="Times New Roman" w:hAnsi="Times New Roman" w:cs="Times New Roman"/>
                <w:sz w:val="23"/>
                <w:szCs w:val="23"/>
              </w:rPr>
              <w:t>ните и здравноосигурителните вноски за сметка на осигурителя съ</w:t>
            </w:r>
            <w:r w:rsidRPr="000B5CB5">
              <w:rPr>
                <w:rFonts w:ascii="Times New Roman" w:hAnsi="Times New Roman" w:cs="Times New Roman"/>
                <w:sz w:val="23"/>
                <w:szCs w:val="23"/>
              </w:rPr>
              <w:t>г</w:t>
            </w:r>
            <w:r w:rsidRPr="00903659">
              <w:rPr>
                <w:rFonts w:ascii="Times New Roman" w:hAnsi="Times New Roman" w:cs="Times New Roman"/>
                <w:sz w:val="23"/>
                <w:szCs w:val="23"/>
              </w:rPr>
              <w:t>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w:t>
            </w:r>
            <w:r w:rsidRPr="00846BF7">
              <w:rPr>
                <w:rFonts w:ascii="Times New Roman" w:hAnsi="Times New Roman" w:cs="Times New Roman"/>
                <w:sz w:val="23"/>
                <w:szCs w:val="23"/>
              </w:rPr>
              <w:t>а персонала, включен в точка 1. 2.2. Разходи за „дневни“ на персонала, включен в точка 1. 2.3. Разходи за „квартирни“ на персонала, включен</w:t>
            </w:r>
            <w:r w:rsidRPr="00725F04">
              <w:rPr>
                <w:rFonts w:ascii="Times New Roman" w:hAnsi="Times New Roman" w:cs="Times New Roman"/>
                <w:sz w:val="23"/>
                <w:szCs w:val="23"/>
              </w:rPr>
              <w:t xml:space="preserve"> в точка 1. 2.4. Пътни разходи за лицата от допустимите целеви групи. (извън случаите, в които е предоставен организиран транспорт).</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bookmarkStart w:id="36" w:name="bookmark19"/>
            <w:r w:rsidRPr="009607F0">
              <w:rPr>
                <w:rFonts w:ascii="Times New Roman" w:hAnsi="Times New Roman" w:cs="Times New Roman"/>
                <w:b/>
                <w:bCs/>
                <w:sz w:val="23"/>
                <w:szCs w:val="23"/>
              </w:rPr>
              <w:t>Разходи за материали</w:t>
            </w:r>
            <w:bookmarkEnd w:id="36"/>
            <w:r w:rsidR="000B7C54">
              <w:rPr>
                <w:rFonts w:ascii="Times New Roman" w:hAnsi="Times New Roman" w:cs="Times New Roman"/>
                <w:b/>
                <w:bCs/>
                <w:sz w:val="23"/>
                <w:szCs w:val="23"/>
              </w:rPr>
              <w:t xml:space="preserve">: </w:t>
            </w:r>
            <w:r w:rsidRPr="000B7C54">
              <w:rPr>
                <w:rFonts w:ascii="Times New Roman" w:hAnsi="Times New Roman" w:cs="Times New Roman"/>
                <w:sz w:val="23"/>
                <w:szCs w:val="23"/>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F46112" w:rsidRPr="000B7C54" w:rsidRDefault="00F46112" w:rsidP="000B7C54">
            <w:pPr>
              <w:numPr>
                <w:ilvl w:val="1"/>
                <w:numId w:val="18"/>
              </w:numPr>
              <w:tabs>
                <w:tab w:val="left" w:pos="0"/>
                <w:tab w:val="left" w:pos="33"/>
                <w:tab w:val="left" w:pos="367"/>
              </w:tabs>
              <w:ind w:left="33" w:right="20" w:firstLine="1"/>
              <w:jc w:val="both"/>
              <w:rPr>
                <w:rFonts w:ascii="Times New Roman" w:hAnsi="Times New Roman" w:cs="Times New Roman"/>
                <w:b/>
                <w:bCs/>
                <w:sz w:val="23"/>
                <w:szCs w:val="23"/>
              </w:rPr>
            </w:pPr>
            <w:bookmarkStart w:id="37" w:name="bookmark20"/>
            <w:r w:rsidRPr="00C72DA0">
              <w:rPr>
                <w:rFonts w:ascii="Times New Roman" w:hAnsi="Times New Roman" w:cs="Times New Roman"/>
                <w:b/>
                <w:bCs/>
                <w:sz w:val="23"/>
                <w:szCs w:val="23"/>
              </w:rPr>
              <w:t>Разходи за услуги</w:t>
            </w:r>
            <w:bookmarkEnd w:id="37"/>
            <w:r w:rsidR="001142F3">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 xml:space="preserve">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w:t>
            </w:r>
            <w:r w:rsidRPr="000B7C54">
              <w:rPr>
                <w:rFonts w:ascii="Times New Roman" w:hAnsi="Times New Roman" w:cs="Times New Roman"/>
                <w:sz w:val="23"/>
                <w:szCs w:val="23"/>
              </w:rPr>
              <w:lastRenderedPageBreak/>
              <w:t>училищата и детските градини.4. Разходи за застраховки за лицата от допустимите целеви групи, където е приложимо.5. Разходи за хранене в детските градини и училищата.6. Разходи за информация и комуникация.</w:t>
            </w:r>
          </w:p>
          <w:p w:rsidR="00F46112" w:rsidRPr="000B7C54" w:rsidRDefault="00F46112" w:rsidP="000B7C54">
            <w:pPr>
              <w:numPr>
                <w:ilvl w:val="1"/>
                <w:numId w:val="18"/>
              </w:numPr>
              <w:tabs>
                <w:tab w:val="left" w:pos="317"/>
              </w:tabs>
              <w:ind w:right="20"/>
              <w:jc w:val="both"/>
              <w:rPr>
                <w:rFonts w:ascii="Times New Roman" w:hAnsi="Times New Roman" w:cs="Times New Roman"/>
                <w:b/>
                <w:bCs/>
                <w:sz w:val="23"/>
                <w:szCs w:val="23"/>
              </w:rPr>
            </w:pPr>
            <w:r w:rsidRPr="00725F04">
              <w:rPr>
                <w:rFonts w:ascii="Times New Roman" w:hAnsi="Times New Roman" w:cs="Times New Roman"/>
                <w:b/>
                <w:bCs/>
                <w:sz w:val="23"/>
                <w:szCs w:val="23"/>
              </w:rPr>
              <w:t>Разходи за провеждане и участие в мероприятия</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организиране и провеждане на мероприятия за лицата от целевите групи.</w:t>
            </w:r>
            <w:r w:rsidR="000B7C54">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2.</w:t>
            </w:r>
            <w:r w:rsidRPr="000B7C54">
              <w:rPr>
                <w:rFonts w:ascii="Times New Roman" w:hAnsi="Times New Roman" w:cs="Times New Roman"/>
                <w:sz w:val="23"/>
                <w:szCs w:val="23"/>
              </w:rPr>
              <w:t>Разходи за участие в мероприятия на лицата от целевите групи.</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r w:rsidRPr="00C72DA0">
              <w:rPr>
                <w:rFonts w:ascii="Times New Roman" w:hAnsi="Times New Roman" w:cs="Times New Roman"/>
                <w:b/>
                <w:bCs/>
                <w:sz w:val="23"/>
                <w:szCs w:val="23"/>
              </w:rPr>
              <w:t>Непреки разходи</w:t>
            </w:r>
            <w:r w:rsidRPr="000B7C54">
              <w:rPr>
                <w:rFonts w:ascii="Times New Roman" w:hAnsi="Times New Roman" w:cs="Times New Roman"/>
                <w:sz w:val="23"/>
                <w:szCs w:val="23"/>
              </w:rPr>
              <w:t>1. Разходи за възнаграждения на екипа за организация и управле</w:t>
            </w:r>
            <w:r w:rsidR="000B7C54">
              <w:rPr>
                <w:rFonts w:ascii="Times New Roman" w:hAnsi="Times New Roman" w:cs="Times New Roman"/>
                <w:sz w:val="23"/>
                <w:szCs w:val="23"/>
              </w:rPr>
              <w:t>ние на проекта, вкл.</w:t>
            </w:r>
            <w:r w:rsidRPr="000B7C54">
              <w:rPr>
                <w:rFonts w:ascii="Times New Roman" w:hAnsi="Times New Roman" w:cs="Times New Roman"/>
                <w:sz w:val="23"/>
                <w:szCs w:val="23"/>
              </w:rPr>
              <w:t xml:space="preserve">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rsidR="00F46112" w:rsidRPr="00903659" w:rsidTr="00C5403E">
        <w:trPr>
          <w:trHeight w:val="838"/>
        </w:trPr>
        <w:tc>
          <w:tcPr>
            <w:tcW w:w="1418" w:type="dxa"/>
            <w:shd w:val="clear" w:color="auto" w:fill="BFBFBF" w:themeFill="background1" w:themeFillShade="BF"/>
          </w:tcPr>
          <w:p w:rsidR="00F46112" w:rsidRPr="000B7C54" w:rsidRDefault="00F46112" w:rsidP="001142F3">
            <w:pPr>
              <w:jc w:val="center"/>
              <w:rPr>
                <w:rFonts w:ascii="Times New Roman" w:hAnsi="Times New Roman" w:cs="Times New Roman"/>
                <w:b/>
                <w:sz w:val="23"/>
                <w:szCs w:val="23"/>
              </w:rPr>
            </w:pPr>
            <w:r w:rsidRPr="000B7C54">
              <w:rPr>
                <w:rFonts w:ascii="Times New Roman" w:hAnsi="Times New Roman" w:cs="Times New Roman"/>
                <w:b/>
                <w:sz w:val="23"/>
                <w:szCs w:val="23"/>
              </w:rPr>
              <w:lastRenderedPageBreak/>
              <w:t>Недопустими</w:t>
            </w:r>
          </w:p>
          <w:p w:rsidR="00F46112" w:rsidRPr="00725F04" w:rsidRDefault="00F46112" w:rsidP="001142F3">
            <w:pPr>
              <w:jc w:val="center"/>
              <w:rPr>
                <w:rFonts w:ascii="Times New Roman" w:hAnsi="Times New Roman" w:cs="Times New Roman"/>
                <w:b/>
              </w:rPr>
            </w:pPr>
            <w:r w:rsidRPr="000B7C54">
              <w:rPr>
                <w:rFonts w:ascii="Times New Roman" w:hAnsi="Times New Roman" w:cs="Times New Roman"/>
                <w:b/>
                <w:sz w:val="23"/>
                <w:szCs w:val="23"/>
              </w:rPr>
              <w:t>разходи</w:t>
            </w:r>
          </w:p>
        </w:tc>
        <w:tc>
          <w:tcPr>
            <w:tcW w:w="9199" w:type="dxa"/>
          </w:tcPr>
          <w:p w:rsidR="00F46112" w:rsidRPr="00903659" w:rsidRDefault="00F46112" w:rsidP="0081433E">
            <w:pPr>
              <w:tabs>
                <w:tab w:val="left" w:pos="317"/>
              </w:tabs>
              <w:ind w:right="20"/>
              <w:jc w:val="both"/>
              <w:rPr>
                <w:rFonts w:ascii="Times New Roman" w:hAnsi="Times New Roman" w:cs="Times New Roman"/>
                <w:sz w:val="23"/>
                <w:szCs w:val="23"/>
              </w:rPr>
            </w:pPr>
            <w:r w:rsidRPr="009607F0">
              <w:rPr>
                <w:rFonts w:ascii="Times New Roman" w:hAnsi="Times New Roman" w:cs="Times New Roman"/>
                <w:sz w:val="23"/>
                <w:szCs w:val="23"/>
              </w:rPr>
              <w:t>-разходи, финансирани по други операции, програма или каквато и да е друга финансова схема, произлизаща от националния бюджет, от бюджета на Об</w:t>
            </w:r>
            <w:r w:rsidRPr="00470687">
              <w:rPr>
                <w:rFonts w:ascii="Times New Roman" w:hAnsi="Times New Roman" w:cs="Times New Roman"/>
                <w:sz w:val="23"/>
                <w:szCs w:val="23"/>
              </w:rPr>
              <w:t>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w:t>
            </w:r>
            <w:r w:rsidRPr="00903659">
              <w:rPr>
                <w:rFonts w:ascii="Times New Roman" w:hAnsi="Times New Roman" w:cs="Times New Roman"/>
                <w:sz w:val="23"/>
                <w:szCs w:val="23"/>
              </w:rPr>
              <w:t>тиви - нови и втора употреба;-разходите за гаранции, осигурени от банка или от друга финансова институция;</w:t>
            </w:r>
            <w:r w:rsidRPr="00846BF7">
              <w:rPr>
                <w:rFonts w:ascii="Times New Roman" w:hAnsi="Times New Roman" w:cs="Times New Roman"/>
                <w:sz w:val="23"/>
                <w:szCs w:val="23"/>
              </w:rPr>
              <w:t>- лихви по дългове, с изключение на свързаните с безвъзмездна финансова помощ, предоставени под формата на лихвени субсидии или субсидии за г</w:t>
            </w:r>
            <w:r w:rsidRPr="00725F04">
              <w:rPr>
                <w:rFonts w:ascii="Times New Roman" w:hAnsi="Times New Roman" w:cs="Times New Roman"/>
                <w:sz w:val="23"/>
                <w:szCs w:val="23"/>
              </w:rPr>
              <w:t>а</w:t>
            </w:r>
            <w:r w:rsidRPr="00903659">
              <w:rPr>
                <w:rFonts w:ascii="Times New Roman" w:hAnsi="Times New Roman" w:cs="Times New Roman"/>
                <w:sz w:val="23"/>
                <w:szCs w:val="23"/>
              </w:rPr>
              <w:t>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rsidR="00F46112" w:rsidRPr="00903659"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На основание на чл. 57, ал. 2 от ЗУСЕСИФ</w:t>
            </w:r>
            <w:r w:rsidRPr="00725F04">
              <w:rPr>
                <w:rFonts w:ascii="Times New Roman" w:hAnsi="Times New Roman" w:cs="Times New Roman"/>
                <w:sz w:val="23"/>
                <w:szCs w:val="23"/>
              </w:rPr>
              <w:t xml:space="preserve"> не са допустими разходи за проекти или де</w:t>
            </w:r>
            <w:r w:rsidRPr="00DC5333">
              <w:rPr>
                <w:rFonts w:ascii="Times New Roman" w:hAnsi="Times New Roman" w:cs="Times New Roman"/>
                <w:sz w:val="23"/>
                <w:szCs w:val="23"/>
              </w:rPr>
              <w:t>й</w:t>
            </w:r>
            <w:r w:rsidRPr="00903659">
              <w:rPr>
                <w:rFonts w:ascii="Times New Roman" w:hAnsi="Times New Roman" w:cs="Times New Roman"/>
                <w:sz w:val="23"/>
                <w:szCs w:val="23"/>
              </w:rPr>
              <w:t>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F46112" w:rsidRPr="00903659" w:rsidTr="00C5403E">
        <w:trPr>
          <w:trHeight w:val="838"/>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Бюджет на мярката</w:t>
            </w:r>
          </w:p>
        </w:tc>
        <w:tc>
          <w:tcPr>
            <w:tcW w:w="9199" w:type="dxa"/>
          </w:tcPr>
          <w:p w:rsidR="00BB0247" w:rsidRPr="0092698B" w:rsidRDefault="00BB0247" w:rsidP="00BB0247">
            <w:pPr>
              <w:autoSpaceDE w:val="0"/>
              <w:autoSpaceDN w:val="0"/>
              <w:adjustRightInd w:val="0"/>
              <w:rPr>
                <w:rFonts w:ascii="Times New Roman" w:hAnsi="Times New Roman" w:cs="Times New Roman"/>
                <w:sz w:val="23"/>
                <w:szCs w:val="23"/>
              </w:rPr>
            </w:pPr>
            <w:r w:rsidRPr="0013348E">
              <w:rPr>
                <w:rFonts w:ascii="Times New Roman" w:hAnsi="Times New Roman" w:cs="Times New Roman"/>
                <w:sz w:val="23"/>
                <w:szCs w:val="23"/>
              </w:rPr>
              <w:t xml:space="preserve">Минимален размер на допустимите разходи за един проект – </w:t>
            </w:r>
            <w:r w:rsidR="0092698B">
              <w:rPr>
                <w:rFonts w:ascii="Times New Roman" w:hAnsi="Times New Roman" w:cs="Times New Roman"/>
                <w:sz w:val="23"/>
                <w:szCs w:val="23"/>
              </w:rPr>
              <w:t>25 000 евро(</w:t>
            </w:r>
            <w:r w:rsidRPr="0092698B">
              <w:rPr>
                <w:rFonts w:ascii="Times New Roman" w:hAnsi="Times New Roman" w:cs="Times New Roman"/>
                <w:sz w:val="23"/>
                <w:szCs w:val="23"/>
              </w:rPr>
              <w:t>48 895,00 лв</w:t>
            </w:r>
            <w:r w:rsidR="0092698B">
              <w:rPr>
                <w:rFonts w:ascii="Times New Roman" w:hAnsi="Times New Roman" w:cs="Times New Roman"/>
                <w:sz w:val="23"/>
                <w:szCs w:val="23"/>
              </w:rPr>
              <w:t>)</w:t>
            </w:r>
            <w:r w:rsidRPr="0092698B">
              <w:rPr>
                <w:rFonts w:ascii="Times New Roman" w:hAnsi="Times New Roman" w:cs="Times New Roman"/>
                <w:sz w:val="23"/>
                <w:szCs w:val="23"/>
              </w:rPr>
              <w:t>.</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Максимален  размер на допустимите разходи за един проект –</w:t>
            </w:r>
            <w:r w:rsidR="0092698B">
              <w:rPr>
                <w:rFonts w:ascii="Times New Roman" w:hAnsi="Times New Roman" w:cs="Times New Roman"/>
                <w:sz w:val="23"/>
                <w:szCs w:val="23"/>
              </w:rPr>
              <w:t>150 000 евро(</w:t>
            </w:r>
            <w:r w:rsidRPr="0092698B">
              <w:rPr>
                <w:rFonts w:ascii="Times New Roman" w:hAnsi="Times New Roman" w:cs="Times New Roman"/>
                <w:sz w:val="23"/>
                <w:szCs w:val="23"/>
              </w:rPr>
              <w:t>293 370,00 лв</w:t>
            </w:r>
            <w:r w:rsidR="0092698B">
              <w:rPr>
                <w:rFonts w:ascii="Times New Roman" w:hAnsi="Times New Roman" w:cs="Times New Roman"/>
                <w:sz w:val="23"/>
                <w:szCs w:val="23"/>
              </w:rPr>
              <w:t>)</w:t>
            </w:r>
            <w:r w:rsidRPr="0092698B">
              <w:rPr>
                <w:rFonts w:ascii="Times New Roman" w:hAnsi="Times New Roman" w:cs="Times New Roman"/>
                <w:sz w:val="23"/>
                <w:szCs w:val="23"/>
              </w:rPr>
              <w:t>.</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Интензитет на финансовата помощ – 100%;</w:t>
            </w:r>
          </w:p>
          <w:p w:rsidR="00913931" w:rsidRPr="00C72DA0" w:rsidRDefault="00BB0247" w:rsidP="008B76C2">
            <w:pPr>
              <w:autoSpaceDE w:val="0"/>
              <w:autoSpaceDN w:val="0"/>
              <w:adjustRightInd w:val="0"/>
              <w:rPr>
                <w:rFonts w:ascii="Times New Roman" w:hAnsi="Times New Roman" w:cs="Times New Roman"/>
                <w:color w:val="000000"/>
                <w:sz w:val="23"/>
                <w:szCs w:val="23"/>
              </w:rPr>
            </w:pPr>
            <w:r w:rsidRPr="0092698B">
              <w:rPr>
                <w:rFonts w:ascii="Times New Roman" w:hAnsi="Times New Roman" w:cs="Times New Roman"/>
                <w:color w:val="000000"/>
                <w:sz w:val="23"/>
                <w:szCs w:val="23"/>
              </w:rPr>
              <w:t xml:space="preserve">Общ бюджет на мярката – </w:t>
            </w:r>
            <w:r w:rsidR="0092698B">
              <w:rPr>
                <w:rFonts w:ascii="Times New Roman" w:hAnsi="Times New Roman" w:cs="Times New Roman"/>
                <w:color w:val="000000"/>
                <w:sz w:val="23"/>
                <w:szCs w:val="23"/>
              </w:rPr>
              <w:t>360 000 евро (</w:t>
            </w:r>
            <w:r w:rsidRPr="0092698B">
              <w:rPr>
                <w:rFonts w:ascii="Times New Roman" w:hAnsi="Times New Roman" w:cs="Times New Roman"/>
                <w:color w:val="000000"/>
                <w:sz w:val="23"/>
                <w:szCs w:val="23"/>
              </w:rPr>
              <w:t xml:space="preserve"> 704 0</w:t>
            </w:r>
            <w:r w:rsidR="008B76C2" w:rsidRPr="0092698B">
              <w:rPr>
                <w:rFonts w:ascii="Times New Roman" w:hAnsi="Times New Roman" w:cs="Times New Roman"/>
                <w:color w:val="000000"/>
                <w:sz w:val="23"/>
                <w:szCs w:val="23"/>
              </w:rPr>
              <w:t>9</w:t>
            </w:r>
            <w:r w:rsidRPr="0092698B">
              <w:rPr>
                <w:rFonts w:ascii="Times New Roman" w:hAnsi="Times New Roman" w:cs="Times New Roman"/>
                <w:color w:val="000000"/>
                <w:sz w:val="23"/>
                <w:szCs w:val="23"/>
              </w:rPr>
              <w:t>8,</w:t>
            </w:r>
            <w:r w:rsidR="008B76C2" w:rsidRPr="0092698B">
              <w:rPr>
                <w:rFonts w:ascii="Times New Roman" w:hAnsi="Times New Roman" w:cs="Times New Roman"/>
                <w:color w:val="000000"/>
                <w:sz w:val="23"/>
                <w:szCs w:val="23"/>
              </w:rPr>
              <w:t>8</w:t>
            </w:r>
            <w:r w:rsidRPr="0092698B">
              <w:rPr>
                <w:rFonts w:ascii="Times New Roman" w:hAnsi="Times New Roman" w:cs="Times New Roman"/>
                <w:color w:val="000000"/>
                <w:sz w:val="23"/>
                <w:szCs w:val="23"/>
              </w:rPr>
              <w:t>0 лв.</w:t>
            </w:r>
            <w:r w:rsidR="0092698B">
              <w:rPr>
                <w:rFonts w:ascii="Times New Roman" w:hAnsi="Times New Roman" w:cs="Times New Roman"/>
                <w:color w:val="000000"/>
                <w:sz w:val="23"/>
                <w:szCs w:val="23"/>
              </w:rPr>
              <w:t>)</w:t>
            </w:r>
          </w:p>
        </w:tc>
      </w:tr>
      <w:tr w:rsidR="00F46112" w:rsidRPr="00903659" w:rsidTr="00C5403E">
        <w:trPr>
          <w:trHeight w:val="569"/>
        </w:trPr>
        <w:tc>
          <w:tcPr>
            <w:tcW w:w="1418" w:type="dxa"/>
            <w:shd w:val="clear" w:color="auto" w:fill="BFBFBF" w:themeFill="background1" w:themeFillShade="BF"/>
            <w:vAlign w:val="center"/>
          </w:tcPr>
          <w:p w:rsidR="001142F3"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 xml:space="preserve">Времетраене на </w:t>
            </w:r>
          </w:p>
          <w:p w:rsidR="00F46112" w:rsidRPr="00903659"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проектите</w:t>
            </w:r>
          </w:p>
        </w:tc>
        <w:tc>
          <w:tcPr>
            <w:tcW w:w="9199" w:type="dxa"/>
          </w:tcPr>
          <w:p w:rsidR="00F46112" w:rsidRPr="00725F04" w:rsidRDefault="00F46112" w:rsidP="0081433E">
            <w:pPr>
              <w:tabs>
                <w:tab w:val="left" w:pos="199"/>
              </w:tabs>
              <w:jc w:val="both"/>
              <w:rPr>
                <w:rFonts w:ascii="Times New Roman" w:hAnsi="Times New Roman" w:cs="Times New Roman"/>
                <w:sz w:val="23"/>
                <w:szCs w:val="23"/>
              </w:rPr>
            </w:pPr>
            <w:r w:rsidRPr="00846BF7">
              <w:rPr>
                <w:rFonts w:ascii="Times New Roman" w:hAnsi="Times New Roman" w:cs="Times New Roman"/>
                <w:sz w:val="23"/>
                <w:szCs w:val="23"/>
              </w:rPr>
              <w:t>Период</w:t>
            </w:r>
            <w:r w:rsidR="000B5CB5">
              <w:rPr>
                <w:rFonts w:ascii="Times New Roman" w:hAnsi="Times New Roman" w:cs="Times New Roman"/>
                <w:sz w:val="23"/>
                <w:szCs w:val="23"/>
              </w:rPr>
              <w:t>ът</w:t>
            </w:r>
            <w:r w:rsidRPr="00846BF7">
              <w:rPr>
                <w:rFonts w:ascii="Times New Roman" w:hAnsi="Times New Roman" w:cs="Times New Roman"/>
                <w:sz w:val="23"/>
                <w:szCs w:val="23"/>
              </w:rPr>
              <w:t xml:space="preserve"> на реализиране </w:t>
            </w:r>
            <w:r w:rsidRPr="00725F04">
              <w:rPr>
                <w:rFonts w:ascii="Times New Roman" w:hAnsi="Times New Roman" w:cs="Times New Roman"/>
                <w:sz w:val="23"/>
                <w:szCs w:val="23"/>
              </w:rPr>
              <w:t xml:space="preserve">на стратегията за местно развитие е до </w:t>
            </w:r>
            <w:r w:rsidR="00FE27C2" w:rsidRPr="0092698B">
              <w:rPr>
                <w:rFonts w:ascii="Times New Roman" w:hAnsi="Times New Roman" w:cs="Times New Roman"/>
                <w:sz w:val="23"/>
                <w:szCs w:val="23"/>
              </w:rPr>
              <w:t>30.06.</w:t>
            </w:r>
            <w:r w:rsidRPr="0092698B">
              <w:rPr>
                <w:rFonts w:ascii="Times New Roman" w:hAnsi="Times New Roman" w:cs="Times New Roman"/>
                <w:sz w:val="23"/>
                <w:szCs w:val="23"/>
              </w:rPr>
              <w:t>2023г.</w:t>
            </w:r>
          </w:p>
          <w:p w:rsidR="00F46112" w:rsidRPr="009607F0" w:rsidRDefault="00F46112" w:rsidP="0081433E">
            <w:pPr>
              <w:tabs>
                <w:tab w:val="left" w:pos="199"/>
              </w:tabs>
              <w:jc w:val="both"/>
              <w:rPr>
                <w:rFonts w:ascii="Times New Roman" w:hAnsi="Times New Roman" w:cs="Times New Roman"/>
                <w:sz w:val="23"/>
                <w:szCs w:val="23"/>
              </w:rPr>
            </w:pPr>
            <w:r w:rsidRPr="009607F0">
              <w:rPr>
                <w:rFonts w:ascii="Times New Roman" w:hAnsi="Times New Roman" w:cs="Times New Roman"/>
                <w:sz w:val="23"/>
                <w:szCs w:val="23"/>
              </w:rPr>
              <w:t>Продължителност на един проект – не повече от три години;</w:t>
            </w:r>
          </w:p>
        </w:tc>
      </w:tr>
      <w:tr w:rsidR="00F46112" w:rsidRPr="00903659" w:rsidTr="00C5403E">
        <w:trPr>
          <w:trHeight w:val="569"/>
        </w:trPr>
        <w:tc>
          <w:tcPr>
            <w:tcW w:w="1418" w:type="dxa"/>
            <w:shd w:val="clear" w:color="auto" w:fill="BFBFBF" w:themeFill="background1" w:themeFillShade="BF"/>
            <w:vAlign w:val="center"/>
          </w:tcPr>
          <w:p w:rsidR="00F46112" w:rsidRPr="001142F3" w:rsidRDefault="00F46112" w:rsidP="000B7C54">
            <w:pPr>
              <w:jc w:val="center"/>
              <w:rPr>
                <w:rFonts w:ascii="Times New Roman" w:hAnsi="Times New Roman" w:cs="Times New Roman"/>
                <w:b/>
                <w:sz w:val="20"/>
                <w:szCs w:val="20"/>
              </w:rPr>
            </w:pPr>
            <w:r w:rsidRPr="001142F3">
              <w:rPr>
                <w:rFonts w:ascii="Times New Roman" w:hAnsi="Times New Roman" w:cs="Times New Roman"/>
                <w:b/>
                <w:sz w:val="20"/>
                <w:szCs w:val="20"/>
              </w:rPr>
              <w:t>Общи критерии за избор на проекти</w:t>
            </w:r>
          </w:p>
        </w:tc>
        <w:tc>
          <w:tcPr>
            <w:tcW w:w="9199" w:type="dxa"/>
          </w:tcPr>
          <w:p w:rsidR="00F46112" w:rsidRPr="00DC5333" w:rsidRDefault="002F3DD8" w:rsidP="0081433E">
            <w:pPr>
              <w:tabs>
                <w:tab w:val="left" w:pos="199"/>
              </w:tabs>
              <w:jc w:val="both"/>
              <w:rPr>
                <w:rFonts w:ascii="Times New Roman" w:hAnsi="Times New Roman" w:cs="Times New Roman"/>
                <w:sz w:val="23"/>
                <w:szCs w:val="23"/>
              </w:rPr>
            </w:pPr>
            <w:r w:rsidRPr="00725F04">
              <w:rPr>
                <w:rFonts w:ascii="Times New Roman" w:hAnsi="Times New Roman" w:cs="Times New Roman"/>
                <w:sz w:val="23"/>
                <w:szCs w:val="23"/>
              </w:rPr>
              <w:t xml:space="preserve">Съобразно </w:t>
            </w:r>
            <w:r w:rsidR="00F46112" w:rsidRPr="00DC5333">
              <w:rPr>
                <w:rFonts w:ascii="Times New Roman" w:hAnsi="Times New Roman" w:cs="Times New Roman"/>
                <w:b/>
                <w:sz w:val="23"/>
                <w:szCs w:val="23"/>
              </w:rPr>
              <w:t>методологията, предоставена от УО на програмата</w:t>
            </w:r>
            <w:r w:rsidR="00F46112" w:rsidRPr="00DC5333">
              <w:rPr>
                <w:rFonts w:ascii="Times New Roman" w:hAnsi="Times New Roman" w:cs="Times New Roman"/>
                <w:sz w:val="23"/>
                <w:szCs w:val="23"/>
              </w:rPr>
              <w:t>. В изпълнение на чл. 37 от ПМС № 161/2016 г. УО на ОП НОИР изготвя указания за прием на проекти.</w:t>
            </w:r>
          </w:p>
          <w:p w:rsidR="00F46112" w:rsidRPr="00725F04" w:rsidRDefault="00F46112" w:rsidP="00DC5333">
            <w:pPr>
              <w:tabs>
                <w:tab w:val="left" w:pos="199"/>
              </w:tabs>
              <w:jc w:val="both"/>
              <w:rPr>
                <w:rFonts w:ascii="Times New Roman" w:hAnsi="Times New Roman" w:cs="Times New Roman"/>
                <w:sz w:val="23"/>
                <w:szCs w:val="23"/>
              </w:rPr>
            </w:pPr>
            <w:r w:rsidRPr="00DC5333">
              <w:rPr>
                <w:rFonts w:ascii="Times New Roman" w:hAnsi="Times New Roman" w:cs="Times New Roman"/>
                <w:sz w:val="23"/>
                <w:szCs w:val="23"/>
              </w:rPr>
              <w:t>МИГ</w:t>
            </w:r>
            <w:r w:rsidR="00DC5333">
              <w:rPr>
                <w:rFonts w:ascii="Times New Roman" w:hAnsi="Times New Roman" w:cs="Times New Roman"/>
                <w:sz w:val="23"/>
                <w:szCs w:val="23"/>
              </w:rPr>
              <w:t xml:space="preserve">разписва </w:t>
            </w:r>
            <w:r w:rsidRPr="00DC5333">
              <w:rPr>
                <w:rFonts w:ascii="Times New Roman" w:hAnsi="Times New Roman" w:cs="Times New Roman"/>
                <w:sz w:val="23"/>
                <w:szCs w:val="23"/>
              </w:rPr>
              <w:t>допълнителн</w:t>
            </w:r>
            <w:r w:rsidR="00903659" w:rsidRPr="00DC5333">
              <w:rPr>
                <w:rFonts w:ascii="Times New Roman" w:hAnsi="Times New Roman" w:cs="Times New Roman"/>
                <w:sz w:val="23"/>
                <w:szCs w:val="23"/>
              </w:rPr>
              <w:t>и</w:t>
            </w:r>
            <w:r w:rsidRPr="00DC5333">
              <w:rPr>
                <w:rFonts w:ascii="Times New Roman" w:hAnsi="Times New Roman" w:cs="Times New Roman"/>
                <w:sz w:val="23"/>
                <w:szCs w:val="23"/>
              </w:rPr>
              <w:t xml:space="preserve"> специфични критерии при избора на проекти, които о</w:t>
            </w:r>
            <w:r w:rsidRPr="00903659">
              <w:rPr>
                <w:rFonts w:ascii="Times New Roman" w:hAnsi="Times New Roman" w:cs="Times New Roman"/>
                <w:sz w:val="23"/>
                <w:szCs w:val="23"/>
              </w:rPr>
              <w:t>тразяват местната идентичност на идентифицираните нужди и избрани при</w:t>
            </w:r>
            <w:r w:rsidRPr="00846BF7">
              <w:rPr>
                <w:rFonts w:ascii="Times New Roman" w:hAnsi="Times New Roman" w:cs="Times New Roman"/>
                <w:sz w:val="23"/>
                <w:szCs w:val="23"/>
              </w:rPr>
              <w:t>о</w:t>
            </w:r>
            <w:r w:rsidRPr="00725F04">
              <w:rPr>
                <w:rFonts w:ascii="Times New Roman" w:hAnsi="Times New Roman" w:cs="Times New Roman"/>
                <w:sz w:val="23"/>
                <w:szCs w:val="23"/>
              </w:rPr>
              <w:t>ритети.</w:t>
            </w:r>
          </w:p>
        </w:tc>
      </w:tr>
      <w:tr w:rsidR="00F46112" w:rsidRPr="00903659" w:rsidTr="00C5403E">
        <w:trPr>
          <w:trHeight w:val="951"/>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Допълн</w:t>
            </w:r>
            <w:r w:rsidRPr="00846BF7">
              <w:rPr>
                <w:rFonts w:ascii="Times New Roman" w:hAnsi="Times New Roman" w:cs="Times New Roman"/>
                <w:b/>
                <w:sz w:val="23"/>
                <w:szCs w:val="23"/>
              </w:rPr>
              <w:t>и</w:t>
            </w:r>
            <w:r w:rsidRPr="00903659">
              <w:rPr>
                <w:rFonts w:ascii="Times New Roman" w:hAnsi="Times New Roman" w:cs="Times New Roman"/>
                <w:b/>
                <w:sz w:val="23"/>
                <w:szCs w:val="23"/>
              </w:rPr>
              <w:t>телни кр</w:t>
            </w:r>
            <w:r w:rsidRPr="00846BF7">
              <w:rPr>
                <w:rFonts w:ascii="Times New Roman" w:hAnsi="Times New Roman" w:cs="Times New Roman"/>
                <w:b/>
                <w:sz w:val="23"/>
                <w:szCs w:val="23"/>
              </w:rPr>
              <w:t>и</w:t>
            </w:r>
            <w:r w:rsidRPr="00903659">
              <w:rPr>
                <w:rFonts w:ascii="Times New Roman" w:hAnsi="Times New Roman" w:cs="Times New Roman"/>
                <w:b/>
                <w:sz w:val="23"/>
                <w:szCs w:val="23"/>
              </w:rPr>
              <w:t>терии за избор на проекти</w:t>
            </w:r>
          </w:p>
        </w:tc>
        <w:tc>
          <w:tcPr>
            <w:tcW w:w="9199" w:type="dxa"/>
          </w:tcPr>
          <w:tbl>
            <w:tblPr>
              <w:tblStyle w:val="TableGrid5"/>
              <w:tblW w:w="0" w:type="auto"/>
              <w:tblLayout w:type="fixed"/>
              <w:tblLook w:val="0000"/>
            </w:tblPr>
            <w:tblGrid>
              <w:gridCol w:w="7966"/>
              <w:gridCol w:w="993"/>
            </w:tblGrid>
            <w:tr w:rsidR="00F46112" w:rsidRPr="00903659" w:rsidTr="001142F3">
              <w:trPr>
                <w:trHeight w:val="310"/>
              </w:trPr>
              <w:tc>
                <w:tcPr>
                  <w:tcW w:w="7966" w:type="dxa"/>
                </w:tcPr>
                <w:p w:rsidR="00F46112" w:rsidRPr="00725F04" w:rsidRDefault="00F46112" w:rsidP="001142F3">
                  <w:pPr>
                    <w:jc w:val="center"/>
                    <w:rPr>
                      <w:rFonts w:ascii="Times New Roman" w:eastAsia="Times New Roman" w:hAnsi="Times New Roman" w:cs="Times New Roman"/>
                      <w:b/>
                      <w:color w:val="000000"/>
                      <w:sz w:val="23"/>
                      <w:szCs w:val="23"/>
                      <w:lang w:eastAsia="bg-BG"/>
                    </w:rPr>
                  </w:pPr>
                  <w:r w:rsidRPr="00846BF7">
                    <w:rPr>
                      <w:rFonts w:ascii="Times New Roman" w:eastAsia="Times New Roman" w:hAnsi="Times New Roman" w:cs="Times New Roman"/>
                      <w:b/>
                      <w:color w:val="000000"/>
                      <w:sz w:val="23"/>
                      <w:szCs w:val="23"/>
                      <w:lang w:eastAsia="bg-BG"/>
                    </w:rPr>
                    <w:t>ТЕХНИЧЕС</w:t>
                  </w:r>
                  <w:r w:rsidRPr="00725F04">
                    <w:rPr>
                      <w:rFonts w:ascii="Times New Roman" w:eastAsia="Times New Roman" w:hAnsi="Times New Roman" w:cs="Times New Roman"/>
                      <w:b/>
                      <w:color w:val="000000"/>
                      <w:sz w:val="23"/>
                      <w:szCs w:val="23"/>
                      <w:lang w:eastAsia="bg-BG"/>
                    </w:rPr>
                    <w:t>КА ОЦЕНКА И КЛАСИРАНЕ</w:t>
                  </w:r>
                </w:p>
              </w:tc>
              <w:tc>
                <w:tcPr>
                  <w:tcW w:w="993" w:type="dxa"/>
                </w:tcPr>
                <w:p w:rsidR="00F46112" w:rsidRPr="001142F3" w:rsidRDefault="00F46112" w:rsidP="001142F3">
                  <w:pPr>
                    <w:jc w:val="center"/>
                    <w:rPr>
                      <w:rFonts w:ascii="Times New Roman" w:eastAsia="Times New Roman" w:hAnsi="Times New Roman" w:cs="Times New Roman"/>
                      <w:b/>
                      <w:color w:val="000000"/>
                      <w:sz w:val="20"/>
                      <w:szCs w:val="20"/>
                      <w:lang w:eastAsia="bg-BG"/>
                    </w:rPr>
                  </w:pPr>
                  <w:r w:rsidRPr="001142F3">
                    <w:rPr>
                      <w:rFonts w:ascii="Times New Roman" w:eastAsia="Times New Roman" w:hAnsi="Times New Roman" w:cs="Times New Roman"/>
                      <w:b/>
                      <w:color w:val="000000"/>
                      <w:sz w:val="20"/>
                      <w:szCs w:val="20"/>
                      <w:lang w:eastAsia="bg-BG"/>
                    </w:rPr>
                    <w:t>ТОЧКИ</w:t>
                  </w:r>
                </w:p>
              </w:tc>
            </w:tr>
            <w:tr w:rsidR="00F46112" w:rsidRPr="00903659" w:rsidTr="001142F3">
              <w:tc>
                <w:tcPr>
                  <w:tcW w:w="7966" w:type="dxa"/>
                </w:tcPr>
                <w:p w:rsidR="00F46112" w:rsidRPr="00903659" w:rsidRDefault="00F46112" w:rsidP="0081433E">
                  <w:pPr>
                    <w:keepNext/>
                    <w:keepLines/>
                    <w:tabs>
                      <w:tab w:val="left" w:pos="167"/>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1.Свързаност на проекта с друг проект от Стратегията или проект насочен към решаване на основен за територията на МИГ проблем, посочен в ан</w:t>
                  </w:r>
                  <w:r w:rsidRPr="00846BF7">
                    <w:rPr>
                      <w:rFonts w:ascii="Times New Roman" w:eastAsia="Times New Roman" w:hAnsi="Times New Roman" w:cs="Times New Roman"/>
                      <w:iCs/>
                      <w:color w:val="000000"/>
                      <w:sz w:val="23"/>
                      <w:szCs w:val="23"/>
                    </w:rPr>
                    <w:t>а</w:t>
                  </w:r>
                  <w:r w:rsidRPr="00903659">
                    <w:rPr>
                      <w:rFonts w:ascii="Times New Roman" w:eastAsia="Times New Roman" w:hAnsi="Times New Roman" w:cs="Times New Roman"/>
                      <w:iCs/>
                      <w:color w:val="000000"/>
                      <w:sz w:val="23"/>
                      <w:szCs w:val="23"/>
                    </w:rPr>
                    <w:t>лизите</w:t>
                  </w:r>
                </w:p>
              </w:tc>
              <w:tc>
                <w:tcPr>
                  <w:tcW w:w="993" w:type="dxa"/>
                </w:tcPr>
                <w:p w:rsidR="00F46112" w:rsidRPr="00725F04" w:rsidRDefault="00200019" w:rsidP="0081433E">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 xml:space="preserve">2.Проектът е с гарантирана устойчивост след приключването му </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3.При планиране на проекта и извършено проучване сред представител</w:t>
                  </w:r>
                  <w:r w:rsidRPr="00846BF7">
                    <w:rPr>
                      <w:rFonts w:ascii="Times New Roman" w:eastAsia="Times New Roman" w:hAnsi="Times New Roman" w:cs="Times New Roman"/>
                      <w:iCs/>
                      <w:color w:val="000000"/>
                      <w:sz w:val="23"/>
                      <w:szCs w:val="23"/>
                    </w:rPr>
                    <w:t>и</w:t>
                  </w:r>
                  <w:r w:rsidRPr="00903659">
                    <w:rPr>
                      <w:rFonts w:ascii="Times New Roman" w:eastAsia="Times New Roman" w:hAnsi="Times New Roman" w:cs="Times New Roman"/>
                      <w:iCs/>
                      <w:color w:val="000000"/>
                      <w:sz w:val="23"/>
                      <w:szCs w:val="23"/>
                    </w:rPr>
                    <w:t>те на целевите групи</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434"/>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4. Проектът обхваща целеви групи от 2 и повече населени места</w:t>
                  </w:r>
                </w:p>
                <w:p w:rsidR="00F46112" w:rsidRPr="00846BF7"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846BF7">
                    <w:rPr>
                      <w:rFonts w:ascii="Times New Roman" w:eastAsia="Times New Roman" w:hAnsi="Times New Roman" w:cs="Times New Roman"/>
                      <w:iCs/>
                      <w:color w:val="000000"/>
                      <w:sz w:val="23"/>
                      <w:szCs w:val="23"/>
                    </w:rPr>
                    <w:t>2 населени места – 5 т.</w:t>
                  </w:r>
                </w:p>
                <w:p w:rsidR="00F46112" w:rsidRPr="00725F04"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725F04">
                    <w:rPr>
                      <w:rFonts w:ascii="Times New Roman" w:eastAsia="Times New Roman" w:hAnsi="Times New Roman" w:cs="Times New Roman"/>
                      <w:iCs/>
                      <w:color w:val="000000"/>
                      <w:sz w:val="23"/>
                      <w:szCs w:val="23"/>
                    </w:rPr>
                    <w:t>3 населени места – 10 т.</w:t>
                  </w:r>
                </w:p>
                <w:p w:rsidR="00F46112" w:rsidRPr="009607F0"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9607F0">
                    <w:rPr>
                      <w:rFonts w:ascii="Times New Roman" w:eastAsia="Times New Roman" w:hAnsi="Times New Roman" w:cs="Times New Roman"/>
                      <w:iCs/>
                      <w:color w:val="000000"/>
                      <w:sz w:val="23"/>
                      <w:szCs w:val="23"/>
                    </w:rPr>
                    <w:t>4 и повече – 20 т.</w:t>
                  </w:r>
                </w:p>
              </w:tc>
              <w:tc>
                <w:tcPr>
                  <w:tcW w:w="993" w:type="dxa"/>
                </w:tcPr>
                <w:p w:rsidR="00F46112" w:rsidRPr="00470687" w:rsidRDefault="00200019" w:rsidP="00200019">
                  <w:pPr>
                    <w:jc w:val="center"/>
                    <w:rPr>
                      <w:rFonts w:ascii="Times New Roman" w:eastAsia="Times New Roman" w:hAnsi="Times New Roman" w:cs="Times New Roman"/>
                      <w:color w:val="000000"/>
                      <w:sz w:val="23"/>
                      <w:szCs w:val="23"/>
                      <w:lang w:eastAsia="bg-BG"/>
                    </w:rPr>
                  </w:pPr>
                  <w:r w:rsidRPr="0047068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autoSpaceDE w:val="0"/>
                    <w:autoSpaceDN w:val="0"/>
                    <w:adjustRightInd w:val="0"/>
                    <w:contextualSpacing/>
                    <w:rPr>
                      <w:rFonts w:ascii="Times New Roman" w:hAnsi="Times New Roman" w:cs="Times New Roman"/>
                      <w:sz w:val="23"/>
                      <w:szCs w:val="23"/>
                    </w:rPr>
                  </w:pPr>
                  <w:r w:rsidRPr="00903659">
                    <w:rPr>
                      <w:rFonts w:ascii="Times New Roman" w:hAnsi="Times New Roman" w:cs="Times New Roman"/>
                      <w:sz w:val="23"/>
                      <w:szCs w:val="23"/>
                    </w:rPr>
                    <w:t>5.Проекти, осигуряващи общо подобряване и модернизация на образов</w:t>
                  </w:r>
                  <w:r w:rsidRPr="00846BF7">
                    <w:rPr>
                      <w:rFonts w:ascii="Times New Roman" w:hAnsi="Times New Roman" w:cs="Times New Roman"/>
                      <w:sz w:val="23"/>
                      <w:szCs w:val="23"/>
                    </w:rPr>
                    <w:t>а</w:t>
                  </w:r>
                  <w:r w:rsidRPr="00903659">
                    <w:rPr>
                      <w:rFonts w:ascii="Times New Roman" w:hAnsi="Times New Roman" w:cs="Times New Roman"/>
                      <w:sz w:val="23"/>
                      <w:szCs w:val="23"/>
                    </w:rPr>
                    <w:t>телната  среда</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725F04" w:rsidRDefault="00F46112" w:rsidP="0081433E">
                  <w:pPr>
                    <w:contextualSpacing/>
                    <w:rPr>
                      <w:rFonts w:ascii="Times New Roman" w:hAnsi="Times New Roman" w:cs="Times New Roman"/>
                      <w:sz w:val="23"/>
                      <w:szCs w:val="23"/>
                    </w:rPr>
                  </w:pPr>
                  <w:r w:rsidRPr="00903659">
                    <w:rPr>
                      <w:rFonts w:ascii="Times New Roman" w:hAnsi="Times New Roman" w:cs="Times New Roman"/>
                      <w:sz w:val="23"/>
                      <w:szCs w:val="23"/>
                    </w:rPr>
                    <w:t>6.Проектът е свързан с други цели и приоритети от ОП НОИР, които не са включени в конкретната мярка или с други проекти по ОПНОИР, реали</w:t>
                  </w:r>
                  <w:r w:rsidRPr="00846BF7">
                    <w:rPr>
                      <w:rFonts w:ascii="Times New Roman" w:hAnsi="Times New Roman" w:cs="Times New Roman"/>
                      <w:sz w:val="23"/>
                      <w:szCs w:val="23"/>
                    </w:rPr>
                    <w:t xml:space="preserve">зирани </w:t>
                  </w:r>
                  <w:r w:rsidRPr="00846BF7">
                    <w:rPr>
                      <w:rFonts w:ascii="Times New Roman" w:hAnsi="Times New Roman" w:cs="Times New Roman"/>
                      <w:sz w:val="23"/>
                      <w:szCs w:val="23"/>
                    </w:rPr>
                    <w:lastRenderedPageBreak/>
                    <w:t xml:space="preserve">на територията като подобряване на околната среда за уязвими групи, </w:t>
                  </w:r>
                  <w:r w:rsidRPr="00725F04">
                    <w:rPr>
                      <w:rFonts w:ascii="Times New Roman" w:hAnsi="Times New Roman" w:cs="Times New Roman"/>
                      <w:sz w:val="23"/>
                      <w:szCs w:val="23"/>
                    </w:rPr>
                    <w:t xml:space="preserve">подобряване на семейната и жилищна среда, вкл. за децата и др. </w:t>
                  </w:r>
                </w:p>
              </w:tc>
              <w:tc>
                <w:tcPr>
                  <w:tcW w:w="993" w:type="dxa"/>
                </w:tcPr>
                <w:p w:rsidR="00F46112" w:rsidRPr="009607F0" w:rsidRDefault="00200019" w:rsidP="0081433E">
                  <w:pPr>
                    <w:jc w:val="center"/>
                    <w:rPr>
                      <w:rFonts w:ascii="Times New Roman" w:eastAsia="Times New Roman" w:hAnsi="Times New Roman" w:cs="Times New Roman"/>
                      <w:sz w:val="23"/>
                      <w:szCs w:val="23"/>
                      <w:lang w:eastAsia="bg-BG"/>
                    </w:rPr>
                  </w:pPr>
                  <w:r w:rsidRPr="009607F0">
                    <w:rPr>
                      <w:rFonts w:ascii="Times New Roman" w:eastAsia="Times New Roman" w:hAnsi="Times New Roman" w:cs="Times New Roman"/>
                      <w:sz w:val="23"/>
                      <w:szCs w:val="23"/>
                      <w:lang w:eastAsia="bg-BG"/>
                    </w:rPr>
                    <w:lastRenderedPageBreak/>
                    <w:t>20</w:t>
                  </w:r>
                </w:p>
              </w:tc>
            </w:tr>
            <w:tr w:rsidR="00F46112" w:rsidRPr="00903659" w:rsidTr="001142F3">
              <w:tc>
                <w:tcPr>
                  <w:tcW w:w="7966" w:type="dxa"/>
                </w:tcPr>
                <w:p w:rsidR="00F46112" w:rsidRPr="00903659" w:rsidRDefault="00F46112" w:rsidP="0081433E">
                  <w:pPr>
                    <w:rPr>
                      <w:rFonts w:ascii="Times New Roman" w:eastAsia="Times New Roman" w:hAnsi="Times New Roman" w:cs="Times New Roman"/>
                      <w:b/>
                      <w:sz w:val="23"/>
                      <w:szCs w:val="23"/>
                      <w:lang w:eastAsia="bg-BG"/>
                    </w:rPr>
                  </w:pPr>
                  <w:r w:rsidRPr="00903659">
                    <w:rPr>
                      <w:rFonts w:ascii="Times New Roman" w:eastAsia="Times New Roman" w:hAnsi="Times New Roman" w:cs="Times New Roman"/>
                      <w:b/>
                      <w:sz w:val="23"/>
                      <w:szCs w:val="23"/>
                      <w:lang w:eastAsia="bg-BG"/>
                    </w:rPr>
                    <w:lastRenderedPageBreak/>
                    <w:t>ОБЩО</w:t>
                  </w:r>
                </w:p>
              </w:tc>
              <w:tc>
                <w:tcPr>
                  <w:tcW w:w="993" w:type="dxa"/>
                </w:tcPr>
                <w:p w:rsidR="00F46112" w:rsidRPr="00725F04" w:rsidRDefault="00200019" w:rsidP="0081433E">
                  <w:pPr>
                    <w:jc w:val="center"/>
                    <w:rPr>
                      <w:rFonts w:ascii="Times New Roman" w:eastAsia="Times New Roman" w:hAnsi="Times New Roman" w:cs="Times New Roman"/>
                      <w:b/>
                      <w:sz w:val="23"/>
                      <w:szCs w:val="23"/>
                      <w:lang w:eastAsia="bg-BG"/>
                    </w:rPr>
                  </w:pPr>
                  <w:r w:rsidRPr="00846BF7">
                    <w:rPr>
                      <w:rFonts w:ascii="Times New Roman" w:eastAsia="Times New Roman" w:hAnsi="Times New Roman" w:cs="Times New Roman"/>
                      <w:b/>
                      <w:sz w:val="23"/>
                      <w:szCs w:val="23"/>
                      <w:lang w:eastAsia="bg-BG"/>
                    </w:rPr>
                    <w:t>100</w:t>
                  </w:r>
                </w:p>
              </w:tc>
            </w:tr>
          </w:tbl>
          <w:p w:rsidR="00F46112" w:rsidRPr="00903659" w:rsidRDefault="00F46112" w:rsidP="0081433E">
            <w:pPr>
              <w:tabs>
                <w:tab w:val="left" w:pos="238"/>
              </w:tabs>
              <w:spacing w:after="386" w:line="413" w:lineRule="exact"/>
              <w:ind w:left="60" w:right="20"/>
              <w:jc w:val="both"/>
              <w:rPr>
                <w:rFonts w:ascii="Times New Roman" w:hAnsi="Times New Roman" w:cs="Times New Roman"/>
                <w:sz w:val="23"/>
                <w:szCs w:val="23"/>
              </w:rPr>
            </w:pPr>
          </w:p>
        </w:tc>
      </w:tr>
    </w:tbl>
    <w:p w:rsidR="00622B6E" w:rsidRPr="00725F04" w:rsidRDefault="00622B6E" w:rsidP="003B16C7">
      <w:pPr>
        <w:pStyle w:val="Heading2"/>
        <w:rPr>
          <w:rFonts w:ascii="Times New Roman" w:eastAsia="Times New Roman"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ОПРЧР (ЕСФ</w:t>
      </w:r>
      <w:r w:rsidRPr="00903659">
        <w:rPr>
          <w:rFonts w:ascii="Times New Roman" w:hAnsi="Times New Roman" w:cs="Times New Roman"/>
          <w:b/>
          <w:iCs/>
          <w:color w:val="auto"/>
          <w:sz w:val="24"/>
          <w:szCs w:val="24"/>
        </w:rPr>
        <w:t>)</w:t>
      </w:r>
    </w:p>
    <w:tbl>
      <w:tblPr>
        <w:tblStyle w:val="TableGrid5"/>
        <w:tblW w:w="10349" w:type="dxa"/>
        <w:tblInd w:w="-176" w:type="dxa"/>
        <w:tblLayout w:type="fixed"/>
        <w:tblLook w:val="04A0"/>
      </w:tblPr>
      <w:tblGrid>
        <w:gridCol w:w="1560"/>
        <w:gridCol w:w="5954"/>
        <w:gridCol w:w="1275"/>
        <w:gridCol w:w="1560"/>
      </w:tblGrid>
      <w:tr w:rsidR="00622B6E" w:rsidRPr="00903659" w:rsidTr="00622B6E">
        <w:tc>
          <w:tcPr>
            <w:tcW w:w="1560" w:type="dxa"/>
            <w:shd w:val="clear" w:color="auto" w:fill="D9D9D9" w:themeFill="background1" w:themeFillShade="D9"/>
          </w:tcPr>
          <w:p w:rsidR="00622B6E" w:rsidRPr="009607F0" w:rsidRDefault="00622B6E" w:rsidP="003B16C7">
            <w:pPr>
              <w:pStyle w:val="Heading3"/>
              <w:outlineLvl w:val="2"/>
              <w:rPr>
                <w:rFonts w:ascii="Times New Roman" w:hAnsi="Times New Roman" w:cs="Times New Roman"/>
                <w:sz w:val="24"/>
                <w:szCs w:val="24"/>
              </w:rPr>
            </w:pPr>
          </w:p>
        </w:tc>
        <w:tc>
          <w:tcPr>
            <w:tcW w:w="8789" w:type="dxa"/>
            <w:gridSpan w:val="3"/>
            <w:shd w:val="clear" w:color="auto" w:fill="D9D9D9" w:themeFill="background1" w:themeFillShade="D9"/>
          </w:tcPr>
          <w:p w:rsidR="00622B6E" w:rsidRPr="00470687" w:rsidRDefault="00622B6E" w:rsidP="003B16C7">
            <w:pPr>
              <w:pStyle w:val="Heading3"/>
              <w:jc w:val="center"/>
              <w:outlineLvl w:val="2"/>
              <w:rPr>
                <w:rFonts w:ascii="Times New Roman" w:hAnsi="Times New Roman" w:cs="Times New Roman"/>
                <w:sz w:val="24"/>
                <w:szCs w:val="24"/>
              </w:rPr>
            </w:pPr>
            <w:r w:rsidRPr="00470687">
              <w:rPr>
                <w:rFonts w:ascii="Times New Roman" w:hAnsi="Times New Roman" w:cs="Times New Roman"/>
                <w:color w:val="auto"/>
                <w:sz w:val="24"/>
                <w:szCs w:val="24"/>
              </w:rPr>
              <w:t>Общи условия по стратегията за ВОМР от ОПРЧР</w:t>
            </w:r>
          </w:p>
        </w:tc>
      </w:tr>
      <w:tr w:rsidR="004D30E7" w:rsidRPr="003E505B" w:rsidTr="00622B6E">
        <w:tc>
          <w:tcPr>
            <w:tcW w:w="1560" w:type="dxa"/>
            <w:shd w:val="clear" w:color="auto" w:fill="D9D9D9" w:themeFill="background1" w:themeFillShade="D9"/>
          </w:tcPr>
          <w:p w:rsidR="004D30E7" w:rsidRPr="00903659" w:rsidRDefault="0091608D" w:rsidP="00622B6E">
            <w:pPr>
              <w:jc w:val="center"/>
              <w:rPr>
                <w:rFonts w:ascii="Times New Roman" w:hAnsi="Times New Roman" w:cs="Times New Roman"/>
                <w:b/>
              </w:rPr>
            </w:pPr>
            <w:r>
              <w:rPr>
                <w:rFonts w:ascii="Times New Roman" w:hAnsi="Times New Roman" w:cs="Times New Roman"/>
                <w:b/>
              </w:rPr>
              <w:t>Водещи принципи:</w:t>
            </w:r>
          </w:p>
        </w:tc>
        <w:tc>
          <w:tcPr>
            <w:tcW w:w="8789" w:type="dxa"/>
            <w:gridSpan w:val="3"/>
          </w:tcPr>
          <w:p w:rsidR="0091608D" w:rsidRPr="0091608D"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Съответствие - </w:t>
            </w:r>
            <w:r w:rsidRPr="0091608D">
              <w:rPr>
                <w:rFonts w:ascii="Times New Roman" w:hAnsi="Times New Roman" w:cs="Times New Roman"/>
                <w:color w:val="000000"/>
                <w:sz w:val="24"/>
                <w:szCs w:val="24"/>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cs="Times New Roman"/>
                <w:color w:val="000000"/>
                <w:sz w:val="24"/>
                <w:szCs w:val="24"/>
              </w:rPr>
              <w:t>;</w:t>
            </w:r>
            <w:r w:rsidRPr="0091608D">
              <w:rPr>
                <w:rFonts w:ascii="Times New Roman" w:hAnsi="Times New Roman" w:cs="Times New Roman"/>
                <w:b/>
                <w:color w:val="000000"/>
                <w:sz w:val="24"/>
                <w:szCs w:val="24"/>
              </w:rPr>
              <w:t xml:space="preserve">Финансиране, основано на нуждите - </w:t>
            </w:r>
            <w:r>
              <w:rPr>
                <w:rFonts w:ascii="Times New Roman" w:hAnsi="Times New Roman" w:cs="Times New Roman"/>
                <w:color w:val="000000"/>
                <w:sz w:val="24"/>
                <w:szCs w:val="24"/>
              </w:rPr>
              <w:t>и</w:t>
            </w:r>
            <w:r w:rsidRPr="0091608D">
              <w:rPr>
                <w:rFonts w:ascii="Times New Roman" w:hAnsi="Times New Roman" w:cs="Times New Roman"/>
                <w:color w:val="000000"/>
                <w:sz w:val="24"/>
                <w:szCs w:val="24"/>
              </w:rPr>
              <w:t>збраните мерки трябва да отговарят на нужди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и потребности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на целевите групи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Спазване на принципите за добро финансово управление - </w:t>
            </w:r>
            <w:r w:rsidRPr="0091608D">
              <w:rPr>
                <w:rFonts w:ascii="Times New Roman" w:hAnsi="Times New Roman" w:cs="Times New Roman"/>
                <w:color w:val="000000"/>
                <w:sz w:val="24"/>
                <w:szCs w:val="24"/>
              </w:rPr>
              <w:t xml:space="preserve">да се гарантира, че отпуснатите средства ще се разходват, спазвайки принципите за икономичност, ефективност и ефикасност. </w:t>
            </w:r>
          </w:p>
          <w:p w:rsidR="004D30E7" w:rsidRPr="003E505B"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Координация, допълняемост и синергия - </w:t>
            </w:r>
            <w:r w:rsidRPr="0091608D">
              <w:rPr>
                <w:rFonts w:ascii="Times New Roman" w:hAnsi="Times New Roman" w:cs="Times New Roman"/>
                <w:color w:val="000000"/>
                <w:sz w:val="24"/>
                <w:szCs w:val="24"/>
              </w:rPr>
              <w:t>да бъде търсена максимална координация, допълняемост и синергия с други програми и инструменти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Устойчивост на инвестициите - </w:t>
            </w:r>
            <w:r w:rsidRPr="0091608D">
              <w:rPr>
                <w:rFonts w:ascii="Times New Roman" w:hAnsi="Times New Roman" w:cs="Times New Roman"/>
                <w:color w:val="000000"/>
                <w:sz w:val="24"/>
                <w:szCs w:val="24"/>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cs="Times New Roman"/>
                <w:b/>
                <w:color w:val="000000"/>
                <w:sz w:val="24"/>
                <w:szCs w:val="24"/>
              </w:rPr>
              <w:t>;</w:t>
            </w:r>
            <w:r w:rsidRPr="0091608D">
              <w:rPr>
                <w:rFonts w:ascii="Times New Roman" w:hAnsi="Times New Roman" w:cs="Times New Roman"/>
                <w:b/>
                <w:color w:val="000000"/>
                <w:sz w:val="24"/>
                <w:szCs w:val="24"/>
              </w:rPr>
              <w:t>Избягване на двойно финансиране</w:t>
            </w:r>
            <w:r w:rsidRPr="0091608D">
              <w:rPr>
                <w:rFonts w:ascii="Times New Roman" w:hAnsi="Times New Roman" w:cs="Times New Roman"/>
                <w:color w:val="000000"/>
                <w:sz w:val="24"/>
                <w:szCs w:val="24"/>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Съответствие с хоризонталните принципи </w:t>
            </w:r>
            <w:r w:rsidRPr="0091608D">
              <w:rPr>
                <w:rFonts w:ascii="Times New Roman" w:hAnsi="Times New Roman" w:cs="Times New Roman"/>
                <w:color w:val="000000"/>
                <w:sz w:val="24"/>
                <w:szCs w:val="24"/>
              </w:rPr>
              <w:t>- дейностите в мерките да са в съответствие с хоризонталните принципи по ОП РЧР</w:t>
            </w:r>
            <w:r>
              <w:rPr>
                <w:rFonts w:ascii="Times New Roman" w:hAnsi="Times New Roman" w:cs="Times New Roman"/>
                <w:b/>
                <w:color w:val="000000"/>
                <w:sz w:val="24"/>
                <w:szCs w:val="24"/>
              </w:rPr>
              <w:t xml:space="preserve">; </w:t>
            </w:r>
            <w:r w:rsidRPr="0091608D">
              <w:rPr>
                <w:rFonts w:ascii="Times New Roman" w:hAnsi="Times New Roman" w:cs="Times New Roman"/>
                <w:b/>
                <w:color w:val="000000"/>
                <w:sz w:val="24"/>
                <w:szCs w:val="24"/>
              </w:rPr>
              <w:t>Недопустимост на дейности</w:t>
            </w:r>
            <w:r>
              <w:rPr>
                <w:rFonts w:ascii="Times New Roman" w:hAnsi="Times New Roman" w:cs="Times New Roman"/>
                <w:color w:val="000000"/>
                <w:sz w:val="24"/>
                <w:szCs w:val="24"/>
              </w:rPr>
              <w:t>;</w:t>
            </w:r>
          </w:p>
        </w:tc>
      </w:tr>
      <w:tr w:rsidR="00622B6E" w:rsidRPr="003E505B"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Допустими разходи</w:t>
            </w:r>
          </w:p>
        </w:tc>
        <w:tc>
          <w:tcPr>
            <w:tcW w:w="8789" w:type="dxa"/>
            <w:gridSpan w:val="3"/>
          </w:tcPr>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Съгласно глава 5, раздел I от ЗУСЕСИФ, за да бъдат допустими разходите трябва да отговарят едновременно на следните условия: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2. разходите попадат във включени в документите по чл. 26, ал. 1 и в одобрения проект категории разходи;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3. разходите са за реално доставени продукти, извършени услуги и строителни дейности;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4. разходите са извършени законосъобразно съгласно приложимото право на Е</w:t>
            </w:r>
            <w:r w:rsidRPr="00B30520">
              <w:rPr>
                <w:rFonts w:ascii="Times New Roman" w:hAnsi="Times New Roman" w:cs="Times New Roman"/>
                <w:color w:val="000000"/>
                <w:sz w:val="24"/>
                <w:szCs w:val="24"/>
              </w:rPr>
              <w:t xml:space="preserve">вропейския съюз и българското законодателство;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lastRenderedPageBreak/>
              <w:t>7. разходите са съобразени с приложимите правила за предоставяне на държавни помощи.</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lastRenderedPageBreak/>
              <w:t xml:space="preserve">Недопустими </w:t>
            </w:r>
          </w:p>
          <w:p w:rsidR="00622B6E" w:rsidRPr="00846BF7" w:rsidRDefault="00622B6E" w:rsidP="00622B6E">
            <w:pPr>
              <w:jc w:val="center"/>
              <w:rPr>
                <w:rFonts w:ascii="Times New Roman" w:hAnsi="Times New Roman" w:cs="Times New Roman"/>
                <w:b/>
              </w:rPr>
            </w:pPr>
            <w:r w:rsidRPr="00846BF7">
              <w:rPr>
                <w:rFonts w:ascii="Times New Roman" w:hAnsi="Times New Roman" w:cs="Times New Roman"/>
                <w:b/>
              </w:rPr>
              <w:t>разходи</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глоби, финансови санкции и разходи за разрешаване на спорове;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комисионите и загубите от курсови разлики при обмяна на чужда валута;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данък върху добавената стойност, освен когато не е възстановим;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закупуване на дълготрайни материални активи - втора употреба;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субсидиране на лихва по одобрени схеми за държавни помощи и разноските за финансови транзакции;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закупуване на инфраструктура, земя и недвижимо имущество;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622B6E" w:rsidRPr="007814B7" w:rsidRDefault="00622B6E" w:rsidP="00622B6E">
            <w:pPr>
              <w:rPr>
                <w:rFonts w:ascii="Times New Roman" w:hAnsi="Times New Roman" w:cs="Times New Roman"/>
                <w:b/>
              </w:rPr>
            </w:pPr>
            <w:r w:rsidRPr="00386FD1">
              <w:rPr>
                <w:rFonts w:ascii="Times New Roman" w:hAnsi="Times New Roman" w:cs="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Режим на минимална помощ</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rsidR="00622B6E" w:rsidRPr="00903659" w:rsidTr="00622B6E">
        <w:trPr>
          <w:trHeight w:val="1984"/>
        </w:trPr>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Демаркация</w:t>
            </w:r>
          </w:p>
        </w:tc>
        <w:tc>
          <w:tcPr>
            <w:tcW w:w="8789" w:type="dxa"/>
            <w:gridSpan w:val="3"/>
          </w:tcPr>
          <w:p w:rsidR="00622B6E" w:rsidRPr="00E43B29" w:rsidRDefault="00622B6E" w:rsidP="00E43B29">
            <w:pPr>
              <w:autoSpaceDE w:val="0"/>
              <w:autoSpaceDN w:val="0"/>
              <w:adjustRightInd w:val="0"/>
              <w:rPr>
                <w:rFonts w:ascii="Times New Roman" w:hAnsi="Times New Roman" w:cs="Times New Roman"/>
                <w:color w:val="000000"/>
                <w:sz w:val="24"/>
                <w:szCs w:val="24"/>
                <w:lang w:val="en-US"/>
              </w:rPr>
            </w:pPr>
            <w:r w:rsidRPr="00386FD1">
              <w:rPr>
                <w:rFonts w:ascii="Times New Roman" w:hAnsi="Times New Roman" w:cs="Times New Roman"/>
                <w:color w:val="000000"/>
                <w:sz w:val="24"/>
                <w:szCs w:val="24"/>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w:t>
            </w:r>
            <w:r w:rsidR="00D477F4" w:rsidRPr="00386FD1">
              <w:rPr>
                <w:rFonts w:ascii="Times New Roman" w:hAnsi="Times New Roman" w:cs="Times New Roman"/>
                <w:color w:val="000000"/>
                <w:sz w:val="24"/>
                <w:szCs w:val="24"/>
              </w:rPr>
              <w:t xml:space="preserve"> спазват правилата на</w:t>
            </w:r>
            <w:r w:rsidR="00E43B29">
              <w:rPr>
                <w:rFonts w:ascii="Times New Roman" w:hAnsi="Times New Roman" w:cs="Times New Roman"/>
                <w:color w:val="000000"/>
                <w:sz w:val="24"/>
                <w:szCs w:val="24"/>
              </w:rPr>
              <w:t xml:space="preserve"> ОПРЧР за</w:t>
            </w:r>
            <w:r w:rsidR="00E43B29">
              <w:rPr>
                <w:rFonts w:ascii="Times New Roman" w:hAnsi="Times New Roman" w:cs="Times New Roman"/>
                <w:b/>
                <w:bCs/>
                <w:color w:val="000000"/>
                <w:sz w:val="24"/>
                <w:szCs w:val="24"/>
              </w:rPr>
              <w:t xml:space="preserve">Демаркация, </w:t>
            </w:r>
            <w:r w:rsidRPr="00386FD1">
              <w:rPr>
                <w:rFonts w:ascii="Times New Roman" w:hAnsi="Times New Roman" w:cs="Times New Roman"/>
                <w:bCs/>
                <w:color w:val="000000"/>
                <w:sz w:val="24"/>
                <w:szCs w:val="24"/>
              </w:rPr>
              <w:t xml:space="preserve">описани в </w:t>
            </w:r>
            <w:r w:rsidR="00E43B29">
              <w:rPr>
                <w:rFonts w:ascii="Times New Roman" w:hAnsi="Times New Roman" w:cs="Times New Roman"/>
                <w:bCs/>
                <w:color w:val="000000"/>
                <w:sz w:val="24"/>
                <w:szCs w:val="24"/>
              </w:rPr>
              <w:t xml:space="preserve">т. </w:t>
            </w:r>
            <w:r w:rsidR="00E43B29">
              <w:rPr>
                <w:rFonts w:ascii="Times New Roman" w:hAnsi="Times New Roman" w:cs="Times New Roman"/>
                <w:bCs/>
                <w:color w:val="000000"/>
                <w:sz w:val="24"/>
                <w:szCs w:val="24"/>
                <w:lang w:val="en-US"/>
              </w:rPr>
              <w:t>VI</w:t>
            </w:r>
            <w:r w:rsidR="00E43B29">
              <w:rPr>
                <w:rFonts w:ascii="Times New Roman" w:hAnsi="Times New Roman" w:cs="Times New Roman"/>
                <w:bCs/>
                <w:color w:val="000000"/>
                <w:sz w:val="24"/>
                <w:szCs w:val="24"/>
              </w:rPr>
              <w:t xml:space="preserve"> от </w:t>
            </w:r>
            <w:r w:rsidRPr="00386FD1">
              <w:rPr>
                <w:rFonts w:ascii="Times New Roman" w:hAnsi="Times New Roman" w:cs="Times New Roman"/>
                <w:bCs/>
                <w:color w:val="000000"/>
                <w:sz w:val="24"/>
                <w:szCs w:val="24"/>
              </w:rPr>
              <w:t>„Указания от УО на ОП РЧР за прилагането на подхода ВОМР с ресурси от ОП РЧР“</w:t>
            </w:r>
            <w:r w:rsidR="00E43B29">
              <w:rPr>
                <w:rFonts w:ascii="Times New Roman" w:hAnsi="Times New Roman" w:cs="Times New Roman"/>
                <w:bCs/>
                <w:color w:val="000000"/>
                <w:sz w:val="24"/>
                <w:szCs w:val="24"/>
              </w:rPr>
              <w:t>(актуализирани за втори прием на стратегии за ВОМР)</w:t>
            </w:r>
            <w:r w:rsidRPr="00386FD1">
              <w:rPr>
                <w:rFonts w:ascii="Times New Roman" w:hAnsi="Times New Roman" w:cs="Times New Roman"/>
                <w:bCs/>
                <w:color w:val="000000"/>
                <w:sz w:val="24"/>
                <w:szCs w:val="24"/>
              </w:rPr>
              <w:t xml:space="preserve">.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w:t>
            </w:r>
            <w:r w:rsidRPr="00E43B29">
              <w:rPr>
                <w:rFonts w:ascii="Times New Roman" w:hAnsi="Times New Roman" w:cs="Times New Roman"/>
                <w:bCs/>
                <w:color w:val="000000"/>
                <w:sz w:val="24"/>
                <w:szCs w:val="24"/>
              </w:rPr>
              <w:t>Раздел 8 на ОП РЧР 2014 – 2020.</w:t>
            </w:r>
          </w:p>
        </w:tc>
      </w:tr>
      <w:tr w:rsidR="00622B6E" w:rsidRPr="00903659" w:rsidTr="00622B6E">
        <w:trPr>
          <w:trHeight w:val="1984"/>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Общи </w:t>
            </w:r>
          </w:p>
          <w:p w:rsidR="00D477F4" w:rsidRPr="00725F04" w:rsidRDefault="00622B6E" w:rsidP="00622B6E">
            <w:pPr>
              <w:jc w:val="center"/>
              <w:rPr>
                <w:rFonts w:ascii="Times New Roman" w:hAnsi="Times New Roman" w:cs="Times New Roman"/>
                <w:b/>
              </w:rPr>
            </w:pPr>
            <w:r w:rsidRPr="00846BF7">
              <w:rPr>
                <w:rFonts w:ascii="Times New Roman" w:hAnsi="Times New Roman" w:cs="Times New Roman"/>
                <w:b/>
              </w:rPr>
              <w:t xml:space="preserve">изисквания към </w:t>
            </w:r>
          </w:p>
          <w:p w:rsidR="00622B6E" w:rsidRPr="00903659" w:rsidRDefault="00622B6E" w:rsidP="00622B6E">
            <w:pPr>
              <w:jc w:val="center"/>
              <w:rPr>
                <w:rFonts w:ascii="Times New Roman" w:hAnsi="Times New Roman" w:cs="Times New Roman"/>
                <w:b/>
              </w:rPr>
            </w:pPr>
            <w:r w:rsidRPr="009607F0">
              <w:rPr>
                <w:rFonts w:ascii="Times New Roman" w:hAnsi="Times New Roman" w:cs="Times New Roman"/>
                <w:b/>
              </w:rPr>
              <w:t>кандидатите</w:t>
            </w:r>
          </w:p>
        </w:tc>
        <w:tc>
          <w:tcPr>
            <w:tcW w:w="8789" w:type="dxa"/>
            <w:gridSpan w:val="3"/>
          </w:tcPr>
          <w:p w:rsidR="00622B6E" w:rsidRPr="00725F04" w:rsidRDefault="00622B6E" w:rsidP="00622B6E">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-Да отговаря на изискванията за предоставяне на минимални помощи, в съответс</w:t>
            </w:r>
            <w:r w:rsidRPr="00846BF7">
              <w:rPr>
                <w:rFonts w:ascii="Times New Roman" w:hAnsi="Times New Roman" w:cs="Times New Roman"/>
                <w:color w:val="000000"/>
                <w:sz w:val="24"/>
                <w:szCs w:val="24"/>
              </w:rPr>
              <w:t>т</w:t>
            </w:r>
            <w:r w:rsidRPr="00725F04">
              <w:rPr>
                <w:rFonts w:ascii="Times New Roman" w:hAnsi="Times New Roman" w:cs="Times New Roman"/>
                <w:color w:val="000000"/>
                <w:sz w:val="24"/>
                <w:szCs w:val="24"/>
              </w:rPr>
              <w:t xml:space="preserve">вие с приложимото законодателство; </w:t>
            </w:r>
          </w:p>
          <w:p w:rsidR="00622B6E" w:rsidRPr="009607F0" w:rsidRDefault="00622B6E" w:rsidP="00622B6E">
            <w:pPr>
              <w:autoSpaceDE w:val="0"/>
              <w:autoSpaceDN w:val="0"/>
              <w:adjustRightInd w:val="0"/>
              <w:rPr>
                <w:rFonts w:ascii="Times New Roman" w:hAnsi="Times New Roman" w:cs="Times New Roman"/>
                <w:color w:val="000000"/>
                <w:sz w:val="24"/>
                <w:szCs w:val="24"/>
              </w:rPr>
            </w:pPr>
            <w:r w:rsidRPr="009607F0">
              <w:rPr>
                <w:rFonts w:ascii="Times New Roman" w:hAnsi="Times New Roman" w:cs="Times New Roman"/>
                <w:color w:val="000000"/>
                <w:sz w:val="24"/>
                <w:szCs w:val="24"/>
              </w:rPr>
              <w:t xml:space="preserve">- Да разполага с финансов капацитет, който се оценява по предоставена от УО на ОП РЧР методика за оценка на финансовия капацитет;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 Когато кандидатът е община и тя кандидатства с партньор/и или партньор по проекта е община, тя трябва да представи Решение на Общинския съвет за подава</w:t>
            </w:r>
            <w:r w:rsidRPr="00C72DA0">
              <w:rPr>
                <w:rFonts w:ascii="Times New Roman" w:hAnsi="Times New Roman" w:cs="Times New Roman"/>
                <w:color w:val="000000"/>
                <w:sz w:val="24"/>
                <w:szCs w:val="24"/>
              </w:rPr>
              <w:t>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w:t>
            </w:r>
            <w:r w:rsidRPr="000B5CB5">
              <w:rPr>
                <w:rFonts w:ascii="Times New Roman" w:hAnsi="Times New Roman" w:cs="Times New Roman"/>
                <w:color w:val="000000"/>
                <w:sz w:val="24"/>
                <w:szCs w:val="24"/>
              </w:rPr>
              <w:t xml:space="preserve">СМА;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0B5CB5">
              <w:rPr>
                <w:rFonts w:ascii="Times New Roman" w:hAnsi="Times New Roman" w:cs="Times New Roman"/>
                <w:color w:val="000000"/>
                <w:sz w:val="24"/>
                <w:szCs w:val="24"/>
              </w:rPr>
              <w:t xml:space="preserve">- Кандидатите могат да участват в партньорство в зависимост от спецификата на обявената мярка. </w:t>
            </w:r>
          </w:p>
          <w:p w:rsidR="00622B6E" w:rsidRPr="00B30520" w:rsidRDefault="00622B6E" w:rsidP="00622B6E">
            <w:pPr>
              <w:autoSpaceDE w:val="0"/>
              <w:autoSpaceDN w:val="0"/>
              <w:adjustRightInd w:val="0"/>
              <w:rPr>
                <w:rFonts w:ascii="Times New Roman" w:hAnsi="Times New Roman" w:cs="Times New Roman"/>
                <w:bCs/>
                <w:color w:val="000000"/>
                <w:sz w:val="24"/>
                <w:szCs w:val="24"/>
              </w:rPr>
            </w:pPr>
            <w:r w:rsidRPr="00B30520">
              <w:rPr>
                <w:rFonts w:ascii="Times New Roman" w:hAnsi="Times New Roman" w:cs="Times New Roman"/>
                <w:bCs/>
                <w:color w:val="000000"/>
                <w:sz w:val="24"/>
                <w:szCs w:val="24"/>
              </w:rPr>
              <w:t>Съгласно чл.131, т.3 от Регламент (ЕС) 966/2012 г. изискванията за доказване на финансов капацитет на кандидата не се отнасят за публични органи.</w:t>
            </w:r>
          </w:p>
          <w:p w:rsidR="00F533C4" w:rsidRPr="003E505B" w:rsidRDefault="00786D91" w:rsidP="00622B6E">
            <w:pPr>
              <w:autoSpaceDE w:val="0"/>
              <w:autoSpaceDN w:val="0"/>
              <w:adjustRightInd w:val="0"/>
              <w:rPr>
                <w:rFonts w:ascii="Times New Roman" w:hAnsi="Times New Roman" w:cs="Times New Roman"/>
                <w:i/>
                <w:color w:val="000000"/>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A36F05">
        <w:trPr>
          <w:trHeight w:val="1263"/>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sz w:val="24"/>
                <w:szCs w:val="24"/>
              </w:rPr>
            </w:pPr>
            <w:r w:rsidRPr="00903659">
              <w:rPr>
                <w:rFonts w:ascii="Times New Roman" w:hAnsi="Times New Roman" w:cs="Times New Roman"/>
                <w:b/>
                <w:sz w:val="24"/>
                <w:szCs w:val="24"/>
              </w:rPr>
              <w:lastRenderedPageBreak/>
              <w:t xml:space="preserve">Общи </w:t>
            </w:r>
          </w:p>
          <w:p w:rsidR="00622B6E" w:rsidRPr="00846BF7" w:rsidRDefault="00622B6E" w:rsidP="00622B6E">
            <w:pPr>
              <w:jc w:val="center"/>
              <w:rPr>
                <w:rFonts w:ascii="Times New Roman" w:hAnsi="Times New Roman" w:cs="Times New Roman"/>
                <w:b/>
                <w:sz w:val="24"/>
                <w:szCs w:val="24"/>
              </w:rPr>
            </w:pPr>
            <w:r w:rsidRPr="00846BF7">
              <w:rPr>
                <w:rFonts w:ascii="Times New Roman" w:hAnsi="Times New Roman" w:cs="Times New Roman"/>
                <w:b/>
                <w:sz w:val="24"/>
                <w:szCs w:val="24"/>
              </w:rPr>
              <w:t>критерии за избор на проекти по ОП РЧР</w:t>
            </w:r>
          </w:p>
        </w:tc>
        <w:tc>
          <w:tcPr>
            <w:tcW w:w="8789" w:type="dxa"/>
            <w:gridSpan w:val="3"/>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Обща информация:</w:t>
            </w:r>
          </w:p>
          <w:p w:rsidR="00622B6E" w:rsidRPr="00470687" w:rsidRDefault="00622B6E" w:rsidP="00622B6E">
            <w:pPr>
              <w:autoSpaceDE w:val="0"/>
              <w:autoSpaceDN w:val="0"/>
              <w:adjustRightInd w:val="0"/>
              <w:rPr>
                <w:rFonts w:ascii="Times New Roman" w:hAnsi="Times New Roman" w:cs="Times New Roman"/>
                <w:bCs/>
                <w:color w:val="000000"/>
                <w:sz w:val="23"/>
                <w:szCs w:val="23"/>
              </w:rPr>
            </w:pPr>
            <w:r w:rsidRPr="008B7E34">
              <w:rPr>
                <w:rFonts w:ascii="Times New Roman" w:hAnsi="Times New Roman" w:cs="Times New Roman"/>
                <w:bCs/>
                <w:color w:val="000000"/>
                <w:sz w:val="24"/>
                <w:szCs w:val="24"/>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sidRPr="00470687">
              <w:rPr>
                <w:rFonts w:ascii="Times New Roman" w:hAnsi="Times New Roman" w:cs="Times New Roman"/>
                <w:bCs/>
                <w:color w:val="000000"/>
                <w:sz w:val="23"/>
                <w:szCs w:val="23"/>
              </w:rPr>
              <w:t>.</w:t>
            </w:r>
          </w:p>
          <w:p w:rsidR="00622B6E" w:rsidRPr="000B5CB5" w:rsidRDefault="00622B6E" w:rsidP="00622B6E">
            <w:pPr>
              <w:autoSpaceDE w:val="0"/>
              <w:autoSpaceDN w:val="0"/>
              <w:adjustRightInd w:val="0"/>
              <w:rPr>
                <w:rFonts w:ascii="Times New Roman" w:hAnsi="Times New Roman" w:cs="Times New Roman"/>
                <w:bCs/>
                <w:color w:val="000000"/>
                <w:sz w:val="23"/>
                <w:szCs w:val="23"/>
              </w:rPr>
            </w:pPr>
            <w:r w:rsidRPr="00C72DA0">
              <w:rPr>
                <w:rFonts w:ascii="Times New Roman" w:hAnsi="Times New Roman" w:cs="Times New Roman"/>
                <w:bCs/>
                <w:color w:val="000000"/>
                <w:sz w:val="23"/>
                <w:szCs w:val="23"/>
              </w:rPr>
              <w:t>Ако общият брой получени точки за всеки от разделите 1 и 2 в долната таблица е по-малко от 20 % от максималния брой точки за съответния раздел, проектното предло</w:t>
            </w:r>
            <w:r w:rsidRPr="000B5CB5">
              <w:rPr>
                <w:rFonts w:ascii="Times New Roman" w:hAnsi="Times New Roman" w:cs="Times New Roman"/>
                <w:bCs/>
                <w:color w:val="000000"/>
                <w:sz w:val="23"/>
                <w:szCs w:val="23"/>
              </w:rPr>
              <w:t xml:space="preserve">жение се предлага за отхвърляне. </w:t>
            </w:r>
          </w:p>
          <w:p w:rsidR="00622B6E" w:rsidRPr="00C67E11" w:rsidRDefault="00622B6E" w:rsidP="00622B6E">
            <w:pPr>
              <w:autoSpaceDE w:val="0"/>
              <w:autoSpaceDN w:val="0"/>
              <w:adjustRightInd w:val="0"/>
              <w:rPr>
                <w:rFonts w:ascii="Times New Roman" w:hAnsi="Times New Roman" w:cs="Times New Roman"/>
                <w:bCs/>
                <w:color w:val="000000"/>
                <w:sz w:val="23"/>
                <w:szCs w:val="23"/>
              </w:rPr>
            </w:pPr>
            <w:r w:rsidRPr="000B5CB5">
              <w:rPr>
                <w:rFonts w:ascii="Times New Roman" w:hAnsi="Times New Roman" w:cs="Times New Roman"/>
                <w:bCs/>
                <w:color w:val="000000"/>
                <w:sz w:val="23"/>
                <w:szCs w:val="23"/>
              </w:rPr>
              <w:t>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w:t>
            </w:r>
            <w:r w:rsidRPr="00C67E11">
              <w:rPr>
                <w:rFonts w:ascii="Times New Roman" w:hAnsi="Times New Roman" w:cs="Times New Roman"/>
                <w:bCs/>
                <w:color w:val="000000"/>
                <w:sz w:val="23"/>
                <w:szCs w:val="23"/>
              </w:rPr>
              <w:t xml:space="preserve">рляне. </w:t>
            </w:r>
          </w:p>
          <w:p w:rsidR="00622B6E" w:rsidRPr="007814B7" w:rsidRDefault="00622B6E" w:rsidP="00622B6E">
            <w:pPr>
              <w:autoSpaceDE w:val="0"/>
              <w:autoSpaceDN w:val="0"/>
              <w:adjustRightInd w:val="0"/>
              <w:rPr>
                <w:rFonts w:ascii="Times New Roman" w:hAnsi="Times New Roman" w:cs="Times New Roman"/>
                <w:bCs/>
                <w:sz w:val="23"/>
                <w:szCs w:val="23"/>
              </w:rPr>
            </w:pPr>
            <w:r w:rsidRPr="007814B7">
              <w:rPr>
                <w:rFonts w:ascii="Times New Roman" w:hAnsi="Times New Roman" w:cs="Times New Roman"/>
                <w:bCs/>
                <w:sz w:val="23"/>
                <w:szCs w:val="23"/>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622B6E" w:rsidRPr="00B30520" w:rsidRDefault="00622B6E" w:rsidP="00622B6E">
            <w:pPr>
              <w:autoSpaceDE w:val="0"/>
              <w:autoSpaceDN w:val="0"/>
              <w:adjustRightInd w:val="0"/>
              <w:rPr>
                <w:rFonts w:ascii="Times New Roman" w:hAnsi="Times New Roman" w:cs="Times New Roman"/>
                <w:b/>
                <w:bCs/>
                <w:color w:val="FF0000"/>
                <w:sz w:val="23"/>
                <w:szCs w:val="23"/>
              </w:rPr>
            </w:pPr>
            <w:r w:rsidRPr="00B30520">
              <w:rPr>
                <w:rFonts w:ascii="Times New Roman" w:hAnsi="Times New Roman" w:cs="Times New Roman"/>
                <w:b/>
                <w:bCs/>
                <w:color w:val="000000"/>
                <w:sz w:val="23"/>
                <w:szCs w:val="23"/>
              </w:rPr>
              <w:t>Критерии:</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 xml:space="preserve">Раздел </w:t>
            </w:r>
          </w:p>
        </w:tc>
        <w:tc>
          <w:tcPr>
            <w:tcW w:w="1275"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Скала на оценка</w:t>
            </w:r>
          </w:p>
        </w:tc>
        <w:tc>
          <w:tcPr>
            <w:tcW w:w="1560"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 xml:space="preserve">Максимален брой </w:t>
            </w:r>
          </w:p>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точки</w:t>
            </w:r>
          </w:p>
        </w:tc>
      </w:tr>
      <w:tr w:rsidR="00622B6E" w:rsidRPr="00903659" w:rsidTr="00E95AEF">
        <w:trPr>
          <w:trHeight w:val="354"/>
        </w:trPr>
        <w:tc>
          <w:tcPr>
            <w:tcW w:w="7514" w:type="dxa"/>
            <w:gridSpan w:val="2"/>
            <w:shd w:val="clear" w:color="auto" w:fill="A6A6A6" w:themeFill="background1" w:themeFillShade="A6"/>
          </w:tcPr>
          <w:tbl>
            <w:tblPr>
              <w:tblW w:w="0" w:type="auto"/>
              <w:tblBorders>
                <w:top w:val="nil"/>
                <w:left w:val="nil"/>
                <w:bottom w:val="nil"/>
                <w:right w:val="nil"/>
              </w:tblBorders>
              <w:tblLayout w:type="fixed"/>
              <w:tblLook w:val="0000"/>
            </w:tblPr>
            <w:tblGrid>
              <w:gridCol w:w="3153"/>
            </w:tblGrid>
            <w:tr w:rsidR="00622B6E" w:rsidRPr="008B7E34" w:rsidTr="00E95AEF">
              <w:trPr>
                <w:trHeight w:val="107"/>
              </w:trPr>
              <w:tc>
                <w:tcPr>
                  <w:tcW w:w="3153" w:type="dxa"/>
                </w:tcPr>
                <w:p w:rsidR="00622B6E" w:rsidRPr="008B7E34" w:rsidRDefault="00622B6E" w:rsidP="00E95AEF">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B7E34">
                    <w:rPr>
                      <w:rFonts w:ascii="Times New Roman" w:eastAsia="Calibri" w:hAnsi="Times New Roman" w:cs="Times New Roman"/>
                      <w:b/>
                      <w:bCs/>
                      <w:color w:val="000000"/>
                      <w:sz w:val="24"/>
                      <w:szCs w:val="24"/>
                      <w:lang w:eastAsia="en-US"/>
                    </w:rPr>
                    <w:t>1. Оперативен капац</w:t>
                  </w:r>
                  <w:r w:rsidR="00E95AEF">
                    <w:rPr>
                      <w:rFonts w:ascii="Times New Roman" w:eastAsia="Calibri" w:hAnsi="Times New Roman" w:cs="Times New Roman"/>
                      <w:b/>
                      <w:bCs/>
                      <w:color w:val="000000"/>
                      <w:sz w:val="24"/>
                      <w:szCs w:val="24"/>
                      <w:lang w:eastAsia="en-US"/>
                    </w:rPr>
                    <w:t>и</w:t>
                  </w:r>
                  <w:r w:rsidRPr="008B7E34">
                    <w:rPr>
                      <w:rFonts w:ascii="Times New Roman" w:eastAsia="Calibri" w:hAnsi="Times New Roman" w:cs="Times New Roman"/>
                      <w:b/>
                      <w:bCs/>
                      <w:color w:val="000000"/>
                      <w:sz w:val="24"/>
                      <w:szCs w:val="24"/>
                      <w:lang w:eastAsia="en-US"/>
                    </w:rPr>
                    <w:t>тет</w:t>
                  </w:r>
                </w:p>
              </w:tc>
            </w:tr>
          </w:tbl>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C74627"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 xml:space="preserve">1.2. Опит на </w:t>
            </w:r>
            <w:r w:rsidR="00C74627" w:rsidRPr="008B7E34">
              <w:rPr>
                <w:rFonts w:ascii="Times New Roman" w:hAnsi="Times New Roman" w:cs="Times New Roman"/>
                <w:bCs/>
                <w:color w:val="000000"/>
                <w:sz w:val="24"/>
                <w:szCs w:val="24"/>
              </w:rPr>
              <w:t>законния представител на ка</w:t>
            </w:r>
            <w:r w:rsidR="00F57CEE" w:rsidRPr="008B7E34">
              <w:rPr>
                <w:rFonts w:ascii="Times New Roman" w:hAnsi="Times New Roman" w:cs="Times New Roman"/>
                <w:bCs/>
                <w:color w:val="000000"/>
                <w:sz w:val="24"/>
                <w:szCs w:val="24"/>
              </w:rPr>
              <w:t>н</w:t>
            </w:r>
            <w:r w:rsidR="00C74627" w:rsidRPr="008B7E34">
              <w:rPr>
                <w:rFonts w:ascii="Times New Roman" w:hAnsi="Times New Roman" w:cs="Times New Roman"/>
                <w:bCs/>
                <w:color w:val="000000"/>
                <w:sz w:val="24"/>
                <w:szCs w:val="24"/>
              </w:rPr>
              <w:t>дидата (управител, прокурист и др.)/собственика на капитала</w:t>
            </w:r>
            <w:r w:rsidR="00125126" w:rsidRPr="008B7E34">
              <w:rPr>
                <w:rFonts w:ascii="Times New Roman" w:hAnsi="Times New Roman" w:cs="Times New Roman"/>
                <w:bCs/>
                <w:color w:val="000000"/>
                <w:sz w:val="24"/>
                <w:szCs w:val="24"/>
              </w:rPr>
              <w:t xml:space="preserve"> на организацията </w:t>
            </w:r>
          </w:p>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2. Съответствие</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622B6E" w:rsidRPr="00903659" w:rsidTr="00E95AEF">
        <w:trPr>
          <w:trHeight w:val="933"/>
        </w:trPr>
        <w:tc>
          <w:tcPr>
            <w:tcW w:w="7514" w:type="dxa"/>
            <w:gridSpan w:val="2"/>
            <w:shd w:val="clear" w:color="auto" w:fill="D9D9D9" w:themeFill="background1" w:themeFillShade="D9"/>
          </w:tcPr>
          <w:p w:rsidR="00622B6E" w:rsidRPr="008B7E34" w:rsidRDefault="00622B6E" w:rsidP="00B30520">
            <w:pPr>
              <w:autoSpaceDE w:val="0"/>
              <w:autoSpaceDN w:val="0"/>
              <w:adjustRightInd w:val="0"/>
              <w:spacing w:line="276" w:lineRule="auto"/>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2.1 Описание и обосновка на целите на проекта</w:t>
            </w:r>
            <w:r w:rsidR="00125126" w:rsidRPr="008B7E34">
              <w:rPr>
                <w:rFonts w:ascii="Times New Roman" w:hAnsi="Times New Roman" w:cs="Times New Roman"/>
                <w:bCs/>
                <w:color w:val="000000"/>
                <w:sz w:val="24"/>
                <w:szCs w:val="24"/>
              </w:rPr>
              <w:t xml:space="preserve">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2.2 Описание на целевите групи по проекта и техните нужди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 Методика и организация</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3.1 Съответствие на дейностите с целите и очакваните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color w:val="000000"/>
                <w:sz w:val="24"/>
                <w:szCs w:val="24"/>
              </w:rPr>
              <w:t>3.2 Яснота на изпълнение на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125126"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B30520" w:rsidRPr="00903659" w:rsidTr="00E95AEF">
        <w:trPr>
          <w:trHeight w:val="354"/>
        </w:trPr>
        <w:tc>
          <w:tcPr>
            <w:tcW w:w="7514" w:type="dxa"/>
            <w:gridSpan w:val="2"/>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70</w:t>
            </w:r>
          </w:p>
        </w:tc>
      </w:tr>
      <w:tr w:rsidR="00840987" w:rsidRPr="00903659" w:rsidTr="00E95AEF">
        <w:trPr>
          <w:trHeight w:val="354"/>
        </w:trPr>
        <w:tc>
          <w:tcPr>
            <w:tcW w:w="7514" w:type="dxa"/>
            <w:gridSpan w:val="2"/>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278"/>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125126"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100</w:t>
            </w:r>
          </w:p>
        </w:tc>
      </w:tr>
    </w:tbl>
    <w:p w:rsidR="00E95AEF" w:rsidRDefault="00E95AEF"/>
    <w:p w:rsidR="00C5403E" w:rsidRDefault="00C5403E"/>
    <w:p w:rsidR="00C5403E" w:rsidRDefault="00C5403E"/>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8647"/>
      </w:tblGrid>
      <w:tr w:rsidR="00622B6E" w:rsidRPr="00903659" w:rsidTr="00E95AEF">
        <w:trPr>
          <w:trHeight w:val="169"/>
        </w:trPr>
        <w:tc>
          <w:tcPr>
            <w:tcW w:w="10349" w:type="dxa"/>
            <w:gridSpan w:val="2"/>
            <w:shd w:val="clear" w:color="auto" w:fill="D9D9D9" w:themeFill="background1" w:themeFillShade="D9"/>
          </w:tcPr>
          <w:p w:rsidR="00622B6E" w:rsidRPr="009607F0" w:rsidRDefault="00622B6E" w:rsidP="00E95AEF">
            <w:pPr>
              <w:pStyle w:val="Heading3"/>
              <w:spacing w:before="0"/>
              <w:jc w:val="center"/>
              <w:rPr>
                <w:rFonts w:ascii="Times New Roman" w:eastAsia="Times New Roman" w:hAnsi="Times New Roman" w:cs="Times New Roman"/>
                <w:sz w:val="28"/>
                <w:szCs w:val="28"/>
              </w:rPr>
            </w:pPr>
            <w:r w:rsidRPr="00846BF7">
              <w:rPr>
                <w:rFonts w:ascii="Times New Roman" w:eastAsia="Calibri" w:hAnsi="Times New Roman" w:cs="Times New Roman"/>
                <w:color w:val="auto"/>
                <w:sz w:val="28"/>
                <w:szCs w:val="28"/>
                <w:lang w:eastAsia="en-US"/>
              </w:rPr>
              <w:t xml:space="preserve">МЯРКА 1.1 </w:t>
            </w:r>
            <w:r w:rsidRPr="00725F04">
              <w:rPr>
                <w:rFonts w:ascii="Times New Roman" w:eastAsia="Times New Roman" w:hAnsi="Times New Roman" w:cs="Times New Roman"/>
                <w:color w:val="auto"/>
                <w:sz w:val="28"/>
                <w:szCs w:val="28"/>
              </w:rPr>
              <w:t>Достъп до заетост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7" w:type="dxa"/>
            <w:shd w:val="clear" w:color="auto" w:fill="auto"/>
          </w:tcPr>
          <w:p w:rsidR="0000735C" w:rsidRDefault="00622B6E" w:rsidP="0000735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Целта на мярката е да съдейства за включване или реинтегриране в пазара на труда на безработни и неактивни лица и създаване на нови работни места. </w:t>
            </w:r>
            <w:r w:rsidRPr="009607F0">
              <w:rPr>
                <w:rFonts w:ascii="Times New Roman" w:eastAsia="Times New Roman" w:hAnsi="Times New Roman" w:cs="Times New Roman"/>
                <w:sz w:val="24"/>
                <w:szCs w:val="24"/>
              </w:rPr>
              <w:t>Мярката насърчава развитието на устойчива и качествена заетост на цялата терито</w:t>
            </w:r>
            <w:r w:rsidRPr="00470687">
              <w:rPr>
                <w:rFonts w:ascii="Times New Roman" w:eastAsia="Times New Roman" w:hAnsi="Times New Roman" w:cs="Times New Roman"/>
                <w:sz w:val="24"/>
                <w:szCs w:val="24"/>
              </w:rPr>
              <w:t>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w:t>
            </w:r>
            <w:r w:rsidRPr="00C72DA0">
              <w:rPr>
                <w:rFonts w:ascii="Times New Roman" w:eastAsia="Times New Roman" w:hAnsi="Times New Roman" w:cs="Times New Roman"/>
                <w:sz w:val="24"/>
                <w:szCs w:val="24"/>
              </w:rPr>
              <w:t>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w:t>
            </w:r>
            <w:r w:rsidRPr="000B5CB5">
              <w:rPr>
                <w:rFonts w:ascii="Times New Roman" w:eastAsia="Times New Roman" w:hAnsi="Times New Roman" w:cs="Times New Roman"/>
                <w:sz w:val="24"/>
                <w:szCs w:val="24"/>
              </w:rPr>
              <w:t>ърху интеграцията на различни  уя</w:t>
            </w:r>
            <w:r w:rsidR="00190F92">
              <w:rPr>
                <w:rFonts w:ascii="Times New Roman" w:eastAsia="Times New Roman" w:hAnsi="Times New Roman" w:cs="Times New Roman"/>
                <w:sz w:val="24"/>
                <w:szCs w:val="24"/>
              </w:rPr>
              <w:t xml:space="preserve">звими групи на пазара на труда, </w:t>
            </w:r>
            <w:r w:rsidR="00190F92" w:rsidRPr="00190F92">
              <w:rPr>
                <w:rFonts w:ascii="Times New Roman" w:eastAsia="Times New Roman" w:hAnsi="Times New Roman" w:cs="Times New Roman"/>
                <w:sz w:val="24"/>
                <w:szCs w:val="24"/>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w:t>
            </w:r>
            <w:r w:rsidR="00190F92">
              <w:rPr>
                <w:rFonts w:ascii="Times New Roman" w:eastAsia="Times New Roman" w:hAnsi="Times New Roman" w:cs="Times New Roman"/>
                <w:sz w:val="24"/>
                <w:szCs w:val="24"/>
              </w:rPr>
              <w:t>на цялата територия</w:t>
            </w:r>
            <w:r w:rsidR="00190F92" w:rsidRPr="00190F92">
              <w:rPr>
                <w:rFonts w:ascii="Times New Roman" w:eastAsia="Times New Roman" w:hAnsi="Times New Roman" w:cs="Times New Roman"/>
                <w:sz w:val="24"/>
                <w:szCs w:val="24"/>
              </w:rPr>
              <w:t>.</w:t>
            </w:r>
            <w:r w:rsidR="0000735C">
              <w:rPr>
                <w:rFonts w:ascii="Times New Roman" w:eastAsia="Times New Roman" w:hAnsi="Times New Roman" w:cs="Times New Roman"/>
                <w:sz w:val="24"/>
                <w:szCs w:val="24"/>
              </w:rPr>
              <w:t>Мяркатае насочена и</w:t>
            </w:r>
            <w:r w:rsidR="0000735C" w:rsidRPr="0000735C">
              <w:rPr>
                <w:rFonts w:ascii="Times New Roman" w:eastAsia="Times New Roman" w:hAnsi="Times New Roman" w:cs="Times New Roman"/>
                <w:sz w:val="24"/>
                <w:szCs w:val="24"/>
              </w:rPr>
              <w:t xml:space="preserve"> към придобиването на знания и създаването на подходя</w:t>
            </w:r>
            <w:r w:rsidR="0000735C">
              <w:rPr>
                <w:rFonts w:ascii="Times New Roman" w:eastAsia="Times New Roman" w:hAnsi="Times New Roman" w:cs="Times New Roman"/>
                <w:sz w:val="24"/>
                <w:szCs w:val="24"/>
              </w:rPr>
              <w:t>щи умения на целевите групи според</w:t>
            </w:r>
            <w:r w:rsidR="00B03C54">
              <w:rPr>
                <w:rFonts w:ascii="Times New Roman" w:eastAsia="Times New Roman" w:hAnsi="Times New Roman" w:cs="Times New Roman"/>
                <w:sz w:val="24"/>
                <w:szCs w:val="24"/>
              </w:rPr>
              <w:t xml:space="preserve"> спецификите на </w:t>
            </w:r>
            <w:r w:rsidR="0000735C" w:rsidRPr="0000735C">
              <w:rPr>
                <w:rFonts w:ascii="Times New Roman" w:eastAsia="Times New Roman" w:hAnsi="Times New Roman" w:cs="Times New Roman"/>
                <w:sz w:val="24"/>
                <w:szCs w:val="24"/>
              </w:rPr>
              <w:t>регионалния трудов пазар и потребностите на работодателите от работна сила с определени характеристи</w:t>
            </w:r>
            <w:r w:rsidR="00190F92">
              <w:rPr>
                <w:rFonts w:ascii="Times New Roman" w:eastAsia="Times New Roman" w:hAnsi="Times New Roman" w:cs="Times New Roman"/>
                <w:sz w:val="24"/>
                <w:szCs w:val="24"/>
              </w:rPr>
              <w:t xml:space="preserve">ки. </w:t>
            </w:r>
            <w:r w:rsidR="0000735C" w:rsidRPr="0000735C">
              <w:rPr>
                <w:rFonts w:ascii="Times New Roman" w:eastAsia="Times New Roman" w:hAnsi="Times New Roman" w:cs="Times New Roman"/>
                <w:sz w:val="24"/>
                <w:szCs w:val="24"/>
              </w:rPr>
              <w:t xml:space="preserve">Инвестициите </w:t>
            </w:r>
            <w:r w:rsidR="00B03C54">
              <w:rPr>
                <w:rFonts w:ascii="Times New Roman" w:eastAsia="Times New Roman" w:hAnsi="Times New Roman" w:cs="Times New Roman"/>
                <w:sz w:val="24"/>
                <w:szCs w:val="24"/>
              </w:rPr>
              <w:t xml:space="preserve">са насочени към </w:t>
            </w:r>
            <w:r w:rsidR="0000735C" w:rsidRPr="0000735C">
              <w:rPr>
                <w:rFonts w:ascii="Times New Roman" w:eastAsia="Times New Roman" w:hAnsi="Times New Roman" w:cs="Times New Roman"/>
                <w:sz w:val="24"/>
                <w:szCs w:val="24"/>
              </w:rPr>
              <w:t>постигане на дългосрочни ефекти и реално включ</w:t>
            </w:r>
            <w:r w:rsidR="00B03C54">
              <w:rPr>
                <w:rFonts w:ascii="Times New Roman" w:eastAsia="Times New Roman" w:hAnsi="Times New Roman" w:cs="Times New Roman"/>
                <w:sz w:val="24"/>
                <w:szCs w:val="24"/>
              </w:rPr>
              <w:t>ване в заетост, осигуряване на</w:t>
            </w:r>
            <w:r w:rsidR="0000735C" w:rsidRPr="0000735C">
              <w:rPr>
                <w:rFonts w:ascii="Times New Roman" w:eastAsia="Times New Roman" w:hAnsi="Times New Roman" w:cs="Times New Roman"/>
                <w:sz w:val="24"/>
                <w:szCs w:val="24"/>
              </w:rPr>
              <w:t xml:space="preserve"> по-голяма конкурентоспособност и успешна интеграция на пазара на труда.</w:t>
            </w:r>
          </w:p>
          <w:p w:rsidR="0000735C" w:rsidRPr="0000735C" w:rsidRDefault="00622B6E" w:rsidP="00E95AEF">
            <w:pPr>
              <w:spacing w:after="0"/>
              <w:jc w:val="both"/>
              <w:rPr>
                <w:rFonts w:ascii="Times New Roman" w:eastAsia="Times New Roman" w:hAnsi="Times New Roman" w:cs="Times New Roman"/>
                <w:sz w:val="24"/>
                <w:szCs w:val="24"/>
                <w:u w:val="single"/>
              </w:rPr>
            </w:pP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8</w:t>
            </w:r>
            <w:r w:rsidRPr="000B5CB5">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sidRPr="003E505B">
              <w:rPr>
                <w:rFonts w:ascii="Times New Roman" w:eastAsia="Times New Roman" w:hAnsi="Times New Roman" w:cs="Times New Roman"/>
                <w:sz w:val="24"/>
                <w:szCs w:val="24"/>
              </w:rPr>
              <w:t xml:space="preserve"> и </w:t>
            </w:r>
            <w:r w:rsidRPr="003E505B">
              <w:rPr>
                <w:rFonts w:ascii="Times New Roman" w:eastAsia="Times New Roman" w:hAnsi="Times New Roman" w:cs="Times New Roman"/>
                <w:b/>
                <w:sz w:val="24"/>
                <w:szCs w:val="24"/>
              </w:rPr>
              <w:t>Тематична цел 10</w:t>
            </w:r>
            <w:r w:rsidRPr="003E505B">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903659" w:rsidTr="00E95AEF">
        <w:trPr>
          <w:trHeight w:val="169"/>
        </w:trPr>
        <w:tc>
          <w:tcPr>
            <w:tcW w:w="1702"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647" w:type="dxa"/>
            <w:shd w:val="clear" w:color="auto" w:fill="auto"/>
          </w:tcPr>
          <w:p w:rsidR="00622B6E" w:rsidRPr="00C72DA0" w:rsidRDefault="00622B6E" w:rsidP="00E95AEF">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се реализират в рамките на </w:t>
            </w:r>
            <w:r w:rsidRPr="009607F0">
              <w:rPr>
                <w:rFonts w:ascii="Times New Roman" w:eastAsia="Times New Roman" w:hAnsi="Times New Roman" w:cs="Times New Roman"/>
                <w:b/>
                <w:sz w:val="24"/>
                <w:szCs w:val="24"/>
              </w:rPr>
              <w:t>Приоритетна ос 1</w:t>
            </w:r>
            <w:r w:rsidRPr="008B7E34">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sidRPr="00470687">
              <w:rPr>
                <w:rFonts w:ascii="Times New Roman" w:eastAsia="Times New Roman" w:hAnsi="Times New Roman" w:cs="Times New Roman"/>
                <w:sz w:val="24"/>
                <w:szCs w:val="24"/>
              </w:rPr>
              <w:t>на ОП РЧР 2014 - 2020г. и обхваща</w:t>
            </w:r>
            <w:r w:rsidR="005F7133" w:rsidRPr="00C72DA0">
              <w:rPr>
                <w:rFonts w:ascii="Times New Roman" w:eastAsia="Times New Roman" w:hAnsi="Times New Roman" w:cs="Times New Roman"/>
                <w:sz w:val="24"/>
                <w:szCs w:val="24"/>
              </w:rPr>
              <w:t>т</w:t>
            </w:r>
            <w:r w:rsidRPr="00C72DA0">
              <w:rPr>
                <w:rFonts w:ascii="Times New Roman" w:eastAsia="Times New Roman" w:hAnsi="Times New Roman" w:cs="Times New Roman"/>
                <w:sz w:val="24"/>
                <w:szCs w:val="24"/>
              </w:rPr>
              <w:t xml:space="preserve"> следните инвестиционни приоритети и специфични цели:</w:t>
            </w:r>
          </w:p>
          <w:p w:rsidR="00622B6E" w:rsidRPr="000B5CB5" w:rsidRDefault="00622B6E" w:rsidP="00E95AEF">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1.</w:t>
            </w:r>
            <w:r w:rsidRPr="00C72DA0">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w:t>
            </w:r>
            <w:r w:rsidRPr="000B5CB5">
              <w:rPr>
                <w:rFonts w:ascii="Times New Roman" w:eastAsia="Times New Roman" w:hAnsi="Times New Roman" w:cs="Times New Roman"/>
                <w:sz w:val="24"/>
                <w:szCs w:val="24"/>
              </w:rPr>
              <w:t>тта на работната сила“</w:t>
            </w:r>
          </w:p>
          <w:p w:rsidR="00622B6E" w:rsidRPr="003E505B" w:rsidRDefault="00622B6E" w:rsidP="00E95AEF">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Специфична цел 1:</w:t>
            </w:r>
            <w:r w:rsidRPr="003E505B">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622B6E" w:rsidRPr="00B30520" w:rsidRDefault="00622B6E" w:rsidP="00E95AEF">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b/>
                <w:sz w:val="24"/>
                <w:szCs w:val="24"/>
              </w:rPr>
              <w:t>Спе</w:t>
            </w:r>
            <w:r w:rsidRPr="007814B7">
              <w:rPr>
                <w:rFonts w:ascii="Times New Roman" w:eastAsia="Times New Roman" w:hAnsi="Times New Roman" w:cs="Times New Roman"/>
                <w:b/>
                <w:sz w:val="24"/>
                <w:szCs w:val="24"/>
              </w:rPr>
              <w:t>цифична цел 2:</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B03C54" w:rsidRDefault="00622B6E" w:rsidP="00E95AEF">
            <w:pPr>
              <w:spacing w:after="0"/>
              <w:jc w:val="both"/>
              <w:rPr>
                <w:rFonts w:ascii="Times New Roman" w:eastAsia="Times New Roman" w:hAnsi="Times New Roman" w:cs="Times New Roman"/>
                <w:b/>
                <w:sz w:val="24"/>
                <w:szCs w:val="24"/>
              </w:rPr>
            </w:pPr>
            <w:r w:rsidRPr="00B30520">
              <w:rPr>
                <w:rFonts w:ascii="Times New Roman" w:eastAsia="Times New Roman" w:hAnsi="Times New Roman" w:cs="Times New Roman"/>
                <w:b/>
                <w:sz w:val="24"/>
                <w:szCs w:val="24"/>
              </w:rPr>
              <w:t>Целев</w:t>
            </w:r>
            <w:r w:rsidRPr="004D30E7">
              <w:rPr>
                <w:rFonts w:ascii="Times New Roman" w:eastAsia="Times New Roman" w:hAnsi="Times New Roman" w:cs="Times New Roman"/>
                <w:b/>
                <w:sz w:val="24"/>
                <w:szCs w:val="24"/>
              </w:rPr>
              <w:t xml:space="preserve">и групи: </w:t>
            </w:r>
          </w:p>
          <w:p w:rsidR="00622B6E" w:rsidRPr="00C67E11" w:rsidRDefault="00622B6E" w:rsidP="00E95AEF">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 xml:space="preserve">- </w:t>
            </w:r>
            <w:r w:rsidRPr="004D30E7">
              <w:rPr>
                <w:rFonts w:ascii="Times New Roman" w:eastAsia="Times New Roman" w:hAnsi="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w:t>
            </w:r>
            <w:r w:rsidRPr="00C67E11">
              <w:rPr>
                <w:rFonts w:ascii="Times New Roman" w:eastAsia="Times New Roman" w:hAnsi="Times New Roman" w:cs="Times New Roman"/>
                <w:sz w:val="24"/>
                <w:szCs w:val="24"/>
              </w:rPr>
              <w:t>тойно положение на пазара на труда. Възрастова група – от 30 и 54 г. вкл.</w:t>
            </w:r>
            <w:r w:rsidR="00B03C54">
              <w:rPr>
                <w:rFonts w:ascii="Times New Roman" w:eastAsia="Times New Roman" w:hAnsi="Times New Roman" w:cs="Times New Roman"/>
                <w:sz w:val="24"/>
                <w:szCs w:val="24"/>
              </w:rPr>
              <w:t>;</w:t>
            </w:r>
          </w:p>
          <w:p w:rsidR="00B03C54" w:rsidRDefault="00622B6E" w:rsidP="00E95AEF">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lastRenderedPageBreak/>
              <w:t>- Същите като в специфична цел 1 по-г</w:t>
            </w:r>
            <w:r w:rsidRPr="00B30520">
              <w:rPr>
                <w:rFonts w:ascii="Times New Roman" w:eastAsia="Times New Roman" w:hAnsi="Times New Roman" w:cs="Times New Roman"/>
                <w:sz w:val="24"/>
                <w:szCs w:val="24"/>
              </w:rPr>
              <w:t>оре, но с ниско образование (под средно)</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 Същите групи като в специфична цел 1 по-горе, но на възраст над 54 г</w:t>
            </w:r>
          </w:p>
          <w:p w:rsidR="00622B6E" w:rsidRPr="004D30E7" w:rsidRDefault="0091608D" w:rsidP="00E95AEF">
            <w:pPr>
              <w:spacing w:after="0"/>
              <w:rPr>
                <w:rFonts w:ascii="Times New Roman" w:eastAsia="Calibri" w:hAnsi="Times New Roman" w:cs="Times New Roman"/>
                <w:bCs/>
                <w:sz w:val="24"/>
                <w:szCs w:val="24"/>
                <w:lang w:eastAsia="en-US"/>
              </w:rPr>
            </w:pPr>
            <w:r w:rsidRPr="0091608D">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w:t>
            </w:r>
            <w:r w:rsidR="00622B6E" w:rsidRPr="00B30520">
              <w:rPr>
                <w:rFonts w:ascii="Times New Roman" w:eastAsia="Calibri" w:hAnsi="Times New Roman" w:cs="Times New Roman"/>
                <w:sz w:val="24"/>
                <w:szCs w:val="24"/>
                <w:lang w:eastAsia="en-US"/>
              </w:rPr>
              <w:t xml:space="preserve">Въпреки че безработицата в община Свиленград като цяло намалява - </w:t>
            </w:r>
            <w:r w:rsidR="00622B6E" w:rsidRPr="004D30E7">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sidR="00622B6E" w:rsidRPr="004D30E7">
              <w:rPr>
                <w:rFonts w:ascii="Times New Roman" w:eastAsia="Calibri" w:hAnsi="Times New Roman" w:cs="Times New Roman"/>
                <w:bCs/>
                <w:sz w:val="24"/>
                <w:szCs w:val="24"/>
                <w:lang w:eastAsia="en-US"/>
              </w:rPr>
              <w:t>Разпределе</w:t>
            </w:r>
            <w:r w:rsidR="00622B6E" w:rsidRPr="00C67E11">
              <w:rPr>
                <w:rFonts w:ascii="Times New Roman" w:eastAsia="Calibri" w:hAnsi="Times New Roman" w:cs="Times New Roman"/>
                <w:bCs/>
                <w:sz w:val="24"/>
                <w:szCs w:val="24"/>
                <w:lang w:eastAsia="en-US"/>
              </w:rPr>
              <w:t xml:space="preserve">нието на безработните лица се отличава с нарастване на дела им с увеличаване на възрастта. С най-голям дял са възрастовите групи над 55 г., до 54 г. и до </w:t>
            </w:r>
            <w:r w:rsidR="00622B6E" w:rsidRPr="007814B7">
              <w:rPr>
                <w:rFonts w:ascii="Times New Roman" w:eastAsia="Calibri" w:hAnsi="Times New Roman" w:cs="Times New Roman"/>
                <w:bCs/>
                <w:sz w:val="24"/>
                <w:szCs w:val="24"/>
                <w:lang w:eastAsia="en-US"/>
              </w:rPr>
              <w:t>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w:t>
            </w:r>
            <w:r w:rsidR="00622B6E" w:rsidRPr="00B30520">
              <w:rPr>
                <w:rFonts w:ascii="Times New Roman" w:eastAsia="Calibri" w:hAnsi="Times New Roman" w:cs="Times New Roman"/>
                <w:bCs/>
                <w:sz w:val="24"/>
                <w:szCs w:val="24"/>
                <w:lang w:eastAsia="en-US"/>
              </w:rPr>
              <w:t>а на трудови навици, демотивация и десоциализация. Освен тях</w:t>
            </w:r>
            <w:r w:rsidR="00A36F05">
              <w:rPr>
                <w:rFonts w:ascii="Times New Roman" w:eastAsia="Calibri" w:hAnsi="Times New Roman" w:cs="Times New Roman"/>
                <w:bCs/>
                <w:sz w:val="24"/>
                <w:szCs w:val="24"/>
                <w:lang w:eastAsia="en-US"/>
              </w:rPr>
              <w:t>,</w:t>
            </w:r>
            <w:r w:rsidR="00622B6E" w:rsidRPr="00B30520">
              <w:rPr>
                <w:rFonts w:ascii="Times New Roman" w:eastAsia="Calibri" w:hAnsi="Times New Roman" w:cs="Times New Roman"/>
                <w:bCs/>
                <w:sz w:val="24"/>
                <w:szCs w:val="24"/>
                <w:lang w:eastAsia="en-US"/>
              </w:rPr>
              <w:t xml:space="preserve"> като най-уязвими на пазара на труда са и лицата с ниско образование, ниска квалификация или без квалификация, като  </w:t>
            </w:r>
            <w:r w:rsidR="00622B6E" w:rsidRPr="00B30520">
              <w:rPr>
                <w:rFonts w:ascii="Times New Roman" w:eastAsia="Calibri" w:hAnsi="Times New Roman" w:cs="Times New Roman"/>
                <w:sz w:val="24"/>
                <w:szCs w:val="24"/>
                <w:lang w:eastAsia="en-US"/>
              </w:rPr>
              <w:t>най-голям е относителният дял на тези без квалификация – 33% и с основно и по-н</w:t>
            </w:r>
            <w:r w:rsidR="00622B6E" w:rsidRPr="004D30E7">
              <w:rPr>
                <w:rFonts w:ascii="Times New Roman" w:eastAsia="Calibri" w:hAnsi="Times New Roman" w:cs="Times New Roman"/>
                <w:sz w:val="24"/>
                <w:szCs w:val="24"/>
                <w:lang w:eastAsia="en-US"/>
              </w:rPr>
              <w:t>иско образование – 25%, като техният брой и относителен дял се увеличават. По данни на ДБТ-Свиленград, преобладаващ е броят на безработните без образова</w:t>
            </w:r>
            <w:r w:rsidR="00622B6E" w:rsidRPr="007814B7">
              <w:rPr>
                <w:rFonts w:ascii="Times New Roman" w:eastAsia="Calibri" w:hAnsi="Times New Roman" w:cs="Times New Roman"/>
                <w:sz w:val="24"/>
                <w:szCs w:val="24"/>
                <w:lang w:eastAsia="en-US"/>
              </w:rPr>
              <w:t>ние от ромски произход, липсва и заинтересованост сред работодателите за н</w:t>
            </w:r>
            <w:r w:rsidR="00622B6E" w:rsidRPr="00B30520">
              <w:rPr>
                <w:rFonts w:ascii="Times New Roman" w:eastAsia="Calibri" w:hAnsi="Times New Roman" w:cs="Times New Roman"/>
                <w:sz w:val="24"/>
                <w:szCs w:val="24"/>
                <w:lang w:eastAsia="en-US"/>
              </w:rPr>
              <w:t xml:space="preserve">аемане на регистрирани </w:t>
            </w:r>
            <w:r w:rsidR="00622B6E" w:rsidRPr="004D30E7">
              <w:rPr>
                <w:rFonts w:ascii="Times New Roman" w:eastAsia="Calibri" w:hAnsi="Times New Roman" w:cs="Times New Roman"/>
                <w:sz w:val="24"/>
                <w:szCs w:val="24"/>
                <w:lang w:eastAsia="en-US"/>
              </w:rPr>
              <w:t>от ромски произход.</w:t>
            </w:r>
            <w:r w:rsidR="00622B6E" w:rsidRPr="004D30E7">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622B6E" w:rsidRPr="00903659" w:rsidTr="00E95AEF">
        <w:trPr>
          <w:trHeight w:val="115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647" w:type="dxa"/>
            <w:shd w:val="clear" w:color="auto" w:fill="auto"/>
          </w:tcPr>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общини; </w:t>
            </w:r>
          </w:p>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неправителств</w:t>
            </w:r>
            <w:r w:rsidRPr="00725F04">
              <w:rPr>
                <w:rFonts w:ascii="Times New Roman" w:eastAsia="Calibri" w:hAnsi="Times New Roman" w:cs="Times New Roman"/>
                <w:sz w:val="24"/>
                <w:szCs w:val="24"/>
                <w:lang w:eastAsia="en-US"/>
              </w:rPr>
              <w:t>ени организации;</w:t>
            </w:r>
          </w:p>
          <w:p w:rsidR="00622B6E" w:rsidRDefault="00A36F05"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6C59D9" w:rsidRPr="009607F0">
              <w:rPr>
                <w:rFonts w:ascii="Times New Roman" w:eastAsia="Calibri" w:hAnsi="Times New Roman" w:cs="Times New Roman"/>
                <w:sz w:val="24"/>
                <w:szCs w:val="24"/>
                <w:lang w:eastAsia="en-US"/>
              </w:rPr>
              <w:t xml:space="preserve">италища регистрирани по </w:t>
            </w:r>
            <w:r w:rsidR="00C1545E" w:rsidRPr="009607F0">
              <w:rPr>
                <w:rFonts w:ascii="Times New Roman" w:eastAsia="Calibri" w:hAnsi="Times New Roman" w:cs="Times New Roman"/>
                <w:sz w:val="24"/>
                <w:szCs w:val="24"/>
                <w:lang w:eastAsia="en-US"/>
              </w:rPr>
              <w:t>З</w:t>
            </w:r>
            <w:r w:rsidR="006C59D9" w:rsidRPr="009607F0">
              <w:rPr>
                <w:rFonts w:ascii="Times New Roman" w:eastAsia="Calibri" w:hAnsi="Times New Roman" w:cs="Times New Roman"/>
                <w:sz w:val="24"/>
                <w:szCs w:val="24"/>
                <w:lang w:eastAsia="en-US"/>
              </w:rPr>
              <w:t>акона за читалищата</w:t>
            </w:r>
          </w:p>
          <w:p w:rsidR="0000735C" w:rsidRPr="00470687" w:rsidRDefault="0000735C"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w:t>
            </w:r>
            <w:r w:rsidRPr="0000735C">
              <w:rPr>
                <w:rFonts w:ascii="Times New Roman" w:eastAsia="Calibri" w:hAnsi="Times New Roman" w:cs="Times New Roman"/>
                <w:sz w:val="24"/>
                <w:szCs w:val="24"/>
                <w:lang w:eastAsia="en-US"/>
              </w:rPr>
              <w:t>със спецификите на регионалния трудов пазар и потреб</w:t>
            </w:r>
            <w:r>
              <w:rPr>
                <w:rFonts w:ascii="Times New Roman" w:eastAsia="Calibri" w:hAnsi="Times New Roman" w:cs="Times New Roman"/>
                <w:sz w:val="24"/>
                <w:szCs w:val="24"/>
                <w:lang w:eastAsia="en-US"/>
              </w:rPr>
              <w:t xml:space="preserve">ностите им като работодатели </w:t>
            </w:r>
            <w:r w:rsidRPr="0000735C">
              <w:rPr>
                <w:rFonts w:ascii="Times New Roman" w:eastAsia="Calibri" w:hAnsi="Times New Roman" w:cs="Times New Roman"/>
                <w:sz w:val="24"/>
                <w:szCs w:val="24"/>
                <w:lang w:eastAsia="en-US"/>
              </w:rPr>
              <w:t>от работна сила с определени характеристики.</w:t>
            </w:r>
          </w:p>
          <w:p w:rsidR="0000735C" w:rsidRPr="0000735C" w:rsidRDefault="00786D91" w:rsidP="0000735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190F92">
        <w:trPr>
          <w:trHeight w:val="420"/>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622B6E" w:rsidRPr="009607F0" w:rsidRDefault="00622B6E" w:rsidP="00E95AEF">
            <w:pPr>
              <w:numPr>
                <w:ilvl w:val="0"/>
                <w:numId w:val="15"/>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sidRPr="00903659">
              <w:rPr>
                <w:rFonts w:ascii="Times New Roman" w:eastAsia="Calibri" w:hAnsi="Times New Roman" w:cs="Times New Roman"/>
                <w:sz w:val="23"/>
                <w:szCs w:val="23"/>
                <w:lang w:eastAsia="en-US"/>
              </w:rPr>
              <w:t>Предоставяне на посреднически услуги на пазара на труда, активиране на неа</w:t>
            </w:r>
            <w:r w:rsidRPr="00846BF7">
              <w:rPr>
                <w:rFonts w:ascii="Times New Roman" w:eastAsia="Calibri" w:hAnsi="Times New Roman" w:cs="Times New Roman"/>
                <w:sz w:val="23"/>
                <w:szCs w:val="23"/>
                <w:lang w:eastAsia="en-US"/>
              </w:rPr>
              <w:t>к</w:t>
            </w:r>
            <w:r w:rsidRPr="00725F04">
              <w:rPr>
                <w:rFonts w:ascii="Times New Roman" w:eastAsia="Calibri" w:hAnsi="Times New Roman" w:cs="Times New Roman"/>
                <w:sz w:val="23"/>
                <w:szCs w:val="23"/>
                <w:lang w:eastAsia="en-US"/>
              </w:rPr>
              <w:t>тивни лица, организиране и участие в трудови борси и др. п</w:t>
            </w:r>
            <w:r w:rsidRPr="009607F0">
              <w:rPr>
                <w:rFonts w:ascii="Times New Roman" w:eastAsia="Calibri" w:hAnsi="Times New Roman" w:cs="Times New Roman"/>
                <w:sz w:val="23"/>
                <w:szCs w:val="23"/>
                <w:lang w:eastAsia="en-US"/>
              </w:rPr>
              <w:t xml:space="preserve">одкрепящи услуги за заетост </w:t>
            </w:r>
          </w:p>
          <w:p w:rsidR="00D477F4" w:rsidRPr="00C72DA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470687">
              <w:rPr>
                <w:rFonts w:ascii="Times New Roman" w:eastAsia="Calibri" w:hAnsi="Times New Roman" w:cs="Times New Roman"/>
                <w:sz w:val="24"/>
                <w:szCs w:val="24"/>
                <w:lang w:eastAsia="en-US"/>
              </w:rPr>
              <w:t xml:space="preserve">Осигуряване на заетост на </w:t>
            </w:r>
            <w:r w:rsidRPr="00470687">
              <w:rPr>
                <w:rFonts w:ascii="Times New Roman" w:eastAsia="Calibri" w:hAnsi="Times New Roman" w:cs="Times New Roman"/>
                <w:bCs/>
                <w:sz w:val="24"/>
                <w:szCs w:val="24"/>
                <w:lang w:eastAsia="en-US"/>
              </w:rPr>
              <w:t>безработни и/или неактивни лица за период до 12 месеца</w:t>
            </w:r>
          </w:p>
          <w:p w:rsidR="00D477F4" w:rsidRPr="003E505B"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0B5CB5">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C67E11">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sidRPr="007814B7">
              <w:rPr>
                <w:rFonts w:ascii="Times New Roman" w:eastAsia="Calibri" w:hAnsi="Times New Roman" w:cs="Times New Roman"/>
                <w:bCs/>
                <w:sz w:val="24"/>
                <w:szCs w:val="24"/>
                <w:lang w:eastAsia="en-US"/>
              </w:rPr>
              <w:t>, вкл. и на т</w:t>
            </w:r>
            <w:r w:rsidRPr="00B30520">
              <w:rPr>
                <w:rFonts w:ascii="Times New Roman" w:eastAsia="Calibri" w:hAnsi="Times New Roman" w:cs="Times New Roman"/>
                <w:bCs/>
                <w:sz w:val="24"/>
                <w:szCs w:val="24"/>
                <w:lang w:eastAsia="en-US"/>
              </w:rPr>
              <w:t>а</w:t>
            </w:r>
            <w:r w:rsidRPr="00C67E11">
              <w:rPr>
                <w:rFonts w:ascii="Times New Roman" w:eastAsia="Calibri" w:hAnsi="Times New Roman" w:cs="Times New Roman"/>
                <w:bCs/>
                <w:sz w:val="24"/>
                <w:szCs w:val="24"/>
                <w:lang w:eastAsia="en-US"/>
              </w:rPr>
              <w:t>кива от отдалечени и изолирани малки населени места</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w:t>
            </w:r>
            <w:r w:rsidRPr="00C67E11">
              <w:rPr>
                <w:rFonts w:ascii="Times New Roman" w:eastAsia="Calibri" w:hAnsi="Times New Roman" w:cs="Times New Roman"/>
                <w:bCs/>
                <w:sz w:val="24"/>
                <w:szCs w:val="24"/>
                <w:lang w:eastAsia="en-US"/>
              </w:rPr>
              <w:t>ни места, в т.ч. инвестиции за подобряване качеството на работните места и оборудване и адаптиране на нови работни места</w:t>
            </w:r>
          </w:p>
          <w:p w:rsidR="00622B6E" w:rsidRPr="00B3052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w:t>
            </w:r>
            <w:r w:rsidRPr="00C67E11">
              <w:rPr>
                <w:rFonts w:ascii="Times New Roman" w:eastAsia="Calibri" w:hAnsi="Times New Roman" w:cs="Times New Roman"/>
                <w:bCs/>
                <w:sz w:val="24"/>
                <w:szCs w:val="24"/>
                <w:lang w:eastAsia="en-US"/>
              </w:rPr>
              <w:t>национни нагласи при наемането на представители н</w:t>
            </w:r>
            <w:r w:rsidRPr="007814B7">
              <w:rPr>
                <w:rFonts w:ascii="Times New Roman" w:eastAsia="Calibri" w:hAnsi="Times New Roman" w:cs="Times New Roman"/>
                <w:bCs/>
                <w:sz w:val="24"/>
                <w:szCs w:val="24"/>
                <w:lang w:eastAsia="en-US"/>
              </w:rPr>
              <w:t xml:space="preserve">а уязвими </w:t>
            </w:r>
            <w:r w:rsidRPr="007814B7">
              <w:rPr>
                <w:rFonts w:ascii="Times New Roman" w:eastAsia="Calibri" w:hAnsi="Times New Roman" w:cs="Times New Roman"/>
                <w:bCs/>
                <w:sz w:val="24"/>
                <w:szCs w:val="24"/>
                <w:lang w:eastAsia="en-US"/>
              </w:rPr>
              <w:lastRenderedPageBreak/>
              <w:t>групи лица, вкл. и дейности по информиране и публичност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7" w:type="dxa"/>
            <w:shd w:val="clear" w:color="auto" w:fill="auto"/>
          </w:tcPr>
          <w:p w:rsidR="00622B6E" w:rsidRPr="00470687"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w:t>
            </w:r>
            <w:r w:rsidRPr="00725F04">
              <w:rPr>
                <w:rFonts w:ascii="Times New Roman" w:eastAsia="Calibri" w:hAnsi="Times New Roman" w:cs="Times New Roman"/>
                <w:color w:val="000000"/>
                <w:sz w:val="24"/>
                <w:szCs w:val="24"/>
                <w:lang w:eastAsia="en-US"/>
              </w:rPr>
              <w:t>ванията на глава 5, раздел I от ЗУСЕСИФ и приложимите подзаконови нормативни актове, разпоредбите на Регламент № 1303/2013, Регламент № 1304/2013, Регламент № 966/2012 и пр</w:t>
            </w:r>
            <w:r w:rsidRPr="009607F0">
              <w:rPr>
                <w:rFonts w:ascii="Times New Roman" w:eastAsia="Calibri" w:hAnsi="Times New Roman" w:cs="Times New Roman"/>
                <w:color w:val="000000"/>
                <w:sz w:val="24"/>
                <w:szCs w:val="24"/>
                <w:lang w:eastAsia="en-US"/>
              </w:rPr>
              <w:t>и</w:t>
            </w:r>
            <w:r w:rsidRPr="00470687">
              <w:rPr>
                <w:rFonts w:ascii="Times New Roman" w:eastAsia="Calibri" w:hAnsi="Times New Roman" w:cs="Times New Roman"/>
                <w:color w:val="000000"/>
                <w:sz w:val="24"/>
                <w:szCs w:val="24"/>
                <w:lang w:eastAsia="en-US"/>
              </w:rPr>
              <w:t>ложимото национално законодателство за финансовата рамка 2014 – 2020 г.</w:t>
            </w:r>
          </w:p>
          <w:p w:rsidR="00622B6E" w:rsidRPr="00C72DA0"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2F57D2" w:rsidRPr="001F08C9" w:rsidRDefault="001F08C9" w:rsidP="00E95AEF">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r w:rsidR="00622B6E" w:rsidRPr="001F08C9">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2F57D2"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w:t>
            </w:r>
            <w:r w:rsidR="00622B6E" w:rsidRPr="001F08C9">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до12 месеца</w:t>
            </w:r>
          </w:p>
          <w:p w:rsidR="001F08C9"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00622B6E" w:rsidRPr="001F08C9">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5A494B"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r w:rsidR="00622B6E" w:rsidRPr="001F08C9">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622B6E" w:rsidRPr="001F08C9">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Недопустими разходи</w:t>
            </w:r>
          </w:p>
        </w:tc>
        <w:tc>
          <w:tcPr>
            <w:tcW w:w="8647" w:type="dxa"/>
            <w:shd w:val="clear" w:color="auto" w:fill="auto"/>
          </w:tcPr>
          <w:p w:rsidR="00622B6E" w:rsidRPr="00725F04" w:rsidRDefault="00622B6E" w:rsidP="00E95AE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E95AEF">
              <w:rPr>
                <w:rFonts w:ascii="Times New Roman" w:eastAsia="Calibri" w:hAnsi="Times New Roman" w:cs="Times New Roman"/>
                <w:color w:val="000000"/>
                <w:sz w:val="24"/>
                <w:szCs w:val="24"/>
                <w:lang w:eastAsia="en-US"/>
              </w:rPr>
              <w:t xml:space="preserve">ОПРЧР в </w:t>
            </w:r>
            <w:r w:rsidRPr="00846BF7">
              <w:rPr>
                <w:rFonts w:ascii="Times New Roman" w:eastAsia="Calibri" w:hAnsi="Times New Roman" w:cs="Times New Roman"/>
                <w:color w:val="000000"/>
                <w:sz w:val="24"/>
                <w:szCs w:val="24"/>
                <w:lang w:eastAsia="en-US"/>
              </w:rPr>
              <w:t>стра</w:t>
            </w:r>
            <w:r w:rsidRPr="00725F04">
              <w:rPr>
                <w:rFonts w:ascii="Times New Roman" w:eastAsia="Calibri" w:hAnsi="Times New Roman" w:cs="Times New Roman"/>
                <w:color w:val="000000"/>
                <w:sz w:val="24"/>
                <w:szCs w:val="24"/>
                <w:lang w:eastAsia="en-US"/>
              </w:rPr>
              <w:t>тегия</w:t>
            </w:r>
            <w:r w:rsidR="00E95AEF">
              <w:rPr>
                <w:rFonts w:ascii="Times New Roman" w:eastAsia="Calibri" w:hAnsi="Times New Roman" w:cs="Times New Roman"/>
                <w:color w:val="000000"/>
                <w:sz w:val="24"/>
                <w:szCs w:val="24"/>
                <w:lang w:eastAsia="en-US"/>
              </w:rPr>
              <w:t>та за ВОМР</w:t>
            </w:r>
            <w:r w:rsidR="005A494B">
              <w:rPr>
                <w:rFonts w:ascii="Times New Roman" w:eastAsia="Calibri" w:hAnsi="Times New Roman" w:cs="Times New Roman"/>
                <w:color w:val="000000"/>
                <w:sz w:val="24"/>
                <w:szCs w:val="24"/>
                <w:lang w:eastAsia="en-US"/>
              </w:rPr>
              <w:t xml:space="preserve"> в таблицата по-горе.</w:t>
            </w:r>
          </w:p>
        </w:tc>
      </w:tr>
      <w:tr w:rsidR="00622B6E" w:rsidRPr="00903659" w:rsidTr="00E95AEF">
        <w:trPr>
          <w:trHeight w:val="1313"/>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622B6E" w:rsidRPr="009607F0" w:rsidRDefault="00622B6E" w:rsidP="008D7A76">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263A6F" w:rsidRPr="00591536">
              <w:rPr>
                <w:rFonts w:ascii="Times New Roman" w:eastAsia="Calibri" w:hAnsi="Times New Roman" w:cs="Times New Roman"/>
                <w:sz w:val="24"/>
                <w:szCs w:val="24"/>
                <w:lang w:eastAsia="en-US"/>
              </w:rPr>
              <w:t>или 39 116 лв</w:t>
            </w:r>
          </w:p>
          <w:p w:rsidR="005F7133" w:rsidRPr="000B5CB5" w:rsidRDefault="00622B6E" w:rsidP="008D7A76">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00E95AEF">
              <w:rPr>
                <w:rFonts w:ascii="Times New Roman" w:eastAsia="Calibri" w:hAnsi="Times New Roman" w:cs="Times New Roman"/>
                <w:sz w:val="24"/>
                <w:szCs w:val="24"/>
                <w:lang w:eastAsia="en-US"/>
              </w:rPr>
              <w:t xml:space="preserve"> 000 евро </w:t>
            </w:r>
            <w:r w:rsidR="00263A6F" w:rsidRPr="00591536">
              <w:rPr>
                <w:rFonts w:ascii="Times New Roman" w:eastAsia="Calibri" w:hAnsi="Times New Roman" w:cs="Times New Roman"/>
                <w:sz w:val="24"/>
                <w:szCs w:val="24"/>
                <w:lang w:eastAsia="en-US"/>
              </w:rPr>
              <w:t>или 234 696 лв.</w:t>
            </w:r>
          </w:p>
        </w:tc>
      </w:tr>
      <w:tr w:rsidR="00622B6E" w:rsidRPr="00903659" w:rsidTr="00E95AEF">
        <w:trPr>
          <w:trHeight w:val="1085"/>
        </w:trPr>
        <w:tc>
          <w:tcPr>
            <w:tcW w:w="1702" w:type="dxa"/>
            <w:shd w:val="clear" w:color="auto" w:fill="D9D9D9" w:themeFill="background1" w:themeFillShade="D9"/>
          </w:tcPr>
          <w:p w:rsidR="00622B6E" w:rsidRPr="00E95AEF" w:rsidRDefault="00622B6E" w:rsidP="00622B6E">
            <w:pPr>
              <w:spacing w:after="0"/>
              <w:jc w:val="center"/>
              <w:rPr>
                <w:rFonts w:ascii="Times New Roman" w:eastAsia="Calibri" w:hAnsi="Times New Roman" w:cs="Times New Roman"/>
                <w:b/>
                <w:sz w:val="23"/>
                <w:szCs w:val="23"/>
                <w:lang w:eastAsia="en-US"/>
              </w:rPr>
            </w:pPr>
            <w:r w:rsidRPr="00E95AEF">
              <w:rPr>
                <w:rFonts w:ascii="Times New Roman" w:eastAsia="Calibri" w:hAnsi="Times New Roman" w:cs="Times New Roman"/>
                <w:b/>
                <w:sz w:val="23"/>
                <w:szCs w:val="23"/>
                <w:lang w:eastAsia="en-US"/>
              </w:rPr>
              <w:t>Интензитет и размер на финансовата по</w:t>
            </w:r>
            <w:r w:rsidR="00E95AEF" w:rsidRPr="00E95AEF">
              <w:rPr>
                <w:rFonts w:ascii="Times New Roman" w:eastAsia="Calibri" w:hAnsi="Times New Roman" w:cs="Times New Roman"/>
                <w:b/>
                <w:sz w:val="23"/>
                <w:szCs w:val="23"/>
                <w:lang w:eastAsia="en-US"/>
              </w:rPr>
              <w:t xml:space="preserve">мощ </w:t>
            </w:r>
            <w:r w:rsidRPr="00E95AEF">
              <w:rPr>
                <w:rFonts w:ascii="Times New Roman" w:eastAsia="Calibri" w:hAnsi="Times New Roman" w:cs="Times New Roman"/>
                <w:b/>
                <w:sz w:val="23"/>
                <w:szCs w:val="23"/>
                <w:lang w:eastAsia="en-US"/>
              </w:rPr>
              <w:t xml:space="preserve">в % </w:t>
            </w:r>
          </w:p>
        </w:tc>
        <w:tc>
          <w:tcPr>
            <w:tcW w:w="8647" w:type="dxa"/>
            <w:shd w:val="clear" w:color="auto" w:fill="auto"/>
          </w:tcPr>
          <w:p w:rsidR="00622B6E" w:rsidRPr="00C72DA0" w:rsidRDefault="00622B6E" w:rsidP="00622B6E">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5A494B" w:rsidRDefault="005A494B" w:rsidP="00200019">
            <w:pPr>
              <w:spacing w:after="0"/>
              <w:jc w:val="both"/>
              <w:rPr>
                <w:rFonts w:ascii="Times New Roman" w:eastAsia="Calibri" w:hAnsi="Times New Roman" w:cs="Times New Roman"/>
                <w:sz w:val="24"/>
                <w:szCs w:val="24"/>
                <w:lang w:eastAsia="en-US"/>
              </w:rPr>
            </w:pPr>
          </w:p>
          <w:p w:rsidR="00622B6E" w:rsidRPr="000B5CB5" w:rsidRDefault="00263A6F" w:rsidP="00200019">
            <w:pPr>
              <w:spacing w:after="0"/>
              <w:jc w:val="both"/>
              <w:rPr>
                <w:rFonts w:ascii="Times New Roman" w:eastAsia="Calibri" w:hAnsi="Times New Roman" w:cs="Times New Roman"/>
                <w:sz w:val="24"/>
                <w:szCs w:val="24"/>
                <w:lang w:eastAsia="en-US"/>
              </w:rPr>
            </w:pPr>
            <w:r w:rsidRPr="00591536">
              <w:rPr>
                <w:rFonts w:ascii="Times New Roman" w:eastAsia="Calibri" w:hAnsi="Times New Roman" w:cs="Times New Roman"/>
                <w:sz w:val="24"/>
                <w:szCs w:val="24"/>
                <w:lang w:eastAsia="en-US"/>
              </w:rPr>
              <w:t>Общ</w:t>
            </w:r>
            <w:r w:rsidR="00622B6E" w:rsidRPr="00591536">
              <w:rPr>
                <w:rFonts w:ascii="Times New Roman" w:eastAsia="Calibri" w:hAnsi="Times New Roman" w:cs="Times New Roman"/>
                <w:sz w:val="24"/>
                <w:szCs w:val="24"/>
                <w:lang w:eastAsia="en-US"/>
              </w:rPr>
              <w:t xml:space="preserve"> бюджет  на мярката </w:t>
            </w:r>
            <w:r w:rsidRPr="00591536">
              <w:rPr>
                <w:rFonts w:ascii="Times New Roman" w:eastAsia="Calibri" w:hAnsi="Times New Roman" w:cs="Times New Roman"/>
                <w:sz w:val="24"/>
                <w:szCs w:val="24"/>
                <w:lang w:eastAsia="en-US"/>
              </w:rPr>
              <w:t>–645 4</w:t>
            </w:r>
            <w:r w:rsidR="00200019" w:rsidRPr="00591536">
              <w:rPr>
                <w:rFonts w:ascii="Times New Roman" w:eastAsia="Calibri" w:hAnsi="Times New Roman" w:cs="Times New Roman"/>
                <w:sz w:val="24"/>
                <w:szCs w:val="24"/>
                <w:lang w:eastAsia="en-US"/>
              </w:rPr>
              <w:t>14</w:t>
            </w:r>
            <w:r w:rsidRPr="00591536">
              <w:rPr>
                <w:rFonts w:ascii="Times New Roman" w:eastAsia="Calibri" w:hAnsi="Times New Roman" w:cs="Times New Roman"/>
                <w:sz w:val="24"/>
                <w:szCs w:val="24"/>
                <w:lang w:eastAsia="en-US"/>
              </w:rPr>
              <w:t xml:space="preserve"> лв.</w:t>
            </w:r>
          </w:p>
        </w:tc>
      </w:tr>
      <w:tr w:rsidR="00622B6E" w:rsidRPr="00903659" w:rsidTr="00E95AEF">
        <w:trPr>
          <w:trHeight w:val="1085"/>
        </w:trPr>
        <w:tc>
          <w:tcPr>
            <w:tcW w:w="1702" w:type="dxa"/>
            <w:shd w:val="clear" w:color="auto" w:fill="D9D9D9" w:themeFill="background1" w:themeFillShade="D9"/>
          </w:tcPr>
          <w:p w:rsidR="00591536"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Допълнителни</w:t>
            </w:r>
          </w:p>
          <w:p w:rsidR="00622B6E" w:rsidRPr="00903659"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w:t>
            </w:r>
            <w:r w:rsidR="00622B6E" w:rsidRPr="00903659">
              <w:rPr>
                <w:rFonts w:ascii="Times New Roman" w:eastAsia="Calibri" w:hAnsi="Times New Roman" w:cs="Times New Roman"/>
                <w:b/>
                <w:sz w:val="24"/>
                <w:szCs w:val="24"/>
                <w:lang w:eastAsia="en-US"/>
              </w:rPr>
              <w:t>ритерии за избор на про</w:t>
            </w:r>
            <w:r w:rsidR="00622B6E" w:rsidRPr="00846BF7">
              <w:rPr>
                <w:rFonts w:ascii="Times New Roman" w:eastAsia="Calibri" w:hAnsi="Times New Roman" w:cs="Times New Roman"/>
                <w:b/>
                <w:sz w:val="24"/>
                <w:szCs w:val="24"/>
                <w:lang w:eastAsia="en-US"/>
              </w:rPr>
              <w:t>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tblPr>
            <w:tblGrid>
              <w:gridCol w:w="7484"/>
              <w:gridCol w:w="1146"/>
            </w:tblGrid>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591536">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w:t>
                  </w:r>
                  <w:r w:rsidRPr="00846BF7">
                    <w:rPr>
                      <w:rFonts w:ascii="Times New Roman" w:eastAsia="Times New Roman" w:hAnsi="Times New Roman" w:cs="Times New Roman"/>
                      <w:iCs/>
                      <w:color w:val="000000"/>
                      <w:sz w:val="24"/>
                      <w:szCs w:val="24"/>
                      <w:lang w:eastAsia="en-US"/>
                    </w:rPr>
                    <w:t>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56581D"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highlight w:val="yellow"/>
                      <w:lang w:eastAsia="en-US"/>
                    </w:rPr>
                  </w:pPr>
                  <w:r w:rsidRPr="0056581D">
                    <w:rPr>
                      <w:rFonts w:ascii="Times New Roman" w:eastAsia="Times New Roman" w:hAnsi="Times New Roman" w:cs="Times New Roman"/>
                      <w:iCs/>
                      <w:color w:val="000000"/>
                      <w:sz w:val="24"/>
                      <w:szCs w:val="24"/>
                      <w:highlight w:val="yellow"/>
                      <w:lang w:eastAsia="en-US"/>
                    </w:rPr>
                    <w:t xml:space="preserve">2 населени места – </w:t>
                  </w:r>
                  <w:r w:rsidR="0056581D" w:rsidRPr="0056581D">
                    <w:rPr>
                      <w:rFonts w:ascii="Times New Roman" w:eastAsia="Times New Roman" w:hAnsi="Times New Roman" w:cs="Times New Roman"/>
                      <w:iCs/>
                      <w:color w:val="000000"/>
                      <w:sz w:val="24"/>
                      <w:szCs w:val="24"/>
                      <w:highlight w:val="yellow"/>
                      <w:lang w:eastAsia="en-US"/>
                    </w:rPr>
                    <w:t>2</w:t>
                  </w:r>
                  <w:r w:rsidRPr="0056581D">
                    <w:rPr>
                      <w:rFonts w:ascii="Times New Roman" w:eastAsia="Times New Roman" w:hAnsi="Times New Roman" w:cs="Times New Roman"/>
                      <w:iCs/>
                      <w:color w:val="000000"/>
                      <w:sz w:val="24"/>
                      <w:szCs w:val="24"/>
                      <w:highlight w:val="yellow"/>
                      <w:lang w:eastAsia="en-US"/>
                    </w:rPr>
                    <w:t xml:space="preserve"> т.</w:t>
                  </w:r>
                </w:p>
                <w:p w:rsidR="00622B6E" w:rsidRPr="0056581D"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highlight w:val="yellow"/>
                      <w:lang w:eastAsia="en-US"/>
                    </w:rPr>
                  </w:pPr>
                  <w:r w:rsidRPr="0056581D">
                    <w:rPr>
                      <w:rFonts w:ascii="Times New Roman" w:eastAsia="Times New Roman" w:hAnsi="Times New Roman" w:cs="Times New Roman"/>
                      <w:iCs/>
                      <w:color w:val="000000"/>
                      <w:sz w:val="24"/>
                      <w:szCs w:val="24"/>
                      <w:highlight w:val="yellow"/>
                      <w:lang w:eastAsia="en-US"/>
                    </w:rPr>
                    <w:t xml:space="preserve">3 населени места – </w:t>
                  </w:r>
                  <w:r w:rsidR="0056581D" w:rsidRPr="0056581D">
                    <w:rPr>
                      <w:rFonts w:ascii="Times New Roman" w:eastAsia="Times New Roman" w:hAnsi="Times New Roman" w:cs="Times New Roman"/>
                      <w:iCs/>
                      <w:color w:val="000000"/>
                      <w:sz w:val="24"/>
                      <w:szCs w:val="24"/>
                      <w:highlight w:val="yellow"/>
                      <w:lang w:eastAsia="en-US"/>
                    </w:rPr>
                    <w:t>4</w:t>
                  </w:r>
                  <w:r w:rsidRPr="0056581D">
                    <w:rPr>
                      <w:rFonts w:ascii="Times New Roman" w:eastAsia="Times New Roman" w:hAnsi="Times New Roman" w:cs="Times New Roman"/>
                      <w:iCs/>
                      <w:color w:val="000000"/>
                      <w:sz w:val="24"/>
                      <w:szCs w:val="24"/>
                      <w:highlight w:val="yellow"/>
                      <w:lang w:eastAsia="en-US"/>
                    </w:rPr>
                    <w:t xml:space="preserve"> т.</w:t>
                  </w:r>
                </w:p>
                <w:p w:rsidR="00622B6E" w:rsidRPr="00470687" w:rsidRDefault="00622B6E" w:rsidP="0056581D">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56581D">
                    <w:rPr>
                      <w:rFonts w:ascii="Times New Roman" w:eastAsia="Times New Roman" w:hAnsi="Times New Roman" w:cs="Times New Roman"/>
                      <w:iCs/>
                      <w:color w:val="000000"/>
                      <w:sz w:val="24"/>
                      <w:szCs w:val="24"/>
                      <w:highlight w:val="yellow"/>
                      <w:lang w:eastAsia="en-US"/>
                    </w:rPr>
                    <w:t xml:space="preserve">4 и повече – </w:t>
                  </w:r>
                  <w:r w:rsidR="0056581D" w:rsidRPr="0056581D">
                    <w:rPr>
                      <w:rFonts w:ascii="Times New Roman" w:eastAsia="Times New Roman" w:hAnsi="Times New Roman" w:cs="Times New Roman"/>
                      <w:iCs/>
                      <w:color w:val="000000"/>
                      <w:sz w:val="24"/>
                      <w:szCs w:val="24"/>
                      <w:highlight w:val="yellow"/>
                      <w:lang w:eastAsia="en-US"/>
                    </w:rPr>
                    <w:t>6</w:t>
                  </w:r>
                  <w:r w:rsidRPr="0056581D">
                    <w:rPr>
                      <w:rFonts w:ascii="Times New Roman" w:eastAsia="Times New Roman" w:hAnsi="Times New Roman" w:cs="Times New Roman"/>
                      <w:iCs/>
                      <w:color w:val="000000"/>
                      <w:sz w:val="24"/>
                      <w:szCs w:val="24"/>
                      <w:highlight w:val="yellow"/>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lang w:val="en-US"/>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470687" w:rsidRDefault="00622B6E" w:rsidP="005A494B">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 в конкретната мярка или с други прое</w:t>
                  </w:r>
                  <w:r w:rsidRPr="00846BF7">
                    <w:rPr>
                      <w:rFonts w:ascii="Times New Roman" w:eastAsia="Calibri" w:hAnsi="Times New Roman" w:cs="Times New Roman"/>
                      <w:sz w:val="24"/>
                      <w:szCs w:val="24"/>
                      <w:lang w:eastAsia="en-US"/>
                    </w:rPr>
                    <w:t>к</w:t>
                  </w:r>
                  <w:r w:rsidRPr="00725F04">
                    <w:rPr>
                      <w:rFonts w:ascii="Times New Roman" w:eastAsia="Calibri" w:hAnsi="Times New Roman" w:cs="Times New Roman"/>
                      <w:sz w:val="24"/>
                      <w:szCs w:val="24"/>
                      <w:lang w:eastAsia="en-US"/>
                    </w:rPr>
                    <w:t>ти по ОП РЧР, реализирани на територията като подобряване на околната среда за уязвими групи, подобряване на семейн</w:t>
                  </w:r>
                  <w:r w:rsidRPr="009607F0">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ОБЩО</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b/>
                      <w:sz w:val="24"/>
                      <w:szCs w:val="24"/>
                    </w:rPr>
                  </w:pPr>
                  <w:r w:rsidRPr="004D30E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E95AEF" w:rsidRDefault="00E95AEF"/>
    <w:p w:rsidR="00190F92" w:rsidRDefault="00190F92">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789"/>
      </w:tblGrid>
      <w:tr w:rsidR="00622B6E" w:rsidRPr="00903659" w:rsidTr="00A7144E">
        <w:trPr>
          <w:trHeight w:val="169"/>
        </w:trPr>
        <w:tc>
          <w:tcPr>
            <w:tcW w:w="10349" w:type="dxa"/>
            <w:gridSpan w:val="2"/>
            <w:shd w:val="clear" w:color="auto" w:fill="D9D9D9" w:themeFill="background1" w:themeFillShade="D9"/>
          </w:tcPr>
          <w:p w:rsidR="00622B6E" w:rsidRPr="00903659" w:rsidRDefault="00622B6E" w:rsidP="00E95AEF">
            <w:pPr>
              <w:pStyle w:val="Heading3"/>
              <w:spacing w:before="0"/>
              <w:jc w:val="center"/>
              <w:rPr>
                <w:rFonts w:ascii="Times New Roman" w:eastAsia="Calibri" w:hAnsi="Times New Roman" w:cs="Times New Roman"/>
                <w:sz w:val="28"/>
                <w:szCs w:val="28"/>
                <w:lang w:eastAsia="en-US"/>
              </w:rPr>
            </w:pPr>
            <w:r w:rsidRPr="00903659">
              <w:rPr>
                <w:rFonts w:ascii="Times New Roman" w:eastAsia="Calibri" w:hAnsi="Times New Roman" w:cs="Times New Roman"/>
                <w:color w:val="auto"/>
                <w:sz w:val="28"/>
                <w:szCs w:val="28"/>
                <w:lang w:eastAsia="en-US"/>
              </w:rPr>
              <w:lastRenderedPageBreak/>
              <w:t>МЯРКА 1.3  Устойчиво интегриране на пазара на труда на младите хора</w:t>
            </w:r>
          </w:p>
        </w:tc>
      </w:tr>
      <w:tr w:rsidR="00622B6E" w:rsidRPr="00903659" w:rsidTr="003B349F">
        <w:trPr>
          <w:trHeight w:val="416"/>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789" w:type="dxa"/>
            <w:shd w:val="clear" w:color="auto" w:fill="auto"/>
          </w:tcPr>
          <w:p w:rsidR="00190F92" w:rsidRDefault="00622B6E" w:rsidP="00386FD1">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Целта на мярката е подпомагане на младите хора до 29-годишна възраст вкл., ко</w:t>
            </w:r>
            <w:r w:rsidRPr="009607F0">
              <w:rPr>
                <w:rFonts w:ascii="Times New Roman" w:eastAsia="Calibri" w:hAnsi="Times New Roman" w:cs="Times New Roman"/>
                <w:sz w:val="24"/>
                <w:szCs w:val="24"/>
                <w:lang w:eastAsia="en-US"/>
              </w:rPr>
              <w:t>ито не участват в заетост, образование или обучение за намиране на работа, адапта</w:t>
            </w:r>
            <w:r w:rsidRPr="00470687">
              <w:rPr>
                <w:rFonts w:ascii="Times New Roman" w:eastAsia="Calibri" w:hAnsi="Times New Roman" w:cs="Times New Roman"/>
                <w:sz w:val="24"/>
                <w:szCs w:val="24"/>
                <w:lang w:eastAsia="en-US"/>
              </w:rPr>
              <w:t xml:space="preserve">ция и повишаване на конкурентоспособността им за трайно включване в пазара на труда. </w:t>
            </w:r>
            <w:r w:rsidR="00190F92">
              <w:rPr>
                <w:rFonts w:ascii="Times New Roman" w:eastAsia="Calibri" w:hAnsi="Times New Roman" w:cs="Times New Roman"/>
                <w:sz w:val="24"/>
                <w:szCs w:val="24"/>
                <w:lang w:eastAsia="en-US"/>
              </w:rPr>
              <w:t>Щ</w:t>
            </w:r>
            <w:r w:rsidR="00190F92" w:rsidRPr="00190F92">
              <w:rPr>
                <w:rFonts w:ascii="Times New Roman" w:eastAsia="Calibri" w:hAnsi="Times New Roman" w:cs="Times New Roman"/>
                <w:sz w:val="24"/>
                <w:szCs w:val="24"/>
                <w:lang w:eastAsia="en-US"/>
              </w:rPr>
              <w:t xml:space="preserve">е </w:t>
            </w:r>
            <w:r w:rsidR="00190F92">
              <w:rPr>
                <w:rFonts w:ascii="Times New Roman" w:eastAsia="Calibri" w:hAnsi="Times New Roman" w:cs="Times New Roman"/>
                <w:sz w:val="24"/>
                <w:szCs w:val="24"/>
                <w:lang w:eastAsia="en-US"/>
              </w:rPr>
              <w:t xml:space="preserve">се </w:t>
            </w:r>
            <w:r w:rsidR="00190F92" w:rsidRPr="00190F92">
              <w:rPr>
                <w:rFonts w:ascii="Times New Roman" w:eastAsia="Calibri" w:hAnsi="Times New Roman" w:cs="Times New Roman"/>
                <w:sz w:val="24"/>
                <w:szCs w:val="24"/>
                <w:lang w:eastAsia="en-US"/>
              </w:rPr>
              <w:t>финансира</w:t>
            </w:r>
            <w:r w:rsidR="00190F92">
              <w:rPr>
                <w:rFonts w:ascii="Times New Roman" w:eastAsia="Calibri" w:hAnsi="Times New Roman" w:cs="Times New Roman"/>
                <w:sz w:val="24"/>
                <w:szCs w:val="24"/>
                <w:lang w:eastAsia="en-US"/>
              </w:rPr>
              <w:t>т</w:t>
            </w:r>
            <w:r w:rsidR="00190F92" w:rsidRPr="00190F92">
              <w:rPr>
                <w:rFonts w:ascii="Times New Roman" w:eastAsia="Calibri" w:hAnsi="Times New Roman" w:cs="Times New Roman"/>
                <w:sz w:val="24"/>
                <w:szCs w:val="24"/>
                <w:lang w:eastAsia="en-US"/>
              </w:rPr>
              <w:t xml:space="preserve"> дейности, насочени към включването </w:t>
            </w:r>
            <w:r w:rsidR="00190F92">
              <w:rPr>
                <w:rFonts w:ascii="Times New Roman" w:eastAsia="Calibri" w:hAnsi="Times New Roman" w:cs="Times New Roman"/>
                <w:sz w:val="24"/>
                <w:szCs w:val="24"/>
                <w:lang w:eastAsia="en-US"/>
              </w:rPr>
              <w:t>на тази група в</w:t>
            </w:r>
            <w:r w:rsidR="00190F92" w:rsidRPr="00190F92">
              <w:rPr>
                <w:rFonts w:ascii="Times New Roman" w:eastAsia="Calibri" w:hAnsi="Times New Roman" w:cs="Times New Roman"/>
                <w:sz w:val="24"/>
                <w:szCs w:val="24"/>
                <w:lang w:eastAsia="en-US"/>
              </w:rPr>
              <w:t xml:space="preserve">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w:t>
            </w:r>
            <w:r w:rsidR="004C3AA0">
              <w:rPr>
                <w:rFonts w:ascii="Times New Roman" w:eastAsia="Calibri" w:hAnsi="Times New Roman" w:cs="Times New Roman"/>
                <w:sz w:val="24"/>
                <w:szCs w:val="24"/>
                <w:lang w:eastAsia="en-US"/>
              </w:rPr>
              <w:t xml:space="preserve">ност и др.). Мярката </w:t>
            </w:r>
            <w:r w:rsidR="004C3AA0" w:rsidRPr="004C3AA0">
              <w:rPr>
                <w:rFonts w:ascii="Times New Roman" w:eastAsia="Calibri" w:hAnsi="Times New Roman" w:cs="Times New Roman"/>
                <w:sz w:val="24"/>
                <w:szCs w:val="24"/>
                <w:lang w:eastAsia="en-US"/>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w:t>
            </w:r>
            <w:r w:rsidR="004C3AA0">
              <w:rPr>
                <w:rFonts w:ascii="Times New Roman" w:eastAsia="Calibri" w:hAnsi="Times New Roman" w:cs="Times New Roman"/>
                <w:sz w:val="24"/>
                <w:szCs w:val="24"/>
                <w:lang w:eastAsia="en-US"/>
              </w:rPr>
              <w:t>цялата територия на МИГ.</w:t>
            </w:r>
          </w:p>
          <w:p w:rsidR="00622B6E" w:rsidRPr="000B5CB5" w:rsidRDefault="00622B6E" w:rsidP="00386FD1">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Процедурата съответства на </w:t>
            </w:r>
            <w:r w:rsidRPr="00C72DA0">
              <w:rPr>
                <w:rFonts w:ascii="Times New Roman" w:eastAsia="Calibri" w:hAnsi="Times New Roman" w:cs="Times New Roman"/>
                <w:b/>
                <w:sz w:val="24"/>
                <w:szCs w:val="24"/>
                <w:lang w:eastAsia="en-US"/>
              </w:rPr>
              <w:t xml:space="preserve">Тематична цел  </w:t>
            </w:r>
            <w:r w:rsidRPr="005A494B">
              <w:rPr>
                <w:rFonts w:ascii="Times New Roman" w:eastAsia="Calibri" w:hAnsi="Times New Roman" w:cs="Times New Roman"/>
                <w:sz w:val="24"/>
                <w:szCs w:val="24"/>
                <w:u w:val="single"/>
                <w:lang w:eastAsia="en-US"/>
              </w:rPr>
              <w:t>„Насърчаване на устойчивата и качествена заетост и подкрепа за мобилността на работната сила”</w:t>
            </w:r>
            <w:r w:rsidRPr="00C72DA0">
              <w:rPr>
                <w:rFonts w:ascii="Times New Roman" w:eastAsia="Calibri" w:hAnsi="Times New Roman" w:cs="Times New Roman"/>
                <w:sz w:val="24"/>
                <w:szCs w:val="24"/>
                <w:lang w:eastAsia="en-US"/>
              </w:rPr>
              <w:t xml:space="preserve"> и </w:t>
            </w:r>
            <w:r w:rsidRPr="000B5CB5">
              <w:rPr>
                <w:rFonts w:ascii="Times New Roman" w:eastAsia="Calibri" w:hAnsi="Times New Roman" w:cs="Times New Roman"/>
                <w:b/>
                <w:sz w:val="24"/>
                <w:szCs w:val="24"/>
                <w:lang w:eastAsia="en-US"/>
              </w:rPr>
              <w:t>Тематична цел 10</w:t>
            </w:r>
            <w:r w:rsidRPr="005A494B">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28060C" w:rsidTr="005A494B">
        <w:trPr>
          <w:trHeight w:val="7204"/>
        </w:trPr>
        <w:tc>
          <w:tcPr>
            <w:tcW w:w="1560" w:type="dxa"/>
            <w:shd w:val="clear" w:color="auto" w:fill="D9D9D9" w:themeFill="background1" w:themeFillShade="D9"/>
          </w:tcPr>
          <w:p w:rsidR="00622B6E" w:rsidRPr="00846BF7" w:rsidRDefault="00622B6E" w:rsidP="005A494B">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789" w:type="dxa"/>
            <w:shd w:val="clear" w:color="auto" w:fill="auto"/>
          </w:tcPr>
          <w:p w:rsidR="00622B6E" w:rsidRPr="00470687" w:rsidRDefault="00622B6E" w:rsidP="00386FD1">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съответстват на </w:t>
            </w:r>
            <w:r w:rsidRPr="009607F0">
              <w:rPr>
                <w:rFonts w:ascii="Times New Roman" w:eastAsia="Times New Roman" w:hAnsi="Times New Roman" w:cs="Times New Roman"/>
                <w:b/>
                <w:sz w:val="24"/>
                <w:szCs w:val="24"/>
              </w:rPr>
              <w:t>Приоритетна ос 1</w:t>
            </w:r>
            <w:r w:rsidRPr="005A494B">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sidRPr="00470687">
              <w:rPr>
                <w:rFonts w:ascii="Times New Roman" w:eastAsia="Times New Roman" w:hAnsi="Times New Roman" w:cs="Times New Roman"/>
                <w:sz w:val="24"/>
                <w:szCs w:val="24"/>
              </w:rPr>
              <w:t>(СЦ):</w:t>
            </w:r>
          </w:p>
          <w:p w:rsidR="00622B6E" w:rsidRPr="007814B7" w:rsidRDefault="00622B6E" w:rsidP="00386FD1">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3</w:t>
            </w:r>
            <w:r w:rsidRPr="00C72DA0">
              <w:rPr>
                <w:rFonts w:ascii="Times New Roman" w:eastAsia="Times New Roman" w:hAnsi="Times New Roman" w:cs="Times New Roman"/>
                <w:sz w:val="24"/>
                <w:szCs w:val="24"/>
              </w:rPr>
              <w:t xml:space="preserve"> „Устойчиво интегриране на пазара на труда на мл</w:t>
            </w:r>
            <w:r w:rsidRPr="000B5CB5">
              <w:rPr>
                <w:rFonts w:ascii="Times New Roman" w:eastAsia="Times New Roman" w:hAnsi="Times New Roman" w:cs="Times New Roman"/>
                <w:sz w:val="24"/>
                <w:szCs w:val="24"/>
              </w:rPr>
              <w:t>адите хора, в частност тез</w:t>
            </w:r>
            <w:r w:rsidRPr="003E505B">
              <w:rPr>
                <w:rFonts w:ascii="Times New Roman" w:eastAsia="Times New Roman" w:hAnsi="Times New Roman" w:cs="Times New Roman"/>
                <w:sz w:val="24"/>
                <w:szCs w:val="24"/>
              </w:rPr>
              <w:t>и, които не са ангажирани с трудова дейност, образование или обучение, включително младите хора, изложени на риск от социално изключ</w:t>
            </w:r>
            <w:r w:rsidRPr="00C67E11">
              <w:rPr>
                <w:rFonts w:ascii="Times New Roman" w:eastAsia="Times New Roman" w:hAnsi="Times New Roman" w:cs="Times New Roman"/>
                <w:sz w:val="24"/>
                <w:szCs w:val="24"/>
              </w:rPr>
              <w:t xml:space="preserve">ване, и младите хора от маргинализирани общности, включително чрез прилагане на гаранция за младежта“ (с финансиране от </w:t>
            </w:r>
            <w:r w:rsidRPr="007814B7">
              <w:rPr>
                <w:rFonts w:ascii="Times New Roman" w:eastAsia="Times New Roman" w:hAnsi="Times New Roman" w:cs="Times New Roman"/>
                <w:sz w:val="24"/>
                <w:szCs w:val="24"/>
              </w:rPr>
              <w:t>ЕСФ)</w:t>
            </w:r>
          </w:p>
          <w:p w:rsidR="00622B6E" w:rsidRPr="00B30520"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622B6E" w:rsidRPr="00C67E11"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Целеви групи:</w:t>
            </w:r>
            <w:r w:rsidRPr="004D30E7">
              <w:rPr>
                <w:rFonts w:ascii="Times New Roman" w:eastAsia="Times New Roman" w:hAnsi="Times New Roman" w:cs="Times New Roman"/>
                <w:sz w:val="24"/>
                <w:szCs w:val="24"/>
              </w:rPr>
              <w:t xml:space="preserve"> Търсещи работа безработни младежи от 15 до 29 г. вкл. със завър</w:t>
            </w:r>
            <w:r w:rsidRPr="00C67E11">
              <w:rPr>
                <w:rFonts w:ascii="Times New Roman" w:eastAsia="Times New Roman" w:hAnsi="Times New Roman" w:cs="Times New Roman"/>
                <w:sz w:val="24"/>
                <w:szCs w:val="24"/>
              </w:rPr>
              <w:t>шено средно или висше образование</w:t>
            </w:r>
          </w:p>
          <w:p w:rsidR="00622B6E" w:rsidRPr="0028060C" w:rsidRDefault="0028060C" w:rsidP="00386FD1">
            <w:pPr>
              <w:spacing w:after="0"/>
              <w:rPr>
                <w:rFonts w:ascii="Times New Roman" w:eastAsia="Calibri" w:hAnsi="Times New Roman" w:cs="Times New Roman"/>
                <w:lang w:eastAsia="en-US"/>
              </w:rPr>
            </w:pPr>
            <w:r w:rsidRPr="0028060C">
              <w:rPr>
                <w:rFonts w:ascii="Times New Roman" w:eastAsia="Calibri" w:hAnsi="Times New Roman" w:cs="Times New Roman"/>
                <w:b/>
                <w:bCs/>
                <w:sz w:val="24"/>
                <w:szCs w:val="24"/>
                <w:lang w:eastAsia="en-US"/>
              </w:rPr>
              <w:t>Съответствие със спецификите на територията:</w:t>
            </w:r>
            <w:r w:rsidR="00622B6E" w:rsidRPr="007814B7">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w:t>
            </w:r>
            <w:r w:rsidR="00622B6E" w:rsidRPr="00B30520">
              <w:rPr>
                <w:rFonts w:ascii="Times New Roman" w:eastAsia="Calibri" w:hAnsi="Times New Roman" w:cs="Times New Roman"/>
                <w:bCs/>
                <w:sz w:val="24"/>
                <w:szCs w:val="24"/>
                <w:lang w:eastAsia="en-US"/>
              </w:rPr>
              <w:t>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w:t>
            </w:r>
            <w:r w:rsidR="00622B6E" w:rsidRPr="00C67E11">
              <w:rPr>
                <w:rFonts w:ascii="Times New Roman" w:eastAsia="Calibri" w:hAnsi="Times New Roman" w:cs="Times New Roman"/>
                <w:bCs/>
                <w:sz w:val="24"/>
                <w:szCs w:val="24"/>
                <w:lang w:eastAsia="en-US"/>
              </w:rPr>
              <w:t>дължава да е изключително ограничено, което кара голяма част от образованите младежи да се насочат към други по-големи градове в страната. Трайното вклю</w:t>
            </w:r>
            <w:r w:rsidR="00622B6E" w:rsidRPr="007814B7">
              <w:rPr>
                <w:rFonts w:ascii="Times New Roman" w:eastAsia="Calibri" w:hAnsi="Times New Roman" w:cs="Times New Roman"/>
                <w:bCs/>
                <w:sz w:val="24"/>
                <w:szCs w:val="24"/>
                <w:lang w:eastAsia="en-US"/>
              </w:rPr>
              <w:t>чване на тази възрастова група в пазара на труда е от съществено значение за п</w:t>
            </w:r>
            <w:r w:rsidR="00622B6E" w:rsidRPr="00B30520">
              <w:rPr>
                <w:rFonts w:ascii="Times New Roman" w:eastAsia="Calibri" w:hAnsi="Times New Roman" w:cs="Times New Roman"/>
                <w:bCs/>
                <w:sz w:val="24"/>
                <w:szCs w:val="24"/>
                <w:lang w:eastAsia="en-US"/>
              </w:rPr>
              <w:t>одобряване на демографската и социално-икономическата картина на територията на МИГ и ще играе важна роля за бъдещото й развитие.</w:t>
            </w:r>
          </w:p>
        </w:tc>
      </w:tr>
      <w:tr w:rsidR="00622B6E" w:rsidRPr="00903659" w:rsidTr="0028060C">
        <w:trPr>
          <w:trHeight w:val="1252"/>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789" w:type="dxa"/>
            <w:shd w:val="clear" w:color="auto" w:fill="auto"/>
          </w:tcPr>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общини; </w:t>
            </w:r>
          </w:p>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неправителствени организации;</w:t>
            </w:r>
          </w:p>
          <w:p w:rsidR="002F57D2" w:rsidRDefault="0028060C" w:rsidP="00386FD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C1545E" w:rsidRPr="00846BF7">
              <w:rPr>
                <w:rFonts w:ascii="Times New Roman" w:eastAsia="Calibri" w:hAnsi="Times New Roman" w:cs="Times New Roman"/>
                <w:sz w:val="24"/>
                <w:szCs w:val="24"/>
                <w:lang w:eastAsia="en-US"/>
              </w:rPr>
              <w:t>италища регистрирани по Закона за Ч</w:t>
            </w:r>
            <w:r w:rsidR="00C1545E" w:rsidRPr="00725F04">
              <w:rPr>
                <w:rFonts w:ascii="Times New Roman" w:eastAsia="Calibri" w:hAnsi="Times New Roman" w:cs="Times New Roman"/>
                <w:sz w:val="24"/>
                <w:szCs w:val="24"/>
                <w:lang w:eastAsia="en-US"/>
              </w:rPr>
              <w:t>и</w:t>
            </w:r>
            <w:r w:rsidR="00C1545E" w:rsidRPr="009607F0">
              <w:rPr>
                <w:rFonts w:ascii="Times New Roman" w:eastAsia="Calibri" w:hAnsi="Times New Roman" w:cs="Times New Roman"/>
                <w:sz w:val="24"/>
                <w:szCs w:val="24"/>
                <w:lang w:eastAsia="en-US"/>
              </w:rPr>
              <w:t>талищата</w:t>
            </w:r>
          </w:p>
          <w:p w:rsidR="00190F92" w:rsidRPr="009607F0" w:rsidRDefault="00190F92" w:rsidP="00386FD1">
            <w:pPr>
              <w:spacing w:after="0"/>
              <w:rPr>
                <w:rFonts w:ascii="Times New Roman" w:eastAsia="Calibri" w:hAnsi="Times New Roman" w:cs="Times New Roman"/>
                <w:sz w:val="24"/>
                <w:szCs w:val="24"/>
                <w:lang w:eastAsia="en-US"/>
              </w:rPr>
            </w:pPr>
            <w:r w:rsidRPr="00190F92">
              <w:rPr>
                <w:rFonts w:ascii="Times New Roman" w:eastAsia="Calibri" w:hAnsi="Times New Roman" w:cs="Times New Roman"/>
                <w:sz w:val="24"/>
                <w:szCs w:val="24"/>
                <w:lang w:eastAsia="en-US"/>
              </w:rPr>
              <w:t>Изборът на допустимите кандидати е съобразен със спецификите на регионалния трудов пазар и потребностите им като работодатели от работна сила с определе-ни характеристики.</w:t>
            </w:r>
          </w:p>
          <w:p w:rsidR="00C1545E" w:rsidRPr="00C67E11" w:rsidRDefault="00786D91" w:rsidP="00386FD1">
            <w:pPr>
              <w:spacing w:after="0"/>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3B349F">
        <w:trPr>
          <w:trHeight w:val="980"/>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789" w:type="dxa"/>
            <w:shd w:val="clear" w:color="auto" w:fill="auto"/>
          </w:tcPr>
          <w:p w:rsidR="00622B6E" w:rsidRPr="00470687" w:rsidRDefault="00622B6E"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 за активиране на икономически неактивн</w:t>
            </w:r>
            <w:r w:rsidRPr="00846BF7">
              <w:rPr>
                <w:rFonts w:ascii="Times New Roman" w:eastAsia="Calibri" w:hAnsi="Times New Roman" w:cs="Times New Roman"/>
                <w:sz w:val="24"/>
                <w:szCs w:val="24"/>
                <w:lang w:eastAsia="en-US"/>
              </w:rPr>
              <w:t>и младежи извън образ</w:t>
            </w:r>
            <w:r w:rsidRPr="00725F04">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вание или обучение на възраст до 29 г. вкл., които са със завършено средно или висше образование за включването им в пазара на труда, вкл. информа</w:t>
            </w:r>
            <w:r w:rsidRPr="00470687">
              <w:rPr>
                <w:rFonts w:ascii="Times New Roman" w:eastAsia="Calibri" w:hAnsi="Times New Roman" w:cs="Times New Roman"/>
                <w:sz w:val="24"/>
                <w:szCs w:val="24"/>
                <w:lang w:eastAsia="en-US"/>
              </w:rPr>
              <w:t>ционни кампании и събития</w:t>
            </w:r>
          </w:p>
          <w:p w:rsidR="00622B6E" w:rsidRPr="000B5CB5"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470687">
              <w:rPr>
                <w:rFonts w:ascii="Times New Roman" w:eastAsia="Calibri" w:hAnsi="Times New Roman" w:cs="Times New Roman"/>
                <w:sz w:val="24"/>
                <w:szCs w:val="24"/>
                <w:lang w:eastAsia="en-US"/>
              </w:rPr>
              <w:t>Осигуряване на заетост за безработни младежи извън образование или обу</w:t>
            </w:r>
            <w:r w:rsidR="00622B6E" w:rsidRPr="00C72DA0">
              <w:rPr>
                <w:rFonts w:ascii="Times New Roman" w:eastAsia="Calibri" w:hAnsi="Times New Roman" w:cs="Times New Roman"/>
                <w:sz w:val="24"/>
                <w:szCs w:val="24"/>
                <w:lang w:eastAsia="en-US"/>
              </w:rPr>
              <w:t>чение на възраст до 29 г. вкл., които са със завършено средно или висше об</w:t>
            </w:r>
            <w:r w:rsidR="00622B6E" w:rsidRPr="000B5CB5">
              <w:rPr>
                <w:rFonts w:ascii="Times New Roman" w:eastAsia="Calibri" w:hAnsi="Times New Roman" w:cs="Times New Roman"/>
                <w:sz w:val="24"/>
                <w:szCs w:val="24"/>
                <w:lang w:eastAsia="en-US"/>
              </w:rPr>
              <w:t>разование за срок до 12 месеца</w:t>
            </w:r>
          </w:p>
          <w:p w:rsidR="00622B6E" w:rsidRPr="00C67E11"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0B5CB5">
              <w:rPr>
                <w:rFonts w:ascii="Times New Roman" w:eastAsia="Calibri" w:hAnsi="Times New Roman" w:cs="Times New Roman"/>
                <w:sz w:val="24"/>
                <w:szCs w:val="24"/>
                <w:lang w:eastAsia="en-US"/>
              </w:rPr>
              <w:t>Осигуряване на придобиване на нови професионални з</w:t>
            </w:r>
            <w:r w:rsidR="00622B6E" w:rsidRPr="003E505B">
              <w:rPr>
                <w:rFonts w:ascii="Times New Roman" w:eastAsia="Calibri" w:hAnsi="Times New Roman" w:cs="Times New Roman"/>
                <w:sz w:val="24"/>
                <w:szCs w:val="24"/>
                <w:lang w:eastAsia="en-US"/>
              </w:rPr>
              <w:t>нания и умения по време на работа, вкл.  обучение в ключови компетентности съгласно Евро</w:t>
            </w:r>
            <w:r w:rsidR="00622B6E" w:rsidRPr="00C67E11">
              <w:rPr>
                <w:rFonts w:ascii="Times New Roman" w:eastAsia="Calibri" w:hAnsi="Times New Roman" w:cs="Times New Roman"/>
                <w:sz w:val="24"/>
                <w:szCs w:val="24"/>
                <w:lang w:eastAsia="en-US"/>
              </w:rPr>
              <w:t>пейската квалификационна рамка по: Ключова компетентност 2 „Общуване на чужди езици”, Ключова компетентност 4 „Дигитална компетентност;</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xml:space="preserve">- </w:t>
            </w:r>
            <w:r w:rsidR="00622B6E" w:rsidRPr="007814B7">
              <w:rPr>
                <w:rFonts w:ascii="Times New Roman" w:eastAsia="Calibri" w:hAnsi="Times New Roman" w:cs="Times New Roman"/>
                <w:color w:val="000000"/>
                <w:sz w:val="23"/>
                <w:szCs w:val="23"/>
                <w:lang w:eastAsia="en-US"/>
              </w:rPr>
              <w:t>Предоставяне на стимули за насърчаване на географската мобилност на млад</w:t>
            </w:r>
            <w:r w:rsidR="00622B6E" w:rsidRPr="00B30520">
              <w:rPr>
                <w:rFonts w:ascii="Times New Roman" w:eastAsia="Calibri" w:hAnsi="Times New Roman" w:cs="Times New Roman"/>
                <w:color w:val="000000"/>
                <w:sz w:val="23"/>
                <w:szCs w:val="23"/>
                <w:lang w:eastAsia="en-US"/>
              </w:rPr>
              <w:t>е</w:t>
            </w:r>
            <w:r w:rsidR="00622B6E" w:rsidRPr="00C67E11">
              <w:rPr>
                <w:rFonts w:ascii="Times New Roman" w:eastAsia="Calibri" w:hAnsi="Times New Roman" w:cs="Times New Roman"/>
                <w:color w:val="000000"/>
                <w:sz w:val="23"/>
                <w:szCs w:val="23"/>
                <w:lang w:eastAsia="en-US"/>
              </w:rPr>
              <w:t>жите с цел работа</w:t>
            </w:r>
            <w:r w:rsidR="00622B6E" w:rsidRPr="007814B7">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7814B7">
              <w:rPr>
                <w:rFonts w:ascii="Times New Roman" w:eastAsia="Calibri" w:hAnsi="Times New Roman" w:cs="Times New Roman"/>
                <w:sz w:val="24"/>
                <w:szCs w:val="24"/>
                <w:lang w:eastAsia="en-US"/>
              </w:rPr>
              <w:t>Предоставяне на стимули на работодатели за наемането на безработни мл</w:t>
            </w:r>
            <w:r w:rsidR="00622B6E" w:rsidRPr="00B30520">
              <w:rPr>
                <w:rFonts w:ascii="Times New Roman" w:eastAsia="Calibri" w:hAnsi="Times New Roman" w:cs="Times New Roman"/>
                <w:sz w:val="24"/>
                <w:szCs w:val="24"/>
                <w:lang w:eastAsia="en-US"/>
              </w:rPr>
              <w:t>а</w:t>
            </w:r>
            <w:r w:rsidR="00622B6E" w:rsidRPr="00C67E11">
              <w:rPr>
                <w:rFonts w:ascii="Times New Roman" w:eastAsia="Calibri" w:hAnsi="Times New Roman" w:cs="Times New Roman"/>
                <w:sz w:val="24"/>
                <w:szCs w:val="24"/>
                <w:lang w:eastAsia="en-US"/>
              </w:rPr>
              <w:t xml:space="preserve">дежи и откриване на нови работни места, в т.ч. инвестиции </w:t>
            </w:r>
            <w:r w:rsidR="00622B6E" w:rsidRPr="007814B7">
              <w:rPr>
                <w:rFonts w:ascii="Times New Roman" w:eastAsia="Calibri" w:hAnsi="Times New Roman" w:cs="Times New Roman"/>
                <w:sz w:val="24"/>
                <w:szCs w:val="24"/>
                <w:lang w:eastAsia="en-US"/>
              </w:rPr>
              <w:t>за подобряване качеството на работните места и оборудване и адаптиране на нови работни места</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8789" w:type="dxa"/>
            <w:shd w:val="clear" w:color="auto" w:fill="auto"/>
          </w:tcPr>
          <w:p w:rsidR="00622B6E" w:rsidRPr="00470687"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w:t>
            </w:r>
            <w:r w:rsidRPr="00725F04">
              <w:rPr>
                <w:rFonts w:ascii="Times New Roman" w:eastAsia="Calibri" w:hAnsi="Times New Roman" w:cs="Times New Roman"/>
                <w:color w:val="000000"/>
                <w:sz w:val="24"/>
                <w:szCs w:val="24"/>
                <w:lang w:eastAsia="en-US"/>
              </w:rPr>
              <w:t>и се определят на база изискванията на глава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p w:rsidR="00622B6E" w:rsidRPr="00C72DA0"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 12 месеца</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3B349F">
        <w:trPr>
          <w:trHeight w:val="169"/>
        </w:trPr>
        <w:tc>
          <w:tcPr>
            <w:tcW w:w="1560" w:type="dxa"/>
            <w:shd w:val="clear" w:color="auto" w:fill="D9D9D9" w:themeFill="background1" w:themeFillShade="D9"/>
          </w:tcPr>
          <w:p w:rsidR="002F57D2"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Недопустими </w:t>
            </w:r>
          </w:p>
          <w:p w:rsidR="00622B6E" w:rsidRPr="00725F04"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разходи</w:t>
            </w:r>
          </w:p>
        </w:tc>
        <w:tc>
          <w:tcPr>
            <w:tcW w:w="8789" w:type="dxa"/>
            <w:shd w:val="clear" w:color="auto" w:fill="auto"/>
          </w:tcPr>
          <w:p w:rsidR="00622B6E" w:rsidRPr="009607F0" w:rsidRDefault="00622B6E" w:rsidP="005A494B">
            <w:pPr>
              <w:autoSpaceDE w:val="0"/>
              <w:autoSpaceDN w:val="0"/>
              <w:adjustRightInd w:val="0"/>
              <w:spacing w:after="0"/>
              <w:jc w:val="both"/>
              <w:rPr>
                <w:rFonts w:ascii="Times New Roman" w:eastAsia="Calibri" w:hAnsi="Times New Roman" w:cs="Times New Roman"/>
                <w:color w:val="000000"/>
                <w:sz w:val="24"/>
                <w:szCs w:val="24"/>
                <w:lang w:eastAsia="en-US"/>
              </w:rPr>
            </w:pPr>
            <w:r w:rsidRPr="009607F0">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5A494B">
              <w:rPr>
                <w:rFonts w:ascii="Times New Roman" w:eastAsia="Calibri" w:hAnsi="Times New Roman" w:cs="Times New Roman"/>
                <w:color w:val="000000"/>
                <w:sz w:val="24"/>
                <w:szCs w:val="24"/>
                <w:lang w:eastAsia="en-US"/>
              </w:rPr>
              <w:t xml:space="preserve">ОПРЧР за </w:t>
            </w:r>
            <w:r w:rsidRPr="009607F0">
              <w:rPr>
                <w:rFonts w:ascii="Times New Roman" w:eastAsia="Calibri" w:hAnsi="Times New Roman" w:cs="Times New Roman"/>
                <w:color w:val="000000"/>
                <w:sz w:val="24"/>
                <w:szCs w:val="24"/>
                <w:lang w:eastAsia="en-US"/>
              </w:rPr>
              <w:t xml:space="preserve">стратегията за ВОМР </w:t>
            </w:r>
            <w:r w:rsidR="005A494B">
              <w:rPr>
                <w:rFonts w:ascii="Times New Roman" w:eastAsia="Calibri" w:hAnsi="Times New Roman" w:cs="Times New Roman"/>
                <w:color w:val="000000"/>
                <w:sz w:val="24"/>
                <w:szCs w:val="24"/>
                <w:lang w:eastAsia="en-US"/>
              </w:rPr>
              <w:t>в таблицата по-горе.</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622B6E" w:rsidRPr="009607F0" w:rsidRDefault="00622B6E" w:rsidP="00386FD1">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w:t>
            </w:r>
            <w:r w:rsidR="00263A6F" w:rsidRPr="00B71C37">
              <w:rPr>
                <w:rFonts w:ascii="Times New Roman" w:eastAsia="Calibri" w:hAnsi="Times New Roman" w:cs="Times New Roman"/>
                <w:sz w:val="24"/>
                <w:szCs w:val="24"/>
                <w:lang w:eastAsia="en-US"/>
              </w:rPr>
              <w:t>или 19 558 лв.</w:t>
            </w:r>
          </w:p>
          <w:p w:rsidR="00622B6E" w:rsidRPr="000B5CB5" w:rsidRDefault="00622B6E" w:rsidP="00386FD1">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w:t>
            </w:r>
            <w:r w:rsidR="00263A6F" w:rsidRPr="00B71C37">
              <w:rPr>
                <w:rFonts w:ascii="Times New Roman" w:eastAsia="Calibri" w:hAnsi="Times New Roman" w:cs="Times New Roman"/>
                <w:sz w:val="24"/>
                <w:szCs w:val="24"/>
                <w:lang w:eastAsia="en-US"/>
              </w:rPr>
              <w:t>Или 68 453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lastRenderedPageBreak/>
              <w:t xml:space="preserve">Интензитет и размер на финансовата помощ  </w:t>
            </w:r>
          </w:p>
        </w:tc>
        <w:tc>
          <w:tcPr>
            <w:tcW w:w="8789" w:type="dxa"/>
            <w:shd w:val="clear" w:color="auto" w:fill="auto"/>
          </w:tcPr>
          <w:p w:rsidR="00622B6E" w:rsidRPr="00846BF7" w:rsidRDefault="00622B6E" w:rsidP="00386FD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725F04" w:rsidRDefault="00622B6E" w:rsidP="00386FD1">
            <w:pPr>
              <w:spacing w:after="0"/>
              <w:jc w:val="both"/>
              <w:rPr>
                <w:rFonts w:ascii="Times New Roman" w:eastAsia="Calibri" w:hAnsi="Times New Roman" w:cs="Times New Roman"/>
                <w:sz w:val="24"/>
                <w:szCs w:val="24"/>
                <w:lang w:eastAsia="en-US"/>
              </w:rPr>
            </w:pPr>
          </w:p>
          <w:p w:rsidR="00622B6E" w:rsidRPr="00C72DA0" w:rsidRDefault="00622B6E" w:rsidP="00386FD1">
            <w:pPr>
              <w:spacing w:after="0"/>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263A6F" w:rsidRPr="00B71C37">
              <w:rPr>
                <w:rFonts w:ascii="Times New Roman" w:eastAsia="Calibri" w:hAnsi="Times New Roman" w:cs="Times New Roman"/>
                <w:sz w:val="24"/>
                <w:szCs w:val="24"/>
                <w:lang w:eastAsia="en-US"/>
              </w:rPr>
              <w:t>–195 580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tblPr>
            <w:tblGrid>
              <w:gridCol w:w="7484"/>
              <w:gridCol w:w="1146"/>
            </w:tblGrid>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386FD1">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w:t>
                  </w:r>
                  <w:r w:rsidRPr="00846BF7">
                    <w:rPr>
                      <w:rFonts w:ascii="Times New Roman" w:eastAsia="Times New Roman" w:hAnsi="Times New Roman" w:cs="Times New Roman"/>
                      <w:iCs/>
                      <w:color w:val="000000"/>
                      <w:sz w:val="24"/>
                      <w:szCs w:val="24"/>
                      <w:lang w:eastAsia="en-US"/>
                    </w:rPr>
                    <w:t>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w:t>
                  </w:r>
                  <w:r w:rsidRPr="00846BF7">
                    <w:rPr>
                      <w:rFonts w:ascii="Times New Roman" w:eastAsia="Times New Roman" w:hAnsi="Times New Roman" w:cs="Times New Roman"/>
                      <w:iCs/>
                      <w:color w:val="000000"/>
                      <w:sz w:val="24"/>
                      <w:szCs w:val="24"/>
                      <w:lang w:eastAsia="en-US"/>
                    </w:rPr>
                    <w:t>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w:t>
                  </w:r>
                  <w:r w:rsidRPr="00846BF7">
                    <w:rPr>
                      <w:rFonts w:ascii="Times New Roman" w:eastAsia="Times New Roman" w:hAnsi="Times New Roman" w:cs="Times New Roman"/>
                      <w:color w:val="000000"/>
                      <w:sz w:val="24"/>
                      <w:szCs w:val="24"/>
                      <w:lang w:val="ru-RU"/>
                    </w:rPr>
                    <w:t>упи</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ED5A72"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highlight w:val="yellow"/>
                      <w:lang w:eastAsia="en-US"/>
                    </w:rPr>
                  </w:pPr>
                  <w:r w:rsidRPr="00ED5A72">
                    <w:rPr>
                      <w:rFonts w:ascii="Times New Roman" w:eastAsia="Times New Roman" w:hAnsi="Times New Roman" w:cs="Times New Roman"/>
                      <w:iCs/>
                      <w:color w:val="000000"/>
                      <w:sz w:val="24"/>
                      <w:szCs w:val="24"/>
                      <w:highlight w:val="yellow"/>
                      <w:lang w:eastAsia="en-US"/>
                    </w:rPr>
                    <w:t xml:space="preserve">2 населени места – </w:t>
                  </w:r>
                  <w:r w:rsidR="00ED5A72" w:rsidRPr="00ED5A72">
                    <w:rPr>
                      <w:rFonts w:ascii="Times New Roman" w:eastAsia="Times New Roman" w:hAnsi="Times New Roman" w:cs="Times New Roman"/>
                      <w:iCs/>
                      <w:color w:val="000000"/>
                      <w:sz w:val="24"/>
                      <w:szCs w:val="24"/>
                      <w:highlight w:val="yellow"/>
                      <w:lang w:eastAsia="en-US"/>
                    </w:rPr>
                    <w:t>2</w:t>
                  </w:r>
                  <w:r w:rsidRPr="00ED5A72">
                    <w:rPr>
                      <w:rFonts w:ascii="Times New Roman" w:eastAsia="Times New Roman" w:hAnsi="Times New Roman" w:cs="Times New Roman"/>
                      <w:iCs/>
                      <w:color w:val="000000"/>
                      <w:sz w:val="24"/>
                      <w:szCs w:val="24"/>
                      <w:highlight w:val="yellow"/>
                      <w:lang w:eastAsia="en-US"/>
                    </w:rPr>
                    <w:t xml:space="preserve"> т.</w:t>
                  </w:r>
                </w:p>
                <w:p w:rsidR="00622B6E" w:rsidRPr="00ED5A72"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highlight w:val="yellow"/>
                      <w:lang w:eastAsia="en-US"/>
                    </w:rPr>
                  </w:pPr>
                  <w:r w:rsidRPr="00ED5A72">
                    <w:rPr>
                      <w:rFonts w:ascii="Times New Roman" w:eastAsia="Times New Roman" w:hAnsi="Times New Roman" w:cs="Times New Roman"/>
                      <w:iCs/>
                      <w:color w:val="000000"/>
                      <w:sz w:val="24"/>
                      <w:szCs w:val="24"/>
                      <w:highlight w:val="yellow"/>
                      <w:lang w:eastAsia="en-US"/>
                    </w:rPr>
                    <w:t xml:space="preserve">3 населени места – </w:t>
                  </w:r>
                  <w:r w:rsidR="00ED5A72" w:rsidRPr="00ED5A72">
                    <w:rPr>
                      <w:rFonts w:ascii="Times New Roman" w:eastAsia="Times New Roman" w:hAnsi="Times New Roman" w:cs="Times New Roman"/>
                      <w:iCs/>
                      <w:color w:val="000000"/>
                      <w:sz w:val="24"/>
                      <w:szCs w:val="24"/>
                      <w:highlight w:val="yellow"/>
                      <w:lang w:eastAsia="en-US"/>
                    </w:rPr>
                    <w:t>4</w:t>
                  </w:r>
                  <w:r w:rsidRPr="00ED5A72">
                    <w:rPr>
                      <w:rFonts w:ascii="Times New Roman" w:eastAsia="Times New Roman" w:hAnsi="Times New Roman" w:cs="Times New Roman"/>
                      <w:iCs/>
                      <w:color w:val="000000"/>
                      <w:sz w:val="24"/>
                      <w:szCs w:val="24"/>
                      <w:highlight w:val="yellow"/>
                      <w:lang w:eastAsia="en-US"/>
                    </w:rPr>
                    <w:t xml:space="preserve"> т.</w:t>
                  </w:r>
                </w:p>
                <w:p w:rsidR="00622B6E" w:rsidRPr="009607F0" w:rsidRDefault="00622B6E" w:rsidP="00ED5A72">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ED5A72">
                    <w:rPr>
                      <w:rFonts w:ascii="Times New Roman" w:eastAsia="Times New Roman" w:hAnsi="Times New Roman" w:cs="Times New Roman"/>
                      <w:iCs/>
                      <w:color w:val="000000"/>
                      <w:sz w:val="24"/>
                      <w:szCs w:val="24"/>
                      <w:highlight w:val="yellow"/>
                      <w:lang w:eastAsia="en-US"/>
                    </w:rPr>
                    <w:t xml:space="preserve">4 и повече – </w:t>
                  </w:r>
                  <w:r w:rsidR="00ED5A72" w:rsidRPr="00ED5A72">
                    <w:rPr>
                      <w:rFonts w:ascii="Times New Roman" w:eastAsia="Times New Roman" w:hAnsi="Times New Roman" w:cs="Times New Roman"/>
                      <w:iCs/>
                      <w:color w:val="000000"/>
                      <w:sz w:val="24"/>
                      <w:szCs w:val="24"/>
                      <w:highlight w:val="yellow"/>
                      <w:lang w:eastAsia="en-US"/>
                    </w:rPr>
                    <w:t>6</w:t>
                  </w:r>
                  <w:r w:rsidRPr="00ED5A72">
                    <w:rPr>
                      <w:rFonts w:ascii="Times New Roman" w:eastAsia="Times New Roman" w:hAnsi="Times New Roman" w:cs="Times New Roman"/>
                      <w:iCs/>
                      <w:color w:val="000000"/>
                      <w:sz w:val="24"/>
                      <w:szCs w:val="24"/>
                      <w:highlight w:val="yellow"/>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w:t>
                  </w:r>
                  <w:r w:rsidRPr="00846BF7">
                    <w:rPr>
                      <w:rFonts w:ascii="Times New Roman" w:eastAsia="Calibri" w:hAnsi="Times New Roman" w:cs="Times New Roman"/>
                      <w:sz w:val="24"/>
                      <w:szCs w:val="24"/>
                      <w:lang w:eastAsia="en-US"/>
                    </w:rPr>
                    <w:t xml:space="preserve"> в конкретната мярка или с други </w:t>
                  </w:r>
                  <w:r w:rsidRPr="00725F04">
                    <w:rPr>
                      <w:rFonts w:ascii="Times New Roman" w:eastAsia="Calibri" w:hAnsi="Times New Roman" w:cs="Times New Roman"/>
                      <w:sz w:val="24"/>
                      <w:szCs w:val="24"/>
                      <w:lang w:eastAsia="en-US"/>
                    </w:rPr>
                    <w:t xml:space="preserve">проекти по ОП РЧР, реализирани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4A39B3" w:rsidP="00386FD1">
                  <w:pPr>
                    <w:spacing w:after="0"/>
                    <w:jc w:val="center"/>
                    <w:rPr>
                      <w:rFonts w:ascii="Times New Roman" w:eastAsia="Times New Roman" w:hAnsi="Times New Roman" w:cs="Times New Roman"/>
                      <w:b/>
                      <w:sz w:val="24"/>
                      <w:szCs w:val="24"/>
                    </w:rPr>
                  </w:pPr>
                  <w:r w:rsidRPr="00B71C37">
                    <w:rPr>
                      <w:rFonts w:ascii="Times New Roman" w:eastAsia="Times New Roman" w:hAnsi="Times New Roman" w:cs="Times New Roman"/>
                      <w:b/>
                      <w:sz w:val="24"/>
                      <w:szCs w:val="24"/>
                    </w:rPr>
                    <w:t>30</w:t>
                  </w:r>
                </w:p>
              </w:tc>
            </w:tr>
          </w:tbl>
          <w:p w:rsidR="00622B6E" w:rsidRPr="00903659" w:rsidRDefault="00622B6E" w:rsidP="00386FD1">
            <w:pPr>
              <w:spacing w:after="0"/>
              <w:jc w:val="both"/>
              <w:rPr>
                <w:rFonts w:ascii="Times New Roman" w:eastAsia="Calibri" w:hAnsi="Times New Roman" w:cs="Times New Roman"/>
                <w:sz w:val="24"/>
                <w:szCs w:val="24"/>
                <w:lang w:eastAsia="en-US"/>
              </w:rPr>
            </w:pPr>
          </w:p>
        </w:tc>
      </w:tr>
    </w:tbl>
    <w:p w:rsidR="00622B6E" w:rsidRPr="00903659" w:rsidRDefault="00622B6E" w:rsidP="00622B6E">
      <w:pPr>
        <w:spacing w:after="0"/>
        <w:rPr>
          <w:rFonts w:ascii="Times New Roman" w:eastAsia="Calibri" w:hAnsi="Times New Roman" w:cs="Times New Roman"/>
          <w:sz w:val="24"/>
          <w:szCs w:val="24"/>
          <w:lang w:eastAsia="en-US"/>
        </w:rPr>
      </w:pPr>
    </w:p>
    <w:p w:rsidR="00622B6E" w:rsidRPr="00846BF7" w:rsidRDefault="00622B6E" w:rsidP="00622B6E">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9072"/>
      </w:tblGrid>
      <w:tr w:rsidR="00622B6E" w:rsidRPr="00903659" w:rsidTr="00F336AC">
        <w:trPr>
          <w:trHeight w:val="169"/>
        </w:trPr>
        <w:tc>
          <w:tcPr>
            <w:tcW w:w="10491" w:type="dxa"/>
            <w:gridSpan w:val="2"/>
            <w:shd w:val="clear" w:color="auto" w:fill="D9D9D9" w:themeFill="background1" w:themeFillShade="D9"/>
          </w:tcPr>
          <w:p w:rsidR="005B3361" w:rsidRPr="009607F0" w:rsidRDefault="00622B6E" w:rsidP="00890CFE">
            <w:pPr>
              <w:pStyle w:val="Heading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622B6E" w:rsidRPr="00470687" w:rsidRDefault="00622B6E" w:rsidP="00890CFE">
            <w:pPr>
              <w:pStyle w:val="Heading3"/>
              <w:spacing w:before="0"/>
              <w:jc w:val="center"/>
              <w:rPr>
                <w:rFonts w:ascii="Times New Roman" w:eastAsia="Calibri" w:hAnsi="Times New Roman" w:cs="Times New Roman"/>
                <w:b w:val="0"/>
                <w:sz w:val="24"/>
                <w:szCs w:val="24"/>
                <w:lang w:eastAsia="en-US"/>
              </w:rPr>
            </w:pPr>
            <w:r w:rsidRPr="00470687">
              <w:rPr>
                <w:rFonts w:ascii="Times New Roman" w:eastAsia="Calibri" w:hAnsi="Times New Roman" w:cs="Times New Roman"/>
                <w:color w:val="auto"/>
                <w:sz w:val="24"/>
                <w:szCs w:val="24"/>
                <w:lang w:eastAsia="en-US"/>
              </w:rPr>
              <w:t>ромите</w:t>
            </w:r>
          </w:p>
        </w:tc>
      </w:tr>
      <w:tr w:rsidR="00622B6E" w:rsidRPr="00903659" w:rsidTr="00590CF6">
        <w:trPr>
          <w:trHeight w:val="169"/>
        </w:trPr>
        <w:tc>
          <w:tcPr>
            <w:tcW w:w="1419" w:type="dxa"/>
            <w:shd w:val="clear" w:color="auto" w:fill="D9D9D9" w:themeFill="background1" w:themeFillShade="D9"/>
          </w:tcPr>
          <w:p w:rsidR="004A11CA"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9072" w:type="dxa"/>
            <w:shd w:val="clear" w:color="auto" w:fill="auto"/>
          </w:tcPr>
          <w:p w:rsidR="00622B6E" w:rsidRPr="000B5CB5" w:rsidRDefault="00622B6E" w:rsidP="00F336A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Подобряване на условията на живот на територията на МИГ, насърчаване на соц</w:t>
            </w:r>
            <w:r w:rsidRPr="009607F0">
              <w:rPr>
                <w:rFonts w:ascii="Times New Roman" w:eastAsia="Times New Roman" w:hAnsi="Times New Roman" w:cs="Times New Roman"/>
                <w:sz w:val="24"/>
                <w:szCs w:val="24"/>
              </w:rPr>
              <w:t>иалното включване и устойчива интеграция на социално изключени роми, хора жи</w:t>
            </w:r>
            <w:r w:rsidRPr="00470687">
              <w:rPr>
                <w:rFonts w:ascii="Times New Roman" w:eastAsia="Times New Roman" w:hAnsi="Times New Roman" w:cs="Times New Roman"/>
                <w:sz w:val="24"/>
                <w:szCs w:val="24"/>
              </w:rPr>
              <w:t>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w:t>
            </w:r>
            <w:r w:rsidRPr="00C72DA0">
              <w:rPr>
                <w:rFonts w:ascii="Times New Roman" w:eastAsia="Times New Roman" w:hAnsi="Times New Roman" w:cs="Times New Roman"/>
                <w:sz w:val="24"/>
                <w:szCs w:val="24"/>
              </w:rPr>
              <w:t>цията на основните икономически, социални и културни права.</w:t>
            </w:r>
            <w:r w:rsidR="004C3AA0">
              <w:rPr>
                <w:rFonts w:ascii="Times New Roman" w:eastAsia="Times New Roman" w:hAnsi="Times New Roman" w:cs="Times New Roman"/>
                <w:sz w:val="24"/>
                <w:szCs w:val="24"/>
              </w:rPr>
              <w:t xml:space="preserve"> По мярката щ</w:t>
            </w:r>
            <w:r w:rsidR="004C3AA0" w:rsidRPr="004C3AA0">
              <w:rPr>
                <w:rFonts w:ascii="Times New Roman" w:eastAsia="Times New Roman" w:hAnsi="Times New Roman" w:cs="Times New Roman"/>
                <w:sz w:val="24"/>
                <w:szCs w:val="24"/>
              </w:rPr>
              <w:t xml:space="preserve">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w:t>
            </w:r>
            <w:r w:rsidR="00F336AC">
              <w:rPr>
                <w:rFonts w:ascii="Times New Roman" w:eastAsia="Times New Roman" w:hAnsi="Times New Roman" w:cs="Times New Roman"/>
                <w:sz w:val="24"/>
                <w:szCs w:val="24"/>
              </w:rPr>
              <w:t xml:space="preserve">мярка </w:t>
            </w:r>
            <w:r w:rsidR="004C3AA0" w:rsidRPr="004C3AA0">
              <w:rPr>
                <w:rFonts w:ascii="Times New Roman" w:eastAsia="Times New Roman" w:hAnsi="Times New Roman" w:cs="Times New Roman"/>
                <w:sz w:val="24"/>
                <w:szCs w:val="24"/>
              </w:rPr>
              <w:t>ще подпомогне нуждаещите се от социална подкрепа и ще предостави нови възможности за подобряване на доходите и стандарта на живот на местните общности.</w:t>
            </w: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 9</w:t>
            </w:r>
            <w:r w:rsidRPr="004C3AA0">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9072" w:type="dxa"/>
            <w:shd w:val="clear" w:color="auto" w:fill="auto"/>
          </w:tcPr>
          <w:p w:rsidR="00622B6E" w:rsidRPr="004C3AA0" w:rsidRDefault="00622B6E" w:rsidP="004C3AA0">
            <w:pPr>
              <w:spacing w:after="0"/>
              <w:jc w:val="both"/>
              <w:rPr>
                <w:rFonts w:ascii="Times New Roman" w:eastAsia="Times New Roman" w:hAnsi="Times New Roman" w:cs="Times New Roman"/>
                <w:sz w:val="24"/>
                <w:szCs w:val="24"/>
                <w:u w:val="single"/>
              </w:rPr>
            </w:pPr>
            <w:r w:rsidRPr="00725F04">
              <w:rPr>
                <w:rFonts w:ascii="Times New Roman" w:eastAsia="Times New Roman" w:hAnsi="Times New Roman" w:cs="Times New Roman"/>
                <w:sz w:val="24"/>
                <w:szCs w:val="24"/>
              </w:rPr>
              <w:t>Дейностите</w:t>
            </w:r>
            <w:r w:rsidR="004C3AA0">
              <w:rPr>
                <w:rFonts w:ascii="Times New Roman" w:eastAsia="Times New Roman" w:hAnsi="Times New Roman" w:cs="Times New Roman"/>
                <w:sz w:val="24"/>
                <w:szCs w:val="24"/>
              </w:rPr>
              <w:t xml:space="preserve"> съответстват на: </w:t>
            </w:r>
            <w:r w:rsidRPr="009607F0">
              <w:rPr>
                <w:rFonts w:ascii="Times New Roman" w:eastAsia="Times New Roman" w:hAnsi="Times New Roman" w:cs="Times New Roman"/>
                <w:b/>
                <w:sz w:val="24"/>
                <w:szCs w:val="24"/>
              </w:rPr>
              <w:t xml:space="preserve">ПРИОРИТЕТНА ОС 2 </w:t>
            </w:r>
            <w:r w:rsidRPr="004C3AA0">
              <w:rPr>
                <w:rFonts w:ascii="Times New Roman" w:eastAsia="Times New Roman" w:hAnsi="Times New Roman" w:cs="Times New Roman"/>
                <w:sz w:val="24"/>
                <w:szCs w:val="24"/>
                <w:u w:val="single"/>
              </w:rPr>
              <w:t>Намаляване на бедността и насърча</w:t>
            </w:r>
            <w:r w:rsidR="004C3AA0">
              <w:rPr>
                <w:rFonts w:ascii="Times New Roman" w:eastAsia="Times New Roman" w:hAnsi="Times New Roman" w:cs="Times New Roman"/>
                <w:sz w:val="24"/>
                <w:szCs w:val="24"/>
                <w:u w:val="single"/>
              </w:rPr>
              <w:t xml:space="preserve">ване на социалното включване“,  </w:t>
            </w:r>
            <w:r w:rsidRPr="009607F0">
              <w:rPr>
                <w:rFonts w:ascii="Times New Roman" w:eastAsia="Times New Roman" w:hAnsi="Times New Roman" w:cs="Times New Roman"/>
                <w:b/>
                <w:sz w:val="24"/>
                <w:szCs w:val="24"/>
              </w:rPr>
              <w:t>Инвестиционен приоритет 1</w:t>
            </w:r>
            <w:r w:rsidRPr="009607F0">
              <w:rPr>
                <w:rFonts w:ascii="Times New Roman" w:eastAsia="Times New Roman" w:hAnsi="Times New Roman" w:cs="Times New Roman"/>
                <w:sz w:val="24"/>
                <w:szCs w:val="24"/>
              </w:rPr>
              <w:t xml:space="preserve"> „</w:t>
            </w:r>
            <w:r w:rsidRPr="004C3AA0">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622B6E" w:rsidRPr="000B5CB5" w:rsidRDefault="00622B6E" w:rsidP="004C3AA0">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 xml:space="preserve">Специфична цел: </w:t>
            </w:r>
            <w:r w:rsidRPr="000B5CB5">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622B6E" w:rsidRDefault="00622B6E" w:rsidP="004C3AA0">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lastRenderedPageBreak/>
              <w:t>Целеви групи:</w:t>
            </w:r>
            <w:r w:rsidRPr="003E505B">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w:t>
            </w:r>
            <w:r w:rsidRPr="00C67E11">
              <w:rPr>
                <w:rFonts w:ascii="Times New Roman" w:eastAsia="Times New Roman" w:hAnsi="Times New Roman" w:cs="Times New Roman"/>
                <w:sz w:val="24"/>
                <w:szCs w:val="24"/>
              </w:rPr>
              <w:t>центрация на проблеми, създаващи риск от бедност, социалн</w:t>
            </w:r>
            <w:r w:rsidRPr="007814B7">
              <w:rPr>
                <w:rFonts w:ascii="Times New Roman" w:eastAsia="Times New Roman" w:hAnsi="Times New Roman" w:cs="Times New Roman"/>
                <w:sz w:val="24"/>
                <w:szCs w:val="24"/>
              </w:rPr>
              <w:t>о изключване и ма</w:t>
            </w:r>
            <w:r w:rsidRPr="00B30520">
              <w:rPr>
                <w:rFonts w:ascii="Times New Roman" w:eastAsia="Times New Roman" w:hAnsi="Times New Roman" w:cs="Times New Roman"/>
                <w:sz w:val="24"/>
                <w:szCs w:val="24"/>
              </w:rPr>
              <w:t>р</w:t>
            </w:r>
            <w:r w:rsidRPr="007814B7">
              <w:rPr>
                <w:rFonts w:ascii="Times New Roman" w:eastAsia="Times New Roman" w:hAnsi="Times New Roman" w:cs="Times New Roman"/>
                <w:sz w:val="24"/>
                <w:szCs w:val="24"/>
              </w:rPr>
              <w:t>гинализация (висока безработица, ниски доходи, ограничен достъп до публични услуги, териториална сегрегация, пространствена изолация и др.).</w:t>
            </w:r>
          </w:p>
          <w:p w:rsidR="004C3AA0" w:rsidRPr="007814B7" w:rsidRDefault="004C3AA0" w:rsidP="004C3A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622B6E" w:rsidRPr="00C67E11" w:rsidRDefault="00B71C37" w:rsidP="00F336AC">
            <w:pPr>
              <w:spacing w:after="0"/>
              <w:rPr>
                <w:rFonts w:ascii="Times New Roman" w:eastAsia="Calibri" w:hAnsi="Times New Roman" w:cs="Times New Roman"/>
                <w:sz w:val="24"/>
                <w:szCs w:val="24"/>
                <w:lang w:eastAsia="en-US"/>
              </w:rPr>
            </w:pPr>
            <w:r w:rsidRPr="00B71C37">
              <w:rPr>
                <w:rFonts w:ascii="Times New Roman" w:eastAsia="Calibri" w:hAnsi="Times New Roman" w:cs="Times New Roman"/>
                <w:b/>
                <w:sz w:val="24"/>
                <w:szCs w:val="24"/>
                <w:lang w:eastAsia="en-US"/>
              </w:rPr>
              <w:t>Съответствие със спецификите на територията:</w:t>
            </w:r>
            <w:r w:rsidR="00622B6E" w:rsidRPr="00B30520">
              <w:rPr>
                <w:rFonts w:ascii="Times New Roman" w:eastAsia="Calibri" w:hAnsi="Times New Roman"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sidR="00622B6E" w:rsidRPr="00B30520">
              <w:rPr>
                <w:rFonts w:ascii="Times New Roman" w:eastAsia="Times New Roman" w:hAnsi="Times New Roman" w:cs="Times New Roman"/>
                <w:sz w:val="24"/>
                <w:szCs w:val="24"/>
              </w:rPr>
              <w:t>Значителна час</w:t>
            </w:r>
            <w:r w:rsidR="00622B6E" w:rsidRPr="004D30E7">
              <w:rPr>
                <w:rFonts w:ascii="Times New Roman" w:eastAsia="Times New Roman" w:hAnsi="Times New Roman" w:cs="Times New Roman"/>
                <w:sz w:val="24"/>
                <w:szCs w:val="24"/>
              </w:rPr>
              <w:t>т от родените през последните го</w:t>
            </w:r>
            <w:r w:rsidR="00622B6E" w:rsidRPr="00C67E11">
              <w:rPr>
                <w:rFonts w:ascii="Times New Roman" w:eastAsia="Times New Roman" w:hAnsi="Times New Roman" w:cs="Times New Roman"/>
                <w:sz w:val="24"/>
                <w:szCs w:val="24"/>
              </w:rPr>
              <w:t>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w:t>
            </w:r>
            <w:r w:rsidR="00622B6E" w:rsidRPr="007814B7">
              <w:rPr>
                <w:rFonts w:ascii="Times New Roman" w:eastAsia="Times New Roman" w:hAnsi="Times New Roman" w:cs="Times New Roman"/>
                <w:sz w:val="24"/>
                <w:szCs w:val="24"/>
              </w:rPr>
              <w:t xml:space="preserve"> българи е с относителен дял 14.92%. </w:t>
            </w:r>
            <w:r w:rsidR="00622B6E" w:rsidRPr="00B30520">
              <w:rPr>
                <w:rFonts w:ascii="Times New Roman" w:eastAsia="Calibri" w:hAnsi="Times New Roman"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w:t>
            </w:r>
            <w:r w:rsidR="00622B6E" w:rsidRPr="00C67E11">
              <w:rPr>
                <w:rFonts w:ascii="Times New Roman" w:eastAsia="Calibri" w:hAnsi="Times New Roman" w:cs="Times New Roman"/>
                <w:sz w:val="24"/>
                <w:szCs w:val="24"/>
                <w:lang w:eastAsia="en-US"/>
              </w:rPr>
              <w:t>ни от ромски произход, голяма част от тях получават и социални помощи по чл. 9 от ППЗСП. Акумулирането на икономичес</w:t>
            </w:r>
            <w:r w:rsidR="00622B6E" w:rsidRPr="007814B7">
              <w:rPr>
                <w:rFonts w:ascii="Times New Roman" w:eastAsia="Calibri" w:hAnsi="Times New Roman" w:cs="Times New Roman"/>
                <w:sz w:val="24"/>
                <w:szCs w:val="24"/>
                <w:lang w:eastAsia="en-US"/>
              </w:rPr>
              <w:t>ки, образователни и етнокултурни ри</w:t>
            </w:r>
            <w:r w:rsidR="00622B6E" w:rsidRPr="00B30520">
              <w:rPr>
                <w:rFonts w:ascii="Times New Roman" w:eastAsia="Calibri" w:hAnsi="Times New Roman" w:cs="Times New Roman"/>
                <w:sz w:val="24"/>
                <w:szCs w:val="24"/>
                <w:lang w:eastAsia="en-US"/>
              </w:rPr>
              <w:t>с</w:t>
            </w:r>
            <w:r w:rsidR="00622B6E" w:rsidRPr="00C67E11">
              <w:rPr>
                <w:rFonts w:ascii="Times New Roman" w:eastAsia="Calibri" w:hAnsi="Times New Roman" w:cs="Times New Roman"/>
                <w:sz w:val="24"/>
                <w:szCs w:val="24"/>
                <w:lang w:eastAsia="en-US"/>
              </w:rPr>
              <w:t>кови фактори застрашава и децата в тези семейства, които рискуват да повторят модела на социална изолация на своите родителите.</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9072" w:type="dxa"/>
            <w:shd w:val="clear" w:color="auto" w:fill="auto"/>
          </w:tcPr>
          <w:p w:rsidR="00622B6E" w:rsidRPr="009607F0" w:rsidRDefault="00622B6E" w:rsidP="00F336AC">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w:t>
            </w:r>
            <w:r w:rsidR="00C1545E" w:rsidRPr="00725F04">
              <w:rPr>
                <w:rFonts w:ascii="Times New Roman" w:eastAsia="Calibri" w:hAnsi="Times New Roman" w:cs="Times New Roman"/>
                <w:color w:val="000000"/>
                <w:sz w:val="24"/>
                <w:szCs w:val="24"/>
                <w:lang w:eastAsia="en-US"/>
              </w:rPr>
              <w:t>рганизации; Читалища регистрирани по Закона за Читалищата</w:t>
            </w:r>
          </w:p>
          <w:p w:rsidR="00F533C4" w:rsidRPr="00590CF6" w:rsidRDefault="00622B6E" w:rsidP="00F336AC">
            <w:pPr>
              <w:spacing w:after="0" w:line="240" w:lineRule="auto"/>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w:t>
            </w:r>
            <w:r w:rsidR="00C1545E" w:rsidRPr="00470687">
              <w:rPr>
                <w:rFonts w:ascii="Times New Roman" w:eastAsia="Calibri" w:hAnsi="Times New Roman" w:cs="Times New Roman"/>
                <w:sz w:val="24"/>
                <w:szCs w:val="24"/>
                <w:lang w:eastAsia="en-US"/>
              </w:rPr>
              <w:t>читалищата регистрирани</w:t>
            </w:r>
            <w:r w:rsidR="00374468" w:rsidRPr="00470687">
              <w:rPr>
                <w:rFonts w:ascii="Times New Roman" w:eastAsia="Calibri" w:hAnsi="Times New Roman" w:cs="Times New Roman"/>
                <w:sz w:val="24"/>
                <w:szCs w:val="24"/>
                <w:lang w:eastAsia="en-US"/>
              </w:rPr>
              <w:t xml:space="preserve"> по Закона за Читалищ</w:t>
            </w:r>
            <w:r w:rsidR="00374468" w:rsidRPr="00C72DA0">
              <w:rPr>
                <w:rFonts w:ascii="Times New Roman" w:eastAsia="Calibri" w:hAnsi="Times New Roman" w:cs="Times New Roman"/>
                <w:sz w:val="24"/>
                <w:szCs w:val="24"/>
                <w:lang w:eastAsia="en-US"/>
              </w:rPr>
              <w:t>а</w:t>
            </w:r>
            <w:r w:rsidR="00374468" w:rsidRPr="000B5CB5">
              <w:rPr>
                <w:rFonts w:ascii="Times New Roman" w:eastAsia="Calibri" w:hAnsi="Times New Roman" w:cs="Times New Roman"/>
                <w:sz w:val="24"/>
                <w:szCs w:val="24"/>
                <w:lang w:eastAsia="en-US"/>
              </w:rPr>
              <w:t>та</w:t>
            </w:r>
            <w:r w:rsidRPr="000B5CB5">
              <w:rPr>
                <w:rFonts w:ascii="Times New Roman" w:eastAsia="Calibri" w:hAnsi="Times New Roman" w:cs="Times New Roman"/>
                <w:sz w:val="24"/>
                <w:szCs w:val="24"/>
                <w:lang w:eastAsia="en-US"/>
              </w:rPr>
              <w:t>,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w:t>
            </w:r>
            <w:r w:rsidR="00590CF6">
              <w:rPr>
                <w:rFonts w:ascii="Times New Roman" w:eastAsia="Calibri" w:hAnsi="Times New Roman" w:cs="Times New Roman"/>
                <w:sz w:val="24"/>
                <w:szCs w:val="24"/>
                <w:lang w:eastAsia="en-US"/>
              </w:rPr>
              <w:t xml:space="preserve">ление на територията на МИГ. </w:t>
            </w:r>
            <w:r w:rsidR="00786D91"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00786D91" w:rsidRPr="00C67E11">
              <w:rPr>
                <w:rFonts w:ascii="Times New Roman" w:eastAsia="Times New Roman" w:hAnsi="Times New Roman" w:cs="Times New Roman"/>
                <w:sz w:val="24"/>
                <w:szCs w:val="24"/>
              </w:rPr>
              <w:t xml:space="preserve"> на територията на МИГ </w:t>
            </w:r>
            <w:r w:rsidR="00786D91" w:rsidRPr="007814B7">
              <w:rPr>
                <w:rFonts w:ascii="Times New Roman" w:eastAsia="Times New Roman" w:hAnsi="Times New Roman" w:cs="Times New Roman"/>
                <w:sz w:val="24"/>
                <w:szCs w:val="24"/>
              </w:rPr>
              <w:t>„</w:t>
            </w:r>
            <w:r w:rsidR="00786D91" w:rsidRPr="00B30520">
              <w:rPr>
                <w:rFonts w:ascii="Times New Roman" w:eastAsia="Times New Roman" w:hAnsi="Times New Roman" w:cs="Times New Roman"/>
                <w:sz w:val="24"/>
                <w:szCs w:val="24"/>
              </w:rPr>
              <w:t>Свиленгр</w:t>
            </w:r>
            <w:r w:rsidR="00786D91" w:rsidRPr="004D30E7">
              <w:rPr>
                <w:rFonts w:ascii="Times New Roman" w:eastAsia="Times New Roman" w:hAnsi="Times New Roman" w:cs="Times New Roman"/>
                <w:sz w:val="24"/>
                <w:szCs w:val="24"/>
              </w:rPr>
              <w:t>ад Ареал</w:t>
            </w:r>
            <w:r w:rsidR="00786D91" w:rsidRPr="00830F2F">
              <w:rPr>
                <w:rFonts w:ascii="Times New Roman" w:eastAsia="Times New Roman" w:hAnsi="Times New Roman" w:cs="Times New Roman"/>
                <w:sz w:val="24"/>
                <w:szCs w:val="24"/>
              </w:rPr>
              <w:t>“</w:t>
            </w:r>
            <w:r w:rsidR="00786D91" w:rsidRPr="00903659">
              <w:rPr>
                <w:rFonts w:ascii="Times New Roman" w:eastAsia="Times New Roman" w:hAnsi="Times New Roman" w:cs="Times New Roman"/>
                <w:sz w:val="24"/>
                <w:szCs w:val="24"/>
              </w:rPr>
              <w:t>.</w:t>
            </w:r>
          </w:p>
        </w:tc>
      </w:tr>
      <w:tr w:rsidR="00622B6E" w:rsidRPr="00903659" w:rsidTr="00590CF6">
        <w:trPr>
          <w:trHeight w:val="567"/>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072" w:type="dxa"/>
            <w:shd w:val="clear" w:color="auto" w:fill="auto"/>
          </w:tcPr>
          <w:p w:rsidR="00622B6E" w:rsidRPr="003E505B"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Основите дейности</w:t>
            </w:r>
            <w:r w:rsidRPr="00846BF7">
              <w:rPr>
                <w:rFonts w:ascii="Times New Roman" w:eastAsia="Calibri" w:hAnsi="Times New Roman" w:cs="Times New Roman"/>
                <w:sz w:val="24"/>
                <w:szCs w:val="24"/>
                <w:lang w:eastAsia="en-US"/>
              </w:rPr>
              <w:t xml:space="preserve"> по тази мярка ще бъдат по </w:t>
            </w:r>
            <w:r w:rsidRPr="00725F04">
              <w:rPr>
                <w:rFonts w:ascii="Times New Roman" w:eastAsia="Calibri" w:hAnsi="Times New Roman" w:cs="Times New Roman"/>
                <w:b/>
                <w:sz w:val="24"/>
                <w:szCs w:val="24"/>
                <w:lang w:eastAsia="en-US"/>
              </w:rPr>
              <w:t>Направление „Подобряване до</w:t>
            </w:r>
            <w:r w:rsidRPr="009607F0">
              <w:rPr>
                <w:rFonts w:ascii="Times New Roman" w:eastAsia="Calibri" w:hAnsi="Times New Roman" w:cs="Times New Roman"/>
                <w:b/>
                <w:sz w:val="24"/>
                <w:szCs w:val="24"/>
                <w:lang w:eastAsia="en-US"/>
              </w:rPr>
              <w:t>с</w:t>
            </w:r>
            <w:r w:rsidRPr="00470687">
              <w:rPr>
                <w:rFonts w:ascii="Times New Roman" w:eastAsia="Calibri" w:hAnsi="Times New Roman" w:cs="Times New Roman"/>
                <w:b/>
                <w:sz w:val="24"/>
                <w:szCs w:val="24"/>
                <w:lang w:eastAsia="en-US"/>
              </w:rPr>
              <w:t xml:space="preserve">тъпа до заетост” </w:t>
            </w:r>
            <w:r w:rsidRPr="00470687">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w:t>
            </w:r>
            <w:r w:rsidRPr="00C72DA0">
              <w:rPr>
                <w:rFonts w:ascii="Times New Roman" w:eastAsia="Calibri" w:hAnsi="Times New Roman" w:cs="Times New Roman"/>
                <w:sz w:val="24"/>
                <w:szCs w:val="24"/>
                <w:lang w:eastAsia="en-US"/>
              </w:rPr>
              <w:t xml:space="preserve"> психологи</w:t>
            </w:r>
            <w:r w:rsidRPr="000B5CB5">
              <w:rPr>
                <w:rFonts w:ascii="Times New Roman" w:eastAsia="Calibri" w:hAnsi="Times New Roman" w:cs="Times New Roman"/>
                <w:sz w:val="24"/>
                <w:szCs w:val="24"/>
                <w:lang w:eastAsia="en-US"/>
              </w:rPr>
              <w:t>ческо подпомагане; мотивационно обучение; предоставяне на обучение; включване в стажуване, чиракуване, заетост в т.ч. в сферата на социалната икономика; на</w:t>
            </w:r>
            <w:r w:rsidRPr="003E505B">
              <w:rPr>
                <w:rFonts w:ascii="Times New Roman" w:eastAsia="Calibri" w:hAnsi="Times New Roman" w:cs="Times New Roman"/>
                <w:sz w:val="24"/>
                <w:szCs w:val="24"/>
                <w:lang w:eastAsia="en-US"/>
              </w:rPr>
              <w:t>сърчаване на самостоятелната заетост и др.;</w:t>
            </w:r>
          </w:p>
          <w:p w:rsidR="00622B6E" w:rsidRPr="00830F2F" w:rsidRDefault="00622B6E" w:rsidP="00622B6E">
            <w:pPr>
              <w:spacing w:after="0" w:line="240" w:lineRule="auto"/>
              <w:rPr>
                <w:rFonts w:ascii="Times New Roman" w:eastAsia="Calibri" w:hAnsi="Times New Roman" w:cs="Times New Roman"/>
                <w:sz w:val="24"/>
                <w:szCs w:val="24"/>
                <w:lang w:eastAsia="en-US"/>
              </w:rPr>
            </w:pPr>
            <w:r w:rsidRPr="003E505B">
              <w:rPr>
                <w:rFonts w:ascii="Times New Roman" w:eastAsia="Calibri" w:hAnsi="Times New Roman" w:cs="Times New Roman"/>
                <w:b/>
                <w:sz w:val="24"/>
                <w:szCs w:val="24"/>
                <w:lang w:eastAsia="en-US"/>
              </w:rPr>
              <w:t xml:space="preserve">Задължителни </w:t>
            </w:r>
            <w:r w:rsidRPr="003E505B">
              <w:rPr>
                <w:rFonts w:ascii="Times New Roman" w:eastAsia="Calibri" w:hAnsi="Times New Roman" w:cs="Times New Roman"/>
                <w:sz w:val="24"/>
                <w:szCs w:val="24"/>
                <w:lang w:eastAsia="en-US"/>
              </w:rPr>
              <w:t>са дейностите</w:t>
            </w:r>
            <w:r w:rsidRPr="003E505B">
              <w:rPr>
                <w:rFonts w:ascii="Times New Roman" w:eastAsia="Calibri" w:hAnsi="Times New Roman" w:cs="Times New Roman"/>
                <w:b/>
                <w:sz w:val="24"/>
                <w:szCs w:val="24"/>
                <w:lang w:eastAsia="en-US"/>
              </w:rPr>
              <w:t xml:space="preserve"> по </w:t>
            </w:r>
            <w:r w:rsidRPr="003E505B">
              <w:rPr>
                <w:rFonts w:ascii="Times New Roman" w:eastAsia="Calibri" w:hAnsi="Times New Roman" w:cs="Times New Roman"/>
                <w:b/>
                <w:bCs/>
                <w:iCs/>
                <w:sz w:val="24"/>
                <w:szCs w:val="24"/>
                <w:lang w:eastAsia="en-US"/>
              </w:rPr>
              <w:t>Направление „Подобряване достъпа до соци</w:t>
            </w:r>
            <w:r w:rsidRPr="00C67E11">
              <w:rPr>
                <w:rFonts w:ascii="Times New Roman" w:eastAsia="Calibri" w:hAnsi="Times New Roman" w:cs="Times New Roman"/>
                <w:b/>
                <w:bCs/>
                <w:iCs/>
                <w:sz w:val="24"/>
                <w:szCs w:val="24"/>
                <w:lang w:eastAsia="en-US"/>
              </w:rPr>
              <w:t xml:space="preserve">ални и здравни услуги” </w:t>
            </w:r>
            <w:r w:rsidRPr="007814B7">
              <w:rPr>
                <w:rFonts w:ascii="Times New Roman" w:eastAsia="Calibri" w:hAnsi="Times New Roman" w:cs="Times New Roman"/>
                <w:sz w:val="24"/>
                <w:szCs w:val="24"/>
                <w:lang w:eastAsia="en-US"/>
              </w:rPr>
              <w:t>– подобряване достъпа до и предоставяне на качествени социални и здравни услуги, в т.ч. интегрирани</w:t>
            </w:r>
            <w:r w:rsidRPr="00B30520">
              <w:rPr>
                <w:rFonts w:ascii="Times New Roman" w:eastAsia="Calibri" w:hAnsi="Times New Roman" w:cs="Times New Roman"/>
                <w:sz w:val="24"/>
                <w:szCs w:val="24"/>
                <w:lang w:eastAsia="en-US"/>
              </w:rPr>
              <w:t xml:space="preserve">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w:t>
            </w:r>
            <w:r w:rsidRPr="00B30520">
              <w:rPr>
                <w:rFonts w:ascii="Times New Roman" w:eastAsia="Calibri" w:hAnsi="Times New Roman" w:cs="Times New Roman"/>
                <w:sz w:val="24"/>
                <w:szCs w:val="24"/>
                <w:lang w:eastAsia="en-US"/>
              </w:rPr>
              <w:lastRenderedPageBreak/>
              <w:t>информираността относно социалните и здравните им права; насър</w:t>
            </w:r>
            <w:r w:rsidRPr="004D30E7">
              <w:rPr>
                <w:rFonts w:ascii="Times New Roman" w:eastAsia="Calibri" w:hAnsi="Times New Roman" w:cs="Times New Roman"/>
                <w:sz w:val="24"/>
                <w:szCs w:val="24"/>
                <w:lang w:eastAsia="en-US"/>
              </w:rPr>
              <w:t>ча</w:t>
            </w:r>
            <w:r w:rsidR="00F336AC">
              <w:rPr>
                <w:rFonts w:ascii="Times New Roman" w:eastAsia="Calibri" w:hAnsi="Times New Roman" w:cs="Times New Roman"/>
                <w:sz w:val="24"/>
                <w:szCs w:val="24"/>
                <w:lang w:eastAsia="en-US"/>
              </w:rPr>
              <w:t>ване сем.</w:t>
            </w:r>
            <w:r w:rsidRPr="004D30E7">
              <w:rPr>
                <w:rFonts w:ascii="Times New Roman" w:eastAsia="Calibri" w:hAnsi="Times New Roman" w:cs="Times New Roman"/>
                <w:sz w:val="24"/>
                <w:szCs w:val="24"/>
                <w:lang w:eastAsia="en-US"/>
              </w:rPr>
              <w:t xml:space="preserve"> планиране и отговорното родителство; повишаване здравната кул</w:t>
            </w:r>
            <w:r w:rsidRPr="00830F2F">
              <w:rPr>
                <w:rFonts w:ascii="Times New Roman" w:eastAsia="Calibri" w:hAnsi="Times New Roman" w:cs="Times New Roman"/>
                <w:sz w:val="24"/>
                <w:szCs w:val="24"/>
                <w:lang w:eastAsia="en-US"/>
              </w:rPr>
              <w:t xml:space="preserve">тура и др.; </w:t>
            </w:r>
          </w:p>
          <w:p w:rsidR="00622B6E" w:rsidRPr="00903659"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Допълнителните дейности</w:t>
            </w:r>
            <w:r w:rsidRPr="00903659">
              <w:rPr>
                <w:rFonts w:ascii="Times New Roman" w:eastAsia="Calibri" w:hAnsi="Times New Roman" w:cs="Times New Roman"/>
                <w:sz w:val="24"/>
                <w:szCs w:val="24"/>
                <w:lang w:eastAsia="en-US"/>
              </w:rPr>
              <w:t xml:space="preserve"> са допустими по другите направления на мярката:</w:t>
            </w:r>
          </w:p>
          <w:p w:rsidR="00622B6E" w:rsidRPr="00C67E11"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bCs/>
                <w:iCs/>
                <w:sz w:val="24"/>
                <w:szCs w:val="24"/>
                <w:lang w:eastAsia="en-US"/>
              </w:rPr>
              <w:t>Направление „Подобряване достъпа до образование”</w:t>
            </w:r>
            <w:r w:rsidRPr="00903659">
              <w:rPr>
                <w:rFonts w:ascii="Times New Roman" w:eastAsia="Calibri" w:hAnsi="Times New Roman" w:cs="Times New Roman"/>
                <w:b/>
                <w:bCs/>
                <w:sz w:val="24"/>
                <w:szCs w:val="24"/>
                <w:lang w:eastAsia="en-US"/>
              </w:rPr>
              <w:t xml:space="preserve">– </w:t>
            </w:r>
            <w:r w:rsidRPr="00903659">
              <w:rPr>
                <w:rFonts w:ascii="Times New Roman" w:eastAsia="Calibri" w:hAnsi="Times New Roman" w:cs="Times New Roman"/>
                <w:sz w:val="24"/>
                <w:szCs w:val="24"/>
                <w:lang w:eastAsia="en-US"/>
              </w:rPr>
              <w:t>превенция на ранното отпадане от училище; интеграция в образователната система на деца и младежи; подобряване достъпа до образователни услуги за ранно детско развитие; ограмо</w:t>
            </w:r>
            <w:r w:rsidRPr="00C67E11">
              <w:rPr>
                <w:rFonts w:ascii="Times New Roman" w:eastAsia="Calibri" w:hAnsi="Times New Roman" w:cs="Times New Roman"/>
                <w:sz w:val="24"/>
                <w:szCs w:val="24"/>
                <w:lang w:eastAsia="en-US"/>
              </w:rPr>
              <w:t xml:space="preserve">тяване на възрастни; </w:t>
            </w:r>
          </w:p>
          <w:p w:rsidR="00622B6E" w:rsidRPr="007814B7" w:rsidRDefault="00622B6E" w:rsidP="00622B6E">
            <w:pPr>
              <w:spacing w:after="0" w:line="240" w:lineRule="auto"/>
              <w:rPr>
                <w:rFonts w:ascii="Times New Roman" w:eastAsia="Calibri" w:hAnsi="Times New Roman" w:cs="Times New Roman"/>
                <w:sz w:val="24"/>
                <w:szCs w:val="24"/>
                <w:lang w:eastAsia="en-US"/>
              </w:rPr>
            </w:pPr>
            <w:r w:rsidRPr="007814B7">
              <w:rPr>
                <w:rFonts w:ascii="Times New Roman" w:eastAsia="Calibri" w:hAnsi="Times New Roman" w:cs="Times New Roman"/>
                <w:b/>
                <w:bCs/>
                <w:iCs/>
                <w:sz w:val="24"/>
                <w:szCs w:val="24"/>
                <w:lang w:eastAsia="en-US"/>
              </w:rPr>
              <w:t>Направление „Развитие на местните общности и преодоляване на негативн</w:t>
            </w:r>
            <w:r w:rsidRPr="00B30520">
              <w:rPr>
                <w:rFonts w:ascii="Times New Roman" w:eastAsia="Calibri" w:hAnsi="Times New Roman" w:cs="Times New Roman"/>
                <w:b/>
                <w:bCs/>
                <w:iCs/>
                <w:sz w:val="24"/>
                <w:szCs w:val="24"/>
                <w:lang w:eastAsia="en-US"/>
              </w:rPr>
              <w:t>и</w:t>
            </w:r>
            <w:r w:rsidRPr="00C67E11">
              <w:rPr>
                <w:rFonts w:ascii="Times New Roman" w:eastAsia="Calibri" w:hAnsi="Times New Roman" w:cs="Times New Roman"/>
                <w:b/>
                <w:bCs/>
                <w:iCs/>
                <w:sz w:val="24"/>
                <w:szCs w:val="24"/>
                <w:lang w:eastAsia="en-US"/>
              </w:rPr>
              <w:t xml:space="preserve">те стереотипи” </w:t>
            </w:r>
            <w:r w:rsidRPr="007814B7">
              <w:rPr>
                <w:rFonts w:ascii="Times New Roman" w:eastAsia="Calibri" w:hAnsi="Times New Roman"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w:t>
            </w:r>
            <w:r w:rsidRPr="00B30520">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нализирани общности и за общностно развитие; общностни дейности за промяна на практики, имащи негативно влияние върху социалното включване</w:t>
            </w:r>
            <w:r w:rsidRPr="00B30520">
              <w:rPr>
                <w:rFonts w:ascii="Times New Roman" w:eastAsia="Calibri" w:hAnsi="Times New Roman" w:cs="Times New Roman"/>
                <w:sz w:val="24"/>
                <w:szCs w:val="24"/>
                <w:lang w:eastAsia="en-US"/>
              </w:rPr>
              <w:t>;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w:t>
            </w:r>
            <w:r w:rsidRPr="004D30E7">
              <w:rPr>
                <w:rFonts w:ascii="Times New Roman" w:eastAsia="Calibri" w:hAnsi="Times New Roman" w:cs="Times New Roman"/>
                <w:sz w:val="24"/>
                <w:szCs w:val="24"/>
                <w:lang w:eastAsia="en-US"/>
              </w:rPr>
              <w:t>е</w:t>
            </w:r>
            <w:r w:rsidRPr="007814B7">
              <w:rPr>
                <w:rFonts w:ascii="Times New Roman" w:eastAsia="Calibri" w:hAnsi="Times New Roman" w:cs="Times New Roman"/>
                <w:sz w:val="24"/>
                <w:szCs w:val="24"/>
                <w:lang w:eastAsia="en-US"/>
              </w:rPr>
              <w:t>рата на традиционните дейности и талантите (занаяти и изкуства).</w:t>
            </w:r>
          </w:p>
        </w:tc>
      </w:tr>
      <w:tr w:rsidR="00622B6E" w:rsidRPr="00903659" w:rsidTr="00590CF6">
        <w:trPr>
          <w:trHeight w:val="169"/>
        </w:trPr>
        <w:tc>
          <w:tcPr>
            <w:tcW w:w="1419"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9072" w:type="dxa"/>
            <w:shd w:val="clear" w:color="auto" w:fill="auto"/>
          </w:tcPr>
          <w:p w:rsidR="00622B6E" w:rsidRPr="00470687" w:rsidRDefault="00622B6E" w:rsidP="00622B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изискванията на гл</w:t>
            </w:r>
            <w:r w:rsidRPr="00725F04">
              <w:rPr>
                <w:rFonts w:ascii="Times New Roman" w:eastAsia="Calibri" w:hAnsi="Times New Roman" w:cs="Times New Roman"/>
                <w:color w:val="000000"/>
                <w:sz w:val="24"/>
                <w:szCs w:val="24"/>
                <w:lang w:eastAsia="en-US"/>
              </w:rPr>
              <w:t>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tc>
      </w:tr>
      <w:tr w:rsidR="00622B6E" w:rsidRPr="00903659" w:rsidTr="00590CF6">
        <w:trPr>
          <w:trHeight w:val="169"/>
        </w:trPr>
        <w:tc>
          <w:tcPr>
            <w:tcW w:w="1419" w:type="dxa"/>
            <w:shd w:val="clear" w:color="auto" w:fill="D9D9D9" w:themeFill="background1" w:themeFillShade="D9"/>
          </w:tcPr>
          <w:p w:rsid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 xml:space="preserve">Недопустими </w:t>
            </w:r>
          </w:p>
          <w:p w:rsidR="00622B6E" w:rsidRP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разходи</w:t>
            </w:r>
          </w:p>
        </w:tc>
        <w:tc>
          <w:tcPr>
            <w:tcW w:w="9072" w:type="dxa"/>
            <w:shd w:val="clear" w:color="auto" w:fill="auto"/>
          </w:tcPr>
          <w:p w:rsidR="00622B6E" w:rsidRPr="009607F0" w:rsidRDefault="00622B6E" w:rsidP="00F336AC">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sidRPr="00725F04">
              <w:rPr>
                <w:rFonts w:ascii="Times New Roman" w:eastAsia="Calibri" w:hAnsi="Times New Roman" w:cs="Times New Roman"/>
                <w:color w:val="000000"/>
                <w:sz w:val="23"/>
                <w:szCs w:val="23"/>
                <w:lang w:eastAsia="en-US"/>
              </w:rPr>
              <w:t>Нед</w:t>
            </w:r>
            <w:r w:rsidRPr="009607F0">
              <w:rPr>
                <w:rFonts w:ascii="Times New Roman" w:eastAsia="Calibri" w:hAnsi="Times New Roman" w:cs="Times New Roman"/>
                <w:color w:val="000000"/>
                <w:sz w:val="23"/>
                <w:szCs w:val="23"/>
                <w:lang w:eastAsia="en-US"/>
              </w:rPr>
              <w:t xml:space="preserve">опустими са всички разходи, изброени в общите условия по </w:t>
            </w:r>
            <w:r w:rsidR="00F336AC">
              <w:rPr>
                <w:rFonts w:ascii="Times New Roman" w:eastAsia="Calibri" w:hAnsi="Times New Roman" w:cs="Times New Roman"/>
                <w:color w:val="000000"/>
                <w:sz w:val="23"/>
                <w:szCs w:val="23"/>
                <w:lang w:eastAsia="en-US"/>
              </w:rPr>
              <w:t>ОП РЧР за стратегията за ВОМР, изброени в таблицата по-горе</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w:t>
            </w:r>
            <w:r w:rsidRPr="00846BF7">
              <w:rPr>
                <w:rFonts w:ascii="Times New Roman" w:eastAsia="Calibri" w:hAnsi="Times New Roman" w:cs="Times New Roman"/>
                <w:b/>
                <w:sz w:val="24"/>
                <w:szCs w:val="24"/>
                <w:lang w:eastAsia="en-US"/>
              </w:rPr>
              <w:t>те</w:t>
            </w:r>
          </w:p>
        </w:tc>
        <w:tc>
          <w:tcPr>
            <w:tcW w:w="9072" w:type="dxa"/>
            <w:shd w:val="clear" w:color="auto" w:fill="auto"/>
          </w:tcPr>
          <w:p w:rsidR="00622B6E" w:rsidRPr="009607F0" w:rsidRDefault="00622B6E" w:rsidP="00F336AC">
            <w:pPr>
              <w:spacing w:after="0" w:line="240" w:lineRule="auto"/>
              <w:jc w:val="both"/>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8B5DCD" w:rsidRPr="00B71C37">
              <w:rPr>
                <w:rFonts w:ascii="Times New Roman" w:eastAsia="Calibri" w:hAnsi="Times New Roman" w:cs="Times New Roman"/>
                <w:sz w:val="24"/>
                <w:szCs w:val="24"/>
                <w:lang w:eastAsia="en-US"/>
              </w:rPr>
              <w:t>или 39 116 лв</w:t>
            </w:r>
          </w:p>
          <w:p w:rsidR="00622B6E" w:rsidRPr="000B5CB5" w:rsidRDefault="00622B6E" w:rsidP="00F336AC">
            <w:pPr>
              <w:spacing w:after="0" w:line="240" w:lineRule="auto"/>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Pr="000B5CB5">
              <w:rPr>
                <w:rFonts w:ascii="Times New Roman" w:eastAsia="Calibri" w:hAnsi="Times New Roman" w:cs="Times New Roman"/>
                <w:sz w:val="24"/>
                <w:szCs w:val="24"/>
                <w:lang w:eastAsia="en-US"/>
              </w:rPr>
              <w:t> 000 евро.</w:t>
            </w:r>
            <w:r w:rsidR="008B5DCD" w:rsidRPr="00B71C37">
              <w:rPr>
                <w:rFonts w:ascii="Times New Roman" w:eastAsia="Calibri" w:hAnsi="Times New Roman" w:cs="Times New Roman"/>
                <w:sz w:val="24"/>
                <w:szCs w:val="24"/>
                <w:lang w:eastAsia="en-US"/>
              </w:rPr>
              <w:t>Или 234 696 лв</w:t>
            </w:r>
          </w:p>
        </w:tc>
      </w:tr>
      <w:tr w:rsidR="00622B6E" w:rsidRPr="00903659" w:rsidTr="00590CF6">
        <w:trPr>
          <w:trHeight w:val="902"/>
        </w:trPr>
        <w:tc>
          <w:tcPr>
            <w:tcW w:w="1419" w:type="dxa"/>
            <w:shd w:val="clear" w:color="auto" w:fill="D9D9D9" w:themeFill="background1" w:themeFillShade="D9"/>
          </w:tcPr>
          <w:p w:rsidR="00622B6E" w:rsidRPr="00590CF6" w:rsidRDefault="00622B6E" w:rsidP="00F336AC">
            <w:pPr>
              <w:spacing w:after="0"/>
              <w:jc w:val="center"/>
              <w:rPr>
                <w:rFonts w:ascii="Times New Roman" w:eastAsia="Calibri" w:hAnsi="Times New Roman" w:cs="Times New Roman"/>
                <w:b/>
                <w:lang w:eastAsia="en-US"/>
              </w:rPr>
            </w:pPr>
            <w:r w:rsidRPr="00590CF6">
              <w:rPr>
                <w:rFonts w:ascii="Times New Roman" w:eastAsia="Calibri" w:hAnsi="Times New Roman" w:cs="Times New Roman"/>
                <w:b/>
                <w:lang w:eastAsia="en-US"/>
              </w:rPr>
              <w:t xml:space="preserve">Интензитет и размер на </w:t>
            </w:r>
            <w:r w:rsidR="00F336AC" w:rsidRPr="00590CF6">
              <w:rPr>
                <w:rFonts w:ascii="Times New Roman" w:eastAsia="Calibri" w:hAnsi="Times New Roman" w:cs="Times New Roman"/>
                <w:b/>
                <w:lang w:eastAsia="en-US"/>
              </w:rPr>
              <w:t>БФП</w:t>
            </w:r>
          </w:p>
        </w:tc>
        <w:tc>
          <w:tcPr>
            <w:tcW w:w="9072" w:type="dxa"/>
            <w:shd w:val="clear" w:color="auto" w:fill="auto"/>
          </w:tcPr>
          <w:p w:rsidR="00622B6E" w:rsidRPr="00470687" w:rsidRDefault="00622B6E" w:rsidP="00F336AC">
            <w:pPr>
              <w:spacing w:after="0" w:line="240" w:lineRule="auto"/>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F336AC" w:rsidRDefault="00622B6E" w:rsidP="00F336AC">
            <w:pPr>
              <w:spacing w:after="0" w:line="240" w:lineRule="auto"/>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8B5DCD" w:rsidRPr="00B71C37">
              <w:rPr>
                <w:rFonts w:ascii="Times New Roman" w:eastAsia="Calibri" w:hAnsi="Times New Roman" w:cs="Times New Roman"/>
                <w:sz w:val="24"/>
                <w:szCs w:val="24"/>
                <w:lang w:eastAsia="en-US"/>
              </w:rPr>
              <w:t>-645 4</w:t>
            </w:r>
            <w:r w:rsidR="00200019" w:rsidRPr="00B71C37">
              <w:rPr>
                <w:rFonts w:ascii="Times New Roman" w:eastAsia="Calibri" w:hAnsi="Times New Roman" w:cs="Times New Roman"/>
                <w:sz w:val="24"/>
                <w:szCs w:val="24"/>
                <w:lang w:eastAsia="en-US"/>
              </w:rPr>
              <w:t>14</w:t>
            </w:r>
            <w:r w:rsidR="008B5DCD" w:rsidRPr="00B71C37">
              <w:rPr>
                <w:rFonts w:ascii="Times New Roman" w:eastAsia="Calibri" w:hAnsi="Times New Roman" w:cs="Times New Roman"/>
                <w:sz w:val="24"/>
                <w:szCs w:val="24"/>
                <w:lang w:eastAsia="en-US"/>
              </w:rPr>
              <w:t xml:space="preserve"> лв.</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tblPr>
            <w:tblGrid>
              <w:gridCol w:w="7680"/>
              <w:gridCol w:w="1134"/>
            </w:tblGrid>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4C3AA0">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4C3AA0">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w:t>
                  </w:r>
                  <w:r w:rsidRPr="00846BF7">
                    <w:rPr>
                      <w:rFonts w:ascii="Times New Roman" w:eastAsia="Times New Roman" w:hAnsi="Times New Roman" w:cs="Times New Roman"/>
                      <w:iCs/>
                      <w:color w:val="000000"/>
                      <w:sz w:val="24"/>
                      <w:szCs w:val="24"/>
                      <w:lang w:eastAsia="en-US"/>
                    </w:rPr>
                    <w:t>б</w:t>
                  </w:r>
                  <w:r w:rsidRPr="00725F04">
                    <w:rPr>
                      <w:rFonts w:ascii="Times New Roman" w:eastAsia="Times New Roman" w:hAnsi="Times New Roman" w:cs="Times New Roman"/>
                      <w:iCs/>
                      <w:color w:val="000000"/>
                      <w:sz w:val="24"/>
                      <w:szCs w:val="24"/>
                      <w:lang w:eastAsia="en-US"/>
                    </w:rPr>
                    <w:t>лем, посочен в анал</w:t>
                  </w:r>
                  <w:r w:rsidRPr="009607F0">
                    <w:rPr>
                      <w:rFonts w:ascii="Times New Roman" w:eastAsia="Times New Roman" w:hAnsi="Times New Roman" w:cs="Times New Roman"/>
                      <w:iCs/>
                      <w:color w:val="000000"/>
                      <w:sz w:val="24"/>
                      <w:szCs w:val="24"/>
                      <w:lang w:eastAsia="en-US"/>
                    </w:rPr>
                    <w:t>изите</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w:t>
                  </w:r>
                  <w:r w:rsidRPr="00846BF7">
                    <w:rPr>
                      <w:rFonts w:ascii="Times New Roman" w:eastAsia="Times New Roman" w:hAnsi="Times New Roman" w:cs="Times New Roman"/>
                      <w:iCs/>
                      <w:color w:val="000000"/>
                      <w:sz w:val="24"/>
                      <w:szCs w:val="24"/>
                      <w:lang w:eastAsia="en-US"/>
                    </w:rPr>
                    <w:t>ни документи за интеграция на ромите, както и на други социа</w:t>
                  </w:r>
                  <w:r w:rsidRPr="00725F04">
                    <w:rPr>
                      <w:rFonts w:ascii="Times New Roman" w:eastAsia="Times New Roman" w:hAnsi="Times New Roman" w:cs="Times New Roman"/>
                      <w:iCs/>
                      <w:color w:val="000000"/>
                      <w:sz w:val="24"/>
                      <w:szCs w:val="24"/>
                      <w:lang w:eastAsia="en-US"/>
                    </w:rPr>
                    <w:t>л</w:t>
                  </w:r>
                  <w:r w:rsidRPr="009607F0">
                    <w:rPr>
                      <w:rFonts w:ascii="Times New Roman" w:eastAsia="Times New Roman" w:hAnsi="Times New Roman" w:cs="Times New Roman"/>
                      <w:iCs/>
                      <w:color w:val="000000"/>
                      <w:sz w:val="24"/>
                      <w:szCs w:val="24"/>
                      <w:lang w:eastAsia="en-US"/>
                    </w:rPr>
                    <w:t>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846BF7" w:rsidRDefault="00622B6E" w:rsidP="00F336AC">
                  <w:pPr>
                    <w:spacing w:after="0" w:line="240" w:lineRule="auto"/>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ED5A72"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highlight w:val="yellow"/>
                      <w:lang w:eastAsia="en-US"/>
                    </w:rPr>
                  </w:pPr>
                  <w:r w:rsidRPr="00ED5A72">
                    <w:rPr>
                      <w:rFonts w:ascii="Times New Roman" w:eastAsia="Times New Roman" w:hAnsi="Times New Roman" w:cs="Times New Roman"/>
                      <w:iCs/>
                      <w:color w:val="000000"/>
                      <w:sz w:val="24"/>
                      <w:szCs w:val="24"/>
                      <w:highlight w:val="yellow"/>
                      <w:lang w:eastAsia="en-US"/>
                    </w:rPr>
                    <w:t xml:space="preserve">2 населени места – </w:t>
                  </w:r>
                  <w:r w:rsidR="00ED5A72" w:rsidRPr="00ED5A72">
                    <w:rPr>
                      <w:rFonts w:ascii="Times New Roman" w:eastAsia="Times New Roman" w:hAnsi="Times New Roman" w:cs="Times New Roman"/>
                      <w:iCs/>
                      <w:color w:val="000000"/>
                      <w:sz w:val="24"/>
                      <w:szCs w:val="24"/>
                      <w:highlight w:val="yellow"/>
                      <w:lang w:eastAsia="en-US"/>
                    </w:rPr>
                    <w:t>2</w:t>
                  </w:r>
                  <w:r w:rsidRPr="00ED5A72">
                    <w:rPr>
                      <w:rFonts w:ascii="Times New Roman" w:eastAsia="Times New Roman" w:hAnsi="Times New Roman" w:cs="Times New Roman"/>
                      <w:iCs/>
                      <w:color w:val="000000"/>
                      <w:sz w:val="24"/>
                      <w:szCs w:val="24"/>
                      <w:highlight w:val="yellow"/>
                      <w:lang w:eastAsia="en-US"/>
                    </w:rPr>
                    <w:t xml:space="preserve"> т.</w:t>
                  </w:r>
                </w:p>
                <w:p w:rsidR="00622B6E" w:rsidRPr="00ED5A72"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highlight w:val="yellow"/>
                      <w:lang w:eastAsia="en-US"/>
                    </w:rPr>
                  </w:pPr>
                  <w:r w:rsidRPr="00ED5A72">
                    <w:rPr>
                      <w:rFonts w:ascii="Times New Roman" w:eastAsia="Times New Roman" w:hAnsi="Times New Roman" w:cs="Times New Roman"/>
                      <w:iCs/>
                      <w:color w:val="000000"/>
                      <w:sz w:val="24"/>
                      <w:szCs w:val="24"/>
                      <w:highlight w:val="yellow"/>
                      <w:lang w:eastAsia="en-US"/>
                    </w:rPr>
                    <w:t xml:space="preserve">3 населени места – </w:t>
                  </w:r>
                  <w:r w:rsidR="00ED5A72" w:rsidRPr="00ED5A72">
                    <w:rPr>
                      <w:rFonts w:ascii="Times New Roman" w:eastAsia="Times New Roman" w:hAnsi="Times New Roman" w:cs="Times New Roman"/>
                      <w:iCs/>
                      <w:color w:val="000000"/>
                      <w:sz w:val="24"/>
                      <w:szCs w:val="24"/>
                      <w:highlight w:val="yellow"/>
                      <w:lang w:eastAsia="en-US"/>
                    </w:rPr>
                    <w:t>4</w:t>
                  </w:r>
                  <w:r w:rsidRPr="00ED5A72">
                    <w:rPr>
                      <w:rFonts w:ascii="Times New Roman" w:eastAsia="Times New Roman" w:hAnsi="Times New Roman" w:cs="Times New Roman"/>
                      <w:iCs/>
                      <w:color w:val="000000"/>
                      <w:sz w:val="24"/>
                      <w:szCs w:val="24"/>
                      <w:highlight w:val="yellow"/>
                      <w:lang w:eastAsia="en-US"/>
                    </w:rPr>
                    <w:t xml:space="preserve"> т.</w:t>
                  </w:r>
                </w:p>
                <w:p w:rsidR="00622B6E" w:rsidRPr="009607F0" w:rsidRDefault="00622B6E" w:rsidP="00ED5A72">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ED5A72">
                    <w:rPr>
                      <w:rFonts w:ascii="Times New Roman" w:eastAsia="Times New Roman" w:hAnsi="Times New Roman" w:cs="Times New Roman"/>
                      <w:iCs/>
                      <w:color w:val="000000"/>
                      <w:sz w:val="24"/>
                      <w:szCs w:val="24"/>
                      <w:highlight w:val="yellow"/>
                      <w:lang w:eastAsia="en-US"/>
                    </w:rPr>
                    <w:t xml:space="preserve">4 и повече – </w:t>
                  </w:r>
                  <w:r w:rsidR="00ED5A72" w:rsidRPr="00ED5A72">
                    <w:rPr>
                      <w:rFonts w:ascii="Times New Roman" w:eastAsia="Times New Roman" w:hAnsi="Times New Roman" w:cs="Times New Roman"/>
                      <w:iCs/>
                      <w:color w:val="000000"/>
                      <w:sz w:val="24"/>
                      <w:szCs w:val="24"/>
                      <w:highlight w:val="yellow"/>
                      <w:lang w:eastAsia="en-US"/>
                    </w:rPr>
                    <w:t>6</w:t>
                  </w:r>
                  <w:r w:rsidRPr="00ED5A72">
                    <w:rPr>
                      <w:rFonts w:ascii="Times New Roman" w:eastAsia="Times New Roman" w:hAnsi="Times New Roman" w:cs="Times New Roman"/>
                      <w:iCs/>
                      <w:color w:val="000000"/>
                      <w:sz w:val="24"/>
                      <w:szCs w:val="24"/>
                      <w:highlight w:val="yellow"/>
                      <w:lang w:eastAsia="en-US"/>
                    </w:rPr>
                    <w:t xml:space="preserve"> т.</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622B6E" w:rsidRPr="00725F04" w:rsidRDefault="004A39B3" w:rsidP="00622B6E">
                  <w:pPr>
                    <w:spacing w:after="0"/>
                    <w:jc w:val="center"/>
                    <w:rPr>
                      <w:rFonts w:ascii="Times New Roman" w:eastAsia="Times New Roman" w:hAnsi="Times New Roman" w:cs="Times New Roman"/>
                      <w:b/>
                      <w:sz w:val="24"/>
                      <w:szCs w:val="24"/>
                      <w:highlight w:val="yellow"/>
                    </w:rPr>
                  </w:pPr>
                  <w:r w:rsidRPr="00B71C3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8B6D53" w:rsidRDefault="008B6D53" w:rsidP="003B16C7">
      <w:pPr>
        <w:pStyle w:val="Heading2"/>
        <w:rPr>
          <w:rFonts w:ascii="Times New Roman" w:hAnsi="Times New Roman" w:cs="Times New Roman"/>
          <w:b/>
          <w:i/>
          <w:iCs/>
          <w:color w:val="auto"/>
          <w:sz w:val="24"/>
          <w:szCs w:val="24"/>
        </w:rPr>
      </w:pPr>
    </w:p>
    <w:p w:rsidR="008B6D53" w:rsidRDefault="008B6D53">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3116C5" w:rsidRPr="00846BF7" w:rsidRDefault="00622B6E" w:rsidP="003B16C7">
      <w:pPr>
        <w:pStyle w:val="Heading2"/>
        <w:rPr>
          <w:rFonts w:ascii="Times New Roman" w:eastAsia="Calibri"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ОПИК</w:t>
      </w:r>
    </w:p>
    <w:tbl>
      <w:tblPr>
        <w:tblStyle w:val="TableGrid"/>
        <w:tblW w:w="10491" w:type="dxa"/>
        <w:tblInd w:w="-318" w:type="dxa"/>
        <w:tblLayout w:type="fixed"/>
        <w:tblLook w:val="04A0"/>
      </w:tblPr>
      <w:tblGrid>
        <w:gridCol w:w="1560"/>
        <w:gridCol w:w="8931"/>
      </w:tblGrid>
      <w:tr w:rsidR="003116C5" w:rsidRPr="00903659" w:rsidTr="00C5403E">
        <w:trPr>
          <w:trHeight w:val="383"/>
        </w:trPr>
        <w:tc>
          <w:tcPr>
            <w:tcW w:w="1560" w:type="dxa"/>
            <w:shd w:val="clear" w:color="auto" w:fill="D9D9D9" w:themeFill="background1" w:themeFillShade="D9"/>
          </w:tcPr>
          <w:p w:rsidR="003116C5" w:rsidRPr="00725F04" w:rsidRDefault="003116C5" w:rsidP="003B16C7">
            <w:pPr>
              <w:pStyle w:val="Heading3"/>
              <w:outlineLvl w:val="2"/>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3116C5" w:rsidRPr="009607F0" w:rsidRDefault="003116C5" w:rsidP="007F6FFA">
            <w:pPr>
              <w:pStyle w:val="Heading3"/>
              <w:spacing w:before="0"/>
              <w:jc w:val="center"/>
              <w:outlineLvl w:val="2"/>
              <w:rPr>
                <w:rFonts w:ascii="Times New Roman" w:hAnsi="Times New Roman" w:cs="Times New Roman"/>
                <w:bCs w:val="0"/>
                <w:sz w:val="24"/>
                <w:szCs w:val="24"/>
              </w:rPr>
            </w:pPr>
            <w:r w:rsidRPr="009607F0">
              <w:rPr>
                <w:rFonts w:ascii="Times New Roman" w:hAnsi="Times New Roman" w:cs="Times New Roman"/>
                <w:bCs w:val="0"/>
                <w:color w:val="auto"/>
                <w:sz w:val="24"/>
                <w:szCs w:val="24"/>
              </w:rPr>
              <w:t>Общи условия по стратегията за ВОМР от ОПИК</w:t>
            </w:r>
          </w:p>
        </w:tc>
      </w:tr>
      <w:tr w:rsidR="003116C5" w:rsidRPr="00903659" w:rsidTr="00C5403E">
        <w:tc>
          <w:tcPr>
            <w:tcW w:w="1560" w:type="dxa"/>
            <w:shd w:val="clear" w:color="auto" w:fill="D9D9D9" w:themeFill="background1" w:themeFillShade="D9"/>
          </w:tcPr>
          <w:p w:rsidR="003116C5" w:rsidRPr="00846BF7" w:rsidRDefault="003116C5"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Водещи прин</w:t>
            </w:r>
            <w:r w:rsidRPr="00846BF7">
              <w:rPr>
                <w:rFonts w:ascii="Times New Roman" w:hAnsi="Times New Roman" w:cs="Times New Roman"/>
                <w:b/>
                <w:bCs/>
              </w:rPr>
              <w:t>ципи за избора на операции:</w:t>
            </w:r>
          </w:p>
        </w:tc>
        <w:tc>
          <w:tcPr>
            <w:tcW w:w="8931" w:type="dxa"/>
            <w:shd w:val="clear" w:color="auto" w:fill="auto"/>
          </w:tcPr>
          <w:p w:rsidR="003116C5" w:rsidRPr="00590CF6" w:rsidRDefault="003116C5" w:rsidP="007F6FFA">
            <w:pPr>
              <w:autoSpaceDE w:val="0"/>
              <w:autoSpaceDN w:val="0"/>
              <w:adjustRightInd w:val="0"/>
              <w:rPr>
                <w:rFonts w:ascii="Times New Roman" w:hAnsi="Times New Roman" w:cs="Times New Roman"/>
                <w:bCs/>
                <w:sz w:val="24"/>
                <w:szCs w:val="24"/>
              </w:rPr>
            </w:pPr>
            <w:r w:rsidRPr="00590CF6">
              <w:rPr>
                <w:rFonts w:ascii="Times New Roman" w:hAnsi="Times New Roman" w:cs="Times New Roman"/>
                <w:b/>
                <w:bCs/>
                <w:sz w:val="24"/>
                <w:szCs w:val="24"/>
              </w:rPr>
              <w:t>Координация и синергия</w:t>
            </w:r>
            <w:r w:rsidRPr="00590CF6">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w:t>
            </w:r>
            <w:r w:rsidR="007F6FFA" w:rsidRPr="00590CF6">
              <w:rPr>
                <w:rFonts w:ascii="Times New Roman" w:hAnsi="Times New Roman" w:cs="Times New Roman"/>
                <w:bCs/>
                <w:sz w:val="24"/>
                <w:szCs w:val="24"/>
              </w:rPr>
              <w:t>.</w:t>
            </w:r>
            <w:r w:rsidRPr="00590CF6">
              <w:rPr>
                <w:rFonts w:ascii="Times New Roman" w:hAnsi="Times New Roman" w:cs="Times New Roman"/>
                <w:bCs/>
                <w:sz w:val="24"/>
                <w:szCs w:val="24"/>
              </w:rPr>
              <w:t xml:space="preserve"> инструменти на Съюза</w:t>
            </w:r>
            <w:r w:rsidRPr="00590CF6">
              <w:rPr>
                <w:rFonts w:ascii="Times New Roman" w:hAnsi="Times New Roman" w:cs="Times New Roman"/>
                <w:b/>
                <w:bCs/>
                <w:sz w:val="24"/>
                <w:szCs w:val="24"/>
              </w:rPr>
              <w:t>Финансиране, основано на нуждите</w:t>
            </w:r>
            <w:r w:rsidRPr="00590CF6">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sidRPr="00590CF6">
              <w:rPr>
                <w:rFonts w:ascii="Times New Roman" w:hAnsi="Times New Roman" w:cs="Times New Roman"/>
                <w:b/>
                <w:bCs/>
                <w:sz w:val="24"/>
                <w:szCs w:val="24"/>
              </w:rPr>
              <w:t>Принцип на устойчиво развитие</w:t>
            </w:r>
            <w:r w:rsidRPr="00590CF6">
              <w:rPr>
                <w:rFonts w:ascii="Times New Roman" w:hAnsi="Times New Roman" w:cs="Times New Roman"/>
                <w:bCs/>
                <w:sz w:val="24"/>
                <w:szCs w:val="24"/>
              </w:rPr>
              <w:t xml:space="preserve"> – при финансирането ще се търси устойчивост на постигнатите резултати</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Ефективност и ефикасност на инвестициите</w:t>
            </w:r>
            <w:r w:rsidRPr="00590CF6">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Релевантност</w:t>
            </w:r>
            <w:r w:rsidRPr="00590CF6">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sidR="00BE442E" w:rsidRPr="00590CF6">
              <w:rPr>
                <w:rFonts w:ascii="Times New Roman" w:hAnsi="Times New Roman" w:cs="Times New Roman"/>
                <w:bCs/>
                <w:sz w:val="24"/>
                <w:szCs w:val="24"/>
              </w:rPr>
              <w:t>;</w:t>
            </w:r>
            <w:r w:rsidRPr="00590CF6">
              <w:rPr>
                <w:rFonts w:ascii="Times New Roman" w:hAnsi="Times New Roman" w:cs="Times New Roman"/>
                <w:b/>
                <w:bCs/>
                <w:iCs/>
                <w:sz w:val="24"/>
                <w:szCs w:val="24"/>
              </w:rPr>
              <w:t>Принцип на равните възможности</w:t>
            </w:r>
            <w:r w:rsidRPr="00590CF6">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Демаркация</w:t>
            </w:r>
          </w:p>
        </w:tc>
        <w:tc>
          <w:tcPr>
            <w:tcW w:w="8931" w:type="dxa"/>
            <w:shd w:val="clear" w:color="auto" w:fill="auto"/>
          </w:tcPr>
          <w:p w:rsidR="007F6FFA" w:rsidRPr="00590CF6" w:rsidRDefault="0013290F" w:rsidP="00BE442E">
            <w:pPr>
              <w:autoSpaceDE w:val="0"/>
              <w:autoSpaceDN w:val="0"/>
              <w:adjustRightInd w:val="0"/>
              <w:rPr>
                <w:rFonts w:ascii="Times New Roman" w:hAnsi="Times New Roman" w:cs="Times New Roman"/>
                <w:bCs/>
                <w:iCs/>
                <w:sz w:val="24"/>
                <w:szCs w:val="24"/>
              </w:rPr>
            </w:pPr>
            <w:r w:rsidRPr="00590CF6">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13290F" w:rsidRPr="00590CF6" w:rsidRDefault="0013290F" w:rsidP="00BE442E">
            <w:pPr>
              <w:autoSpaceDE w:val="0"/>
              <w:autoSpaceDN w:val="0"/>
              <w:adjustRightInd w:val="0"/>
              <w:rPr>
                <w:rFonts w:ascii="Times New Roman" w:hAnsi="Times New Roman" w:cs="Times New Roman"/>
                <w:b/>
                <w:bCs/>
                <w:sz w:val="24"/>
                <w:szCs w:val="24"/>
              </w:rPr>
            </w:pPr>
            <w:r w:rsidRPr="00590CF6">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rsidR="0013290F" w:rsidRPr="00903659" w:rsidTr="00C5403E">
        <w:tc>
          <w:tcPr>
            <w:tcW w:w="1560" w:type="dxa"/>
            <w:shd w:val="clear" w:color="auto" w:fill="D9D9D9" w:themeFill="background1" w:themeFillShade="D9"/>
          </w:tcPr>
          <w:p w:rsidR="0013290F" w:rsidRPr="00903659" w:rsidRDefault="0013290F" w:rsidP="0007147E">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 xml:space="preserve">Общи </w:t>
            </w:r>
          </w:p>
          <w:p w:rsidR="0013290F" w:rsidRPr="009607F0" w:rsidRDefault="0013290F" w:rsidP="0007147E">
            <w:pPr>
              <w:autoSpaceDE w:val="0"/>
              <w:autoSpaceDN w:val="0"/>
              <w:adjustRightInd w:val="0"/>
              <w:jc w:val="center"/>
              <w:rPr>
                <w:rFonts w:ascii="Times New Roman" w:hAnsi="Times New Roman" w:cs="Times New Roman"/>
                <w:b/>
                <w:bCs/>
              </w:rPr>
            </w:pPr>
            <w:r w:rsidRPr="00846BF7">
              <w:rPr>
                <w:rFonts w:ascii="Times New Roman" w:hAnsi="Times New Roman" w:cs="Times New Roman"/>
                <w:b/>
                <w:bCs/>
              </w:rPr>
              <w:t>изискв</w:t>
            </w:r>
            <w:r w:rsidRPr="00725F04">
              <w:rPr>
                <w:rFonts w:ascii="Times New Roman" w:hAnsi="Times New Roman" w:cs="Times New Roman"/>
                <w:b/>
                <w:bCs/>
              </w:rPr>
              <w:t xml:space="preserve">ания към </w:t>
            </w:r>
          </w:p>
          <w:p w:rsidR="0013290F" w:rsidRPr="00903659" w:rsidRDefault="0013290F" w:rsidP="003116C5">
            <w:pPr>
              <w:autoSpaceDE w:val="0"/>
              <w:autoSpaceDN w:val="0"/>
              <w:adjustRightInd w:val="0"/>
              <w:jc w:val="center"/>
              <w:rPr>
                <w:rFonts w:ascii="Times New Roman" w:hAnsi="Times New Roman" w:cs="Times New Roman"/>
                <w:b/>
                <w:bCs/>
              </w:rPr>
            </w:pPr>
            <w:r w:rsidRPr="00470687">
              <w:rPr>
                <w:rFonts w:ascii="Times New Roman" w:hAnsi="Times New Roman" w:cs="Times New Roman"/>
                <w:b/>
                <w:bCs/>
              </w:rPr>
              <w:t>кандидатите</w:t>
            </w:r>
          </w:p>
        </w:tc>
        <w:tc>
          <w:tcPr>
            <w:tcW w:w="8931" w:type="dxa"/>
            <w:shd w:val="clear" w:color="auto" w:fill="auto"/>
          </w:tcPr>
          <w:p w:rsidR="00590CF6" w:rsidRPr="00590CF6" w:rsidRDefault="00295FB5" w:rsidP="00295FB5">
            <w:pPr>
              <w:pStyle w:val="Default"/>
            </w:pPr>
            <w:r w:rsidRPr="00590CF6">
              <w:t>1.</w:t>
            </w:r>
            <w:r w:rsidR="0013290F" w:rsidRPr="00590CF6">
              <w:t xml:space="preserve">Да имат постоянен </w:t>
            </w:r>
            <w:r w:rsidR="0013290F" w:rsidRPr="00590CF6">
              <w:rPr>
                <w:b/>
              </w:rPr>
              <w:t xml:space="preserve">адрес, седалище </w:t>
            </w:r>
            <w:r w:rsidR="0013290F" w:rsidRPr="00590CF6">
              <w:t xml:space="preserve">и адрес на управление на територията на МИГ и осъществяват дейностите по проекта на територията на МИГ </w:t>
            </w:r>
          </w:p>
          <w:p w:rsidR="00590CF6" w:rsidRPr="00590CF6" w:rsidRDefault="0013290F" w:rsidP="00295FB5">
            <w:pPr>
              <w:pStyle w:val="Default"/>
            </w:pPr>
            <w:r w:rsidRPr="00590CF6">
              <w:t xml:space="preserve">2. Да са </w:t>
            </w:r>
            <w:r w:rsidRPr="00590CF6">
              <w:rPr>
                <w:b/>
              </w:rPr>
              <w:t xml:space="preserve">търговци </w:t>
            </w:r>
            <w:r w:rsidRPr="00590CF6">
              <w:t xml:space="preserve">по смисъла на Търговския закон или Закона за кооперациите. </w:t>
            </w:r>
          </w:p>
          <w:p w:rsidR="0013290F" w:rsidRPr="00590CF6" w:rsidRDefault="0013290F" w:rsidP="00295FB5">
            <w:pPr>
              <w:pStyle w:val="Default"/>
            </w:pPr>
            <w:r w:rsidRPr="00590CF6">
              <w:t xml:space="preserve">3. Да отговарят на </w:t>
            </w:r>
            <w:r w:rsidRPr="00590CF6">
              <w:rPr>
                <w:b/>
              </w:rPr>
              <w:t>изискванията за малко или средно предприятие</w:t>
            </w:r>
            <w:r w:rsidRPr="00590CF6">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rsidR="00295FB5" w:rsidRPr="00590CF6" w:rsidRDefault="00295FB5" w:rsidP="00295FB5">
            <w:pPr>
              <w:pStyle w:val="Default"/>
            </w:pPr>
            <w:r w:rsidRPr="00590CF6">
              <w:t xml:space="preserve">Със средства от ОПИК </w:t>
            </w:r>
            <w:r w:rsidRPr="00590CF6">
              <w:rPr>
                <w:b/>
              </w:rPr>
              <w:t>не се допуска</w:t>
            </w:r>
            <w:r w:rsidRPr="00590CF6">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rsidR="00786D91" w:rsidRPr="007F6FFA" w:rsidRDefault="0013290F" w:rsidP="00BE442E">
            <w:pPr>
              <w:autoSpaceDE w:val="0"/>
              <w:autoSpaceDN w:val="0"/>
              <w:adjustRightInd w:val="0"/>
              <w:rPr>
                <w:rFonts w:ascii="Times New Roman" w:hAnsi="Times New Roman" w:cs="Times New Roman"/>
                <w:sz w:val="23"/>
                <w:szCs w:val="23"/>
              </w:rPr>
            </w:pPr>
            <w:r w:rsidRPr="00590CF6">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sidRPr="00590CF6">
              <w:rPr>
                <w:rFonts w:ascii="Times New Roman" w:hAnsi="Times New Roman" w:cs="Times New Roman"/>
                <w:b/>
                <w:sz w:val="24"/>
                <w:szCs w:val="24"/>
              </w:rPr>
              <w:t>забранителните режими</w:t>
            </w:r>
            <w:r w:rsidRPr="00590CF6">
              <w:rPr>
                <w:rFonts w:ascii="Times New Roman" w:hAnsi="Times New Roman" w:cs="Times New Roman"/>
                <w:sz w:val="24"/>
                <w:szCs w:val="24"/>
              </w:rPr>
              <w:t xml:space="preserve"> на Регламент (ЕС) № 1407/2013 на Комисията от 18 декември 2013 г.</w:t>
            </w:r>
          </w:p>
        </w:tc>
      </w:tr>
      <w:tr w:rsidR="0013290F" w:rsidRPr="00903659" w:rsidTr="00C5403E">
        <w:tc>
          <w:tcPr>
            <w:tcW w:w="1560" w:type="dxa"/>
            <w:shd w:val="clear" w:color="auto" w:fill="D9D9D9" w:themeFill="background1" w:themeFillShade="D9"/>
          </w:tcPr>
          <w:p w:rsidR="0013290F" w:rsidRPr="00846BF7" w:rsidRDefault="0013290F" w:rsidP="003116C5">
            <w:pPr>
              <w:autoSpaceDE w:val="0"/>
              <w:autoSpaceDN w:val="0"/>
              <w:adjustRightInd w:val="0"/>
              <w:jc w:val="center"/>
              <w:rPr>
                <w:rFonts w:ascii="Times New Roman" w:hAnsi="Times New Roman" w:cs="Times New Roman"/>
                <w:b/>
                <w:bCs/>
                <w:sz w:val="24"/>
                <w:szCs w:val="24"/>
              </w:rPr>
            </w:pPr>
            <w:r w:rsidRPr="00903659">
              <w:rPr>
                <w:rFonts w:ascii="Times New Roman" w:hAnsi="Times New Roman" w:cs="Times New Roman"/>
                <w:b/>
                <w:bCs/>
                <w:sz w:val="24"/>
                <w:szCs w:val="24"/>
              </w:rPr>
              <w:t>Допустими разходи</w:t>
            </w:r>
          </w:p>
        </w:tc>
        <w:tc>
          <w:tcPr>
            <w:tcW w:w="8931" w:type="dxa"/>
            <w:shd w:val="clear" w:color="auto" w:fill="auto"/>
          </w:tcPr>
          <w:p w:rsidR="0013290F" w:rsidRPr="00590CF6" w:rsidRDefault="0013290F" w:rsidP="003116C5">
            <w:pPr>
              <w:ind w:right="284"/>
              <w:contextualSpacing/>
              <w:jc w:val="both"/>
              <w:rPr>
                <w:rFonts w:ascii="Times New Roman" w:eastAsia="Times New Roman" w:hAnsi="Times New Roman" w:cs="Times New Roman"/>
                <w:color w:val="000000"/>
                <w:sz w:val="24"/>
                <w:szCs w:val="24"/>
              </w:rPr>
            </w:pPr>
            <w:r w:rsidRPr="00590CF6">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Съгласно чл. 57, ал. 1 от ЗУСЕСИФ</w:t>
            </w:r>
            <w:r w:rsidRPr="00590CF6">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sidRPr="00590CF6">
              <w:rPr>
                <w:rFonts w:ascii="Times New Roman" w:eastAsia="Calibri" w:hAnsi="Times New Roman" w:cs="Times New Roman"/>
                <w:b/>
                <w:sz w:val="24"/>
                <w:szCs w:val="24"/>
              </w:rPr>
              <w:t>1.Разходите са за дейности</w:t>
            </w:r>
            <w:r w:rsidRPr="00590CF6">
              <w:rPr>
                <w:rFonts w:ascii="Times New Roman" w:eastAsia="Calibri" w:hAnsi="Times New Roman"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sidRPr="00590CF6">
              <w:rPr>
                <w:rFonts w:ascii="Times New Roman" w:eastAsia="Calibri" w:hAnsi="Times New Roman" w:cs="Times New Roman"/>
                <w:b/>
                <w:sz w:val="24"/>
                <w:szCs w:val="24"/>
              </w:rPr>
              <w:t>2.Разходите попадат</w:t>
            </w:r>
            <w:r w:rsidRPr="00590CF6">
              <w:rPr>
                <w:rFonts w:ascii="Times New Roman" w:eastAsia="Calibri" w:hAnsi="Times New Roman" w:cs="Times New Roman"/>
                <w:sz w:val="24"/>
                <w:szCs w:val="24"/>
              </w:rPr>
              <w:t xml:space="preserve"> във включени в документите по чл. 26, ал. 1 и в одобрения проект категории разходи; </w:t>
            </w:r>
            <w:r w:rsidRPr="00590CF6">
              <w:rPr>
                <w:rFonts w:ascii="Times New Roman" w:eastAsia="Calibri" w:hAnsi="Times New Roman" w:cs="Times New Roman"/>
                <w:b/>
                <w:sz w:val="24"/>
                <w:szCs w:val="24"/>
              </w:rPr>
              <w:t>3.Разходите са за реално</w:t>
            </w:r>
            <w:r w:rsidRPr="00590CF6">
              <w:rPr>
                <w:rFonts w:ascii="Times New Roman" w:eastAsia="Calibri" w:hAnsi="Times New Roman" w:cs="Times New Roman"/>
                <w:sz w:val="24"/>
                <w:szCs w:val="24"/>
              </w:rPr>
              <w:t xml:space="preserve"> доставени продукти, </w:t>
            </w:r>
            <w:r w:rsidRPr="00590CF6">
              <w:rPr>
                <w:rFonts w:ascii="Times New Roman" w:eastAsia="Calibri" w:hAnsi="Times New Roman" w:cs="Times New Roman"/>
                <w:sz w:val="24"/>
                <w:szCs w:val="24"/>
              </w:rPr>
              <w:lastRenderedPageBreak/>
              <w:t xml:space="preserve">извършени услуги и строителни дейности; </w:t>
            </w:r>
            <w:r w:rsidRPr="00590CF6">
              <w:rPr>
                <w:rFonts w:ascii="Times New Roman" w:eastAsia="Calibri" w:hAnsi="Times New Roman" w:cs="Times New Roman"/>
                <w:b/>
                <w:sz w:val="24"/>
                <w:szCs w:val="24"/>
              </w:rPr>
              <w:t>4.Разходите са извършени</w:t>
            </w:r>
            <w:r w:rsidRPr="00590CF6">
              <w:rPr>
                <w:rFonts w:ascii="Times New Roman" w:eastAsia="Calibri" w:hAnsi="Times New Roman" w:cs="Times New Roman"/>
                <w:sz w:val="24"/>
                <w:szCs w:val="24"/>
              </w:rPr>
              <w:t xml:space="preserve"> законосъобразно съгласно приложимото право на ЕС и българското законодателство; </w:t>
            </w:r>
            <w:r w:rsidRPr="00590CF6">
              <w:rPr>
                <w:rFonts w:ascii="Times New Roman" w:eastAsia="Calibri" w:hAnsi="Times New Roman" w:cs="Times New Roman"/>
                <w:b/>
                <w:sz w:val="24"/>
                <w:szCs w:val="24"/>
              </w:rPr>
              <w:t>5.Разходите са отразени</w:t>
            </w:r>
            <w:r w:rsidRPr="00590CF6">
              <w:rPr>
                <w:rFonts w:ascii="Times New Roman" w:eastAsia="Calibri" w:hAnsi="Times New Roman"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sidRPr="00590CF6">
              <w:rPr>
                <w:rFonts w:ascii="Times New Roman" w:eastAsia="Calibri" w:hAnsi="Times New Roman" w:cs="Times New Roman"/>
                <w:b/>
                <w:sz w:val="24"/>
                <w:szCs w:val="24"/>
              </w:rPr>
              <w:t>6.За направените разходи е налична</w:t>
            </w:r>
            <w:r w:rsidRPr="00590CF6">
              <w:rPr>
                <w:rFonts w:ascii="Times New Roman" w:eastAsia="Calibri" w:hAnsi="Times New Roman"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13290F" w:rsidRP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7.Разходите са съобразени</w:t>
            </w:r>
            <w:r w:rsidRPr="00590CF6">
              <w:rPr>
                <w:rFonts w:ascii="Times New Roman" w:eastAsia="Calibri" w:hAnsi="Times New Roman" w:cs="Times New Roman"/>
                <w:sz w:val="24"/>
                <w:szCs w:val="24"/>
              </w:rPr>
              <w:t xml:space="preserve"> с приложимите правила за предоставяне на държавни помощи.</w:t>
            </w:r>
          </w:p>
          <w:p w:rsidR="0013290F" w:rsidRPr="00903659" w:rsidRDefault="0013290F" w:rsidP="003116C5">
            <w:pPr>
              <w:autoSpaceDE w:val="0"/>
              <w:autoSpaceDN w:val="0"/>
              <w:adjustRightInd w:val="0"/>
              <w:rPr>
                <w:rFonts w:ascii="Times New Roman" w:hAnsi="Times New Roman" w:cs="Times New Roman"/>
                <w:b/>
                <w:bCs/>
                <w:sz w:val="24"/>
                <w:szCs w:val="24"/>
              </w:rPr>
            </w:pPr>
            <w:r w:rsidRPr="00590CF6">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lastRenderedPageBreak/>
              <w:t>Недопустими разходи</w:t>
            </w:r>
          </w:p>
        </w:tc>
        <w:tc>
          <w:tcPr>
            <w:tcW w:w="8931" w:type="dxa"/>
            <w:shd w:val="clear" w:color="auto" w:fill="auto"/>
          </w:tcPr>
          <w:p w:rsidR="0013290F" w:rsidRPr="009607F0" w:rsidRDefault="0013290F" w:rsidP="003116C5">
            <w:pPr>
              <w:autoSpaceDE w:val="0"/>
              <w:autoSpaceDN w:val="0"/>
              <w:adjustRightInd w:val="0"/>
              <w:rPr>
                <w:rFonts w:ascii="Times New Roman" w:hAnsi="Times New Roman" w:cs="Times New Roman"/>
                <w:bCs/>
                <w:sz w:val="24"/>
                <w:szCs w:val="24"/>
              </w:rPr>
            </w:pPr>
            <w:r w:rsidRPr="00846BF7">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w:t>
            </w:r>
            <w:r w:rsidRPr="00725F04">
              <w:rPr>
                <w:rFonts w:ascii="Times New Roman" w:hAnsi="Times New Roman" w:cs="Times New Roman"/>
                <w:bCs/>
                <w:sz w:val="24"/>
                <w:szCs w:val="24"/>
              </w:rPr>
              <w:t>о</w:t>
            </w:r>
            <w:r w:rsidRPr="009607F0">
              <w:rPr>
                <w:rFonts w:ascii="Times New Roman" w:hAnsi="Times New Roman" w:cs="Times New Roman"/>
                <w:bCs/>
                <w:sz w:val="24"/>
                <w:szCs w:val="24"/>
              </w:rPr>
              <w:t>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590CF6" w:rsidRPr="00903659" w:rsidTr="00C5403E">
        <w:tc>
          <w:tcPr>
            <w:tcW w:w="1560" w:type="dxa"/>
            <w:shd w:val="clear" w:color="auto" w:fill="D9D9D9" w:themeFill="background1" w:themeFillShade="D9"/>
          </w:tcPr>
          <w:p w:rsidR="00590CF6" w:rsidRPr="00903659" w:rsidRDefault="00590CF6" w:rsidP="003116C5">
            <w:pPr>
              <w:autoSpaceDE w:val="0"/>
              <w:autoSpaceDN w:val="0"/>
              <w:adjustRightInd w:val="0"/>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590CF6" w:rsidRPr="00846BF7" w:rsidRDefault="00590CF6" w:rsidP="003116C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w:t>
            </w:r>
            <w:r w:rsidRPr="00590CF6">
              <w:rPr>
                <w:rFonts w:ascii="Times New Roman" w:hAnsi="Times New Roman" w:cs="Times New Roman"/>
                <w:bCs/>
                <w:sz w:val="24"/>
                <w:szCs w:val="24"/>
              </w:rPr>
              <w:t>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13290F" w:rsidRPr="00B71C37" w:rsidTr="00C5403E">
        <w:tc>
          <w:tcPr>
            <w:tcW w:w="10491" w:type="dxa"/>
            <w:gridSpan w:val="2"/>
            <w:shd w:val="clear" w:color="auto" w:fill="D9D9D9" w:themeFill="background1" w:themeFillShade="D9"/>
          </w:tcPr>
          <w:p w:rsidR="0013290F" w:rsidRPr="00B71C37" w:rsidRDefault="0013290F" w:rsidP="00B71C37">
            <w:pPr>
              <w:pStyle w:val="Heading3"/>
              <w:spacing w:before="0"/>
              <w:jc w:val="center"/>
              <w:outlineLvl w:val="2"/>
              <w:rPr>
                <w:rFonts w:ascii="Times New Roman" w:hAnsi="Times New Roman" w:cs="Times New Roman"/>
              </w:rPr>
            </w:pPr>
            <w:r w:rsidRPr="00903659">
              <w:rPr>
                <w:rFonts w:ascii="Times New Roman" w:hAnsi="Times New Roman" w:cs="Times New Roman"/>
                <w:bCs w:val="0"/>
                <w:color w:val="auto"/>
                <w:sz w:val="24"/>
                <w:szCs w:val="24"/>
              </w:rPr>
              <w:t>2.2</w:t>
            </w:r>
            <w:r w:rsidR="00DE4258">
              <w:rPr>
                <w:rFonts w:ascii="Times New Roman" w:hAnsi="Times New Roman" w:cs="Times New Roman"/>
                <w:color w:val="auto"/>
                <w:sz w:val="24"/>
                <w:szCs w:val="24"/>
              </w:rPr>
              <w:t xml:space="preserve"> Капацитет за растеж на МСП</w:t>
            </w:r>
          </w:p>
        </w:tc>
      </w:tr>
      <w:tr w:rsidR="0013290F" w:rsidRPr="00903659" w:rsidTr="00C5403E">
        <w:tc>
          <w:tcPr>
            <w:tcW w:w="1560" w:type="dxa"/>
            <w:shd w:val="clear" w:color="auto" w:fill="D9D9D9" w:themeFill="background1" w:themeFillShade="D9"/>
          </w:tcPr>
          <w:p w:rsidR="00DE4258"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Цели и обхват на </w:t>
            </w:r>
          </w:p>
          <w:p w:rsidR="0013290F" w:rsidRPr="00846BF7"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мярката:</w:t>
            </w:r>
          </w:p>
          <w:p w:rsidR="0013290F" w:rsidRPr="00725F04" w:rsidRDefault="0013290F" w:rsidP="003116C5">
            <w:pPr>
              <w:ind w:right="284"/>
              <w:jc w:val="center"/>
              <w:rPr>
                <w:rFonts w:ascii="Times New Roman" w:eastAsia="Calibri" w:hAnsi="Times New Roman" w:cs="Times New Roman"/>
                <w:b/>
                <w:sz w:val="24"/>
                <w:szCs w:val="24"/>
              </w:rPr>
            </w:pPr>
          </w:p>
        </w:tc>
        <w:tc>
          <w:tcPr>
            <w:tcW w:w="8931" w:type="dxa"/>
          </w:tcPr>
          <w:p w:rsidR="00590CF6" w:rsidRPr="00590CF6" w:rsidRDefault="0013290F" w:rsidP="003116C5">
            <w:pPr>
              <w:ind w:right="284"/>
              <w:jc w:val="both"/>
              <w:rPr>
                <w:rFonts w:ascii="Times New Roman" w:eastAsia="Calibri" w:hAnsi="Times New Roman" w:cs="Times New Roman"/>
                <w:b/>
                <w:sz w:val="24"/>
                <w:szCs w:val="24"/>
              </w:rPr>
            </w:pPr>
            <w:r w:rsidRPr="00590CF6">
              <w:rPr>
                <w:rFonts w:ascii="Times New Roman" w:eastAsia="Calibri" w:hAnsi="Times New Roman" w:cs="Times New Roman"/>
                <w:b/>
                <w:sz w:val="24"/>
                <w:szCs w:val="24"/>
              </w:rPr>
              <w:t>Мярката съответства на</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ПРИОРИТЕТНА ОС 2</w:t>
            </w:r>
            <w:r w:rsidRPr="00590CF6">
              <w:rPr>
                <w:rFonts w:ascii="Times New Roman" w:eastAsia="Calibri" w:hAnsi="Times New Roman" w:cs="Times New Roman"/>
                <w:sz w:val="24"/>
                <w:szCs w:val="24"/>
              </w:rPr>
              <w:t xml:space="preserve"> от ОПИК </w:t>
            </w:r>
            <w:r w:rsidRPr="00590CF6">
              <w:rPr>
                <w:rFonts w:ascii="Times New Roman" w:eastAsia="Calibri" w:hAnsi="Times New Roman" w:cs="Times New Roman"/>
                <w:sz w:val="24"/>
                <w:szCs w:val="24"/>
                <w:u w:val="single"/>
              </w:rPr>
              <w:t>„ПРЕДПРИЕМАЧЕСТВО И КАПАЦИТЕТ ЗА РАСТЕЖ НАМСП“;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Инвестиционен приоритет2.2</w:t>
            </w:r>
            <w:r w:rsidRPr="00590CF6">
              <w:rPr>
                <w:rFonts w:ascii="Times New Roman" w:eastAsia="Calibri" w:hAnsi="Times New Roman" w:cs="Times New Roman"/>
                <w:sz w:val="24"/>
                <w:szCs w:val="24"/>
              </w:rPr>
              <w:t>„</w:t>
            </w:r>
            <w:r w:rsidRPr="00590CF6">
              <w:rPr>
                <w:rFonts w:ascii="Times New Roman" w:eastAsia="Calibri" w:hAnsi="Times New Roman" w:cs="Times New Roman"/>
                <w:sz w:val="24"/>
                <w:szCs w:val="24"/>
                <w:u w:val="single"/>
              </w:rPr>
              <w:t>Капацитет за растеж на МСП”,</w:t>
            </w:r>
          </w:p>
          <w:p w:rsidR="0013290F" w:rsidRPr="00590CF6" w:rsidRDefault="0013290F" w:rsidP="003116C5">
            <w:pPr>
              <w:ind w:right="284"/>
              <w:jc w:val="both"/>
              <w:rPr>
                <w:rFonts w:ascii="Times New Roman" w:eastAsia="Calibri" w:hAnsi="Times New Roman" w:cs="Times New Roman"/>
                <w:sz w:val="24"/>
                <w:szCs w:val="24"/>
                <w:u w:val="single"/>
              </w:rPr>
            </w:pPr>
            <w:r w:rsidRPr="00590CF6">
              <w:rPr>
                <w:rFonts w:ascii="Times New Roman" w:eastAsia="Calibri" w:hAnsi="Times New Roman" w:cs="Times New Roman"/>
                <w:b/>
                <w:sz w:val="24"/>
                <w:szCs w:val="24"/>
              </w:rPr>
              <w:t>Тематична цел 3</w:t>
            </w:r>
            <w:r w:rsidRPr="00590CF6">
              <w:rPr>
                <w:rFonts w:ascii="Times New Roman" w:eastAsia="Calibri" w:hAnsi="Times New Roman" w:cs="Times New Roman"/>
                <w:sz w:val="24"/>
                <w:szCs w:val="24"/>
              </w:rPr>
              <w:t xml:space="preserve">: </w:t>
            </w:r>
            <w:r w:rsidRPr="00590CF6">
              <w:rPr>
                <w:rFonts w:ascii="Times New Roman" w:eastAsia="Calibri" w:hAnsi="Times New Roman"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rsidR="0013290F"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 на мярката: </w:t>
            </w:r>
            <w:r w:rsidRPr="00590CF6">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Целеви групи: </w:t>
            </w:r>
            <w:r w:rsidR="00DE4258" w:rsidRPr="00590CF6">
              <w:rPr>
                <w:rFonts w:ascii="Times New Roman" w:eastAsia="Calibri" w:hAnsi="Times New Roman" w:cs="Times New Roman"/>
                <w:sz w:val="24"/>
                <w:szCs w:val="24"/>
              </w:rPr>
              <w:t>1.</w:t>
            </w:r>
            <w:r w:rsidRPr="00590CF6">
              <w:rPr>
                <w:rFonts w:ascii="Times New Roman" w:eastAsia="Calibri" w:hAnsi="Times New Roman" w:cs="Times New Roman"/>
                <w:sz w:val="24"/>
                <w:szCs w:val="24"/>
              </w:rPr>
              <w:t xml:space="preserve">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sidRPr="00590CF6">
              <w:rPr>
                <w:rFonts w:ascii="Times New Roman" w:eastAsia="Calibri" w:hAnsi="Times New Roman" w:cs="Times New Roman"/>
                <w:b/>
                <w:sz w:val="24"/>
                <w:szCs w:val="24"/>
              </w:rPr>
              <w:t>целева група</w:t>
            </w:r>
            <w:r w:rsidRPr="00590CF6">
              <w:rPr>
                <w:rFonts w:ascii="Times New Roman" w:eastAsia="Calibri" w:hAnsi="Times New Roman" w:cs="Times New Roman"/>
                <w:sz w:val="24"/>
                <w:szCs w:val="24"/>
              </w:rPr>
              <w:t xml:space="preserve"> са МСП според НСНМС</w:t>
            </w:r>
            <w:r w:rsidR="00DE4258" w:rsidRPr="00590CF6">
              <w:rPr>
                <w:rFonts w:ascii="Times New Roman" w:eastAsia="Calibri" w:hAnsi="Times New Roman" w:cs="Times New Roman"/>
                <w:sz w:val="24"/>
                <w:szCs w:val="24"/>
              </w:rPr>
              <w:t xml:space="preserve">П. </w:t>
            </w:r>
          </w:p>
          <w:p w:rsidR="00590CF6"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2. </w:t>
            </w:r>
            <w:r w:rsidR="0013290F" w:rsidRPr="00590CF6">
              <w:rPr>
                <w:rFonts w:ascii="Times New Roman" w:eastAsia="Calibri" w:hAnsi="Times New Roman" w:cs="Times New Roman"/>
                <w:sz w:val="24"/>
                <w:szCs w:val="24"/>
              </w:rPr>
              <w:t xml:space="preserve">За подкрепа за специализирани услуги за МСП за развитие и укрепване на управленския капацитет,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са МСП спо</w:t>
            </w:r>
            <w:r w:rsidRPr="00590CF6">
              <w:rPr>
                <w:rFonts w:ascii="Times New Roman" w:eastAsia="Calibri" w:hAnsi="Times New Roman" w:cs="Times New Roman"/>
                <w:sz w:val="24"/>
                <w:szCs w:val="24"/>
              </w:rPr>
              <w:t xml:space="preserve">ред НСНМСП. </w:t>
            </w:r>
          </w:p>
          <w:p w:rsidR="0013290F"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3. </w:t>
            </w:r>
            <w:r w:rsidR="0013290F" w:rsidRPr="00590CF6">
              <w:rPr>
                <w:rFonts w:ascii="Times New Roman" w:eastAsia="Calibri" w:hAnsi="Times New Roman" w:cs="Times New Roman"/>
                <w:sz w:val="24"/>
                <w:szCs w:val="24"/>
              </w:rPr>
              <w:t xml:space="preserve">За подкрепа за растеж на предприятия чрез подобряване на качеството и насърчаване използването на ИКТ и услуги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МСП според НСНМСП.</w:t>
            </w:r>
          </w:p>
          <w:p w:rsidR="0013290F" w:rsidRPr="00590CF6" w:rsidRDefault="0013290F" w:rsidP="00E651DA">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Обхват на мярката:</w:t>
            </w:r>
            <w:r w:rsidRPr="00590CF6">
              <w:rPr>
                <w:rFonts w:ascii="Times New Roman" w:eastAsia="Calibri" w:hAnsi="Times New Roman" w:cs="Times New Roman"/>
                <w:sz w:val="24"/>
                <w:szCs w:val="24"/>
              </w:rPr>
              <w:t xml:space="preserve">територията на МИГ </w:t>
            </w:r>
            <w:r w:rsidR="00DE4258" w:rsidRPr="00590CF6">
              <w:rPr>
                <w:rFonts w:ascii="Times New Roman" w:eastAsia="Calibri" w:hAnsi="Times New Roman" w:cs="Times New Roman"/>
                <w:sz w:val="24"/>
                <w:szCs w:val="24"/>
              </w:rPr>
              <w:t>„Свиленград Ареал“</w:t>
            </w:r>
          </w:p>
          <w:p w:rsidR="00590CF6" w:rsidRDefault="0013290F" w:rsidP="00E651DA">
            <w:pPr>
              <w:ind w:right="284"/>
              <w:contextualSpacing/>
              <w:jc w:val="both"/>
              <w:rPr>
                <w:rFonts w:ascii="Times New Roman" w:eastAsia="Calibri" w:hAnsi="Times New Roman" w:cs="Times New Roman"/>
                <w:sz w:val="23"/>
                <w:szCs w:val="23"/>
              </w:rPr>
            </w:pPr>
            <w:r w:rsidRPr="00590CF6">
              <w:rPr>
                <w:rFonts w:ascii="Times New Roman" w:eastAsia="Calibri" w:hAnsi="Times New Roman" w:cs="Times New Roman"/>
                <w:b/>
                <w:sz w:val="24"/>
                <w:szCs w:val="24"/>
              </w:rPr>
              <w:t>Съответствие със спецификата на територията:</w:t>
            </w:r>
            <w:r w:rsidRPr="00590CF6">
              <w:rPr>
                <w:rFonts w:ascii="Times New Roman" w:eastAsia="Calibri" w:hAnsi="Times New Roman" w:cs="Times New Roman"/>
                <w:sz w:val="24"/>
                <w:szCs w:val="24"/>
              </w:rPr>
              <w:t xml:space="preserve">Около  94% от нефинансовите </w:t>
            </w:r>
            <w:r w:rsidRPr="00590CF6">
              <w:rPr>
                <w:rFonts w:ascii="Times New Roman" w:eastAsia="Calibri" w:hAnsi="Times New Roman" w:cs="Times New Roman"/>
                <w:sz w:val="24"/>
                <w:szCs w:val="24"/>
              </w:rPr>
              <w:lastRenderedPageBreak/>
              <w:t>предприятия на територията на община Свиленград са микро, 6% са малки и под 1%</w:t>
            </w:r>
            <w:r w:rsidRPr="00846BF7">
              <w:rPr>
                <w:rFonts w:ascii="Times New Roman" w:eastAsia="Calibri" w:hAnsi="Times New Roman" w:cs="Times New Roman"/>
                <w:sz w:val="23"/>
                <w:szCs w:val="23"/>
              </w:rPr>
              <w:t xml:space="preserve"> е относителният дял на средните предприятия, липсват предприятия от катег</w:t>
            </w:r>
            <w:r w:rsidRPr="00725F04">
              <w:rPr>
                <w:rFonts w:ascii="Times New Roman" w:eastAsia="Calibri" w:hAnsi="Times New Roman" w:cs="Times New Roman"/>
                <w:sz w:val="23"/>
                <w:szCs w:val="23"/>
              </w:rPr>
              <w:t>о</w:t>
            </w:r>
            <w:r w:rsidRPr="009607F0">
              <w:rPr>
                <w:rFonts w:ascii="Times New Roman" w:eastAsia="Calibri" w:hAnsi="Times New Roman" w:cs="Times New Roman"/>
                <w:sz w:val="23"/>
                <w:szCs w:val="23"/>
              </w:rPr>
              <w:t>рията „големи“.Микропредприятията са основен двигател на икономиката на тери</w:t>
            </w:r>
            <w:r w:rsidRPr="00470687">
              <w:rPr>
                <w:rFonts w:ascii="Times New Roman" w:eastAsia="Calibri" w:hAnsi="Times New Roman" w:cs="Times New Roman"/>
                <w:sz w:val="23"/>
                <w:szCs w:val="23"/>
              </w:rPr>
              <w:t xml:space="preserve">торията на МИГ. </w:t>
            </w:r>
          </w:p>
          <w:p w:rsidR="0013290F" w:rsidRPr="00903659" w:rsidRDefault="00204080" w:rsidP="00204080">
            <w:pPr>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Идентифицирани</w:t>
            </w:r>
            <w:r w:rsidR="0013290F" w:rsidRPr="00C72DA0">
              <w:rPr>
                <w:rFonts w:ascii="Times New Roman" w:eastAsia="Calibri" w:hAnsi="Times New Roman" w:cs="Times New Roman"/>
                <w:b/>
                <w:sz w:val="23"/>
                <w:szCs w:val="23"/>
              </w:rPr>
              <w:t xml:space="preserve"> проблеми на МСП</w:t>
            </w:r>
            <w:r>
              <w:rPr>
                <w:rFonts w:ascii="Times New Roman" w:eastAsia="Calibri" w:hAnsi="Times New Roman" w:cs="Times New Roman"/>
                <w:b/>
                <w:sz w:val="23"/>
                <w:szCs w:val="23"/>
              </w:rPr>
              <w:t xml:space="preserve">: </w:t>
            </w:r>
            <w:r w:rsidR="0013290F" w:rsidRPr="00C72DA0">
              <w:rPr>
                <w:rFonts w:ascii="Times New Roman" w:eastAsia="Calibri" w:hAnsi="Times New Roman" w:cs="Times New Roman"/>
                <w:sz w:val="23"/>
                <w:szCs w:val="23"/>
              </w:rPr>
              <w:t>ниска</w:t>
            </w:r>
            <w:r w:rsidR="0013290F" w:rsidRPr="000B5CB5">
              <w:rPr>
                <w:rFonts w:ascii="Times New Roman" w:eastAsia="Calibri" w:hAnsi="Times New Roman" w:cs="Times New Roman"/>
                <w:sz w:val="23"/>
                <w:szCs w:val="23"/>
              </w:rPr>
              <w:t xml:space="preserve">та норма на печалба, </w:t>
            </w:r>
            <w:r w:rsidR="0013290F" w:rsidRPr="003E505B">
              <w:rPr>
                <w:rFonts w:ascii="Times New Roman" w:eastAsia="Calibri" w:hAnsi="Times New Roman" w:cs="Times New Roman"/>
                <w:sz w:val="23"/>
                <w:szCs w:val="23"/>
              </w:rPr>
              <w:t>ниската</w:t>
            </w:r>
            <w:r w:rsidR="0013290F" w:rsidRPr="00C67E11">
              <w:rPr>
                <w:rFonts w:ascii="Times New Roman" w:eastAsia="Calibri" w:hAnsi="Times New Roman" w:cs="Times New Roman"/>
                <w:sz w:val="23"/>
                <w:szCs w:val="23"/>
              </w:rPr>
              <w:t xml:space="preserve"> производителност</w:t>
            </w:r>
            <w:r w:rsidR="0013290F" w:rsidRPr="007814B7">
              <w:rPr>
                <w:rFonts w:ascii="Times New Roman" w:eastAsia="Calibri" w:hAnsi="Times New Roman" w:cs="Times New Roman"/>
                <w:sz w:val="23"/>
                <w:szCs w:val="23"/>
              </w:rPr>
              <w:t xml:space="preserve"> на труда, съответно ниска добавена</w:t>
            </w:r>
            <w:r>
              <w:rPr>
                <w:rFonts w:ascii="Times New Roman" w:eastAsia="Calibri" w:hAnsi="Times New Roman" w:cs="Times New Roman"/>
                <w:sz w:val="23"/>
                <w:szCs w:val="23"/>
              </w:rPr>
              <w:t xml:space="preserve"> стойност и местните МСП</w:t>
            </w:r>
            <w:r w:rsidR="0013290F" w:rsidRPr="00B30520">
              <w:rPr>
                <w:rFonts w:ascii="Times New Roman" w:eastAsia="Calibri" w:hAnsi="Times New Roman" w:cs="Times New Roman"/>
                <w:sz w:val="23"/>
                <w:szCs w:val="23"/>
              </w:rPr>
              <w:t xml:space="preserve"> очевидно </w:t>
            </w:r>
            <w:r w:rsidR="0013290F" w:rsidRPr="004D30E7">
              <w:rPr>
                <w:rFonts w:ascii="Times New Roman" w:eastAsia="Calibri" w:hAnsi="Times New Roman" w:cs="Times New Roman"/>
                <w:sz w:val="23"/>
                <w:szCs w:val="23"/>
              </w:rPr>
              <w:t>се нуждаят от модернизация и подобряване на конкурентоспособността. Необхо</w:t>
            </w:r>
            <w:r w:rsidR="0013290F" w:rsidRPr="007814B7">
              <w:rPr>
                <w:rFonts w:ascii="Times New Roman" w:eastAsia="Calibri" w:hAnsi="Times New Roman" w:cs="Times New Roman"/>
                <w:sz w:val="23"/>
                <w:szCs w:val="23"/>
              </w:rPr>
              <w:t>димостта от насърчаване развитието на МСП на територията на община Свилен</w:t>
            </w:r>
            <w:r w:rsidR="0013290F" w:rsidRPr="00B30520">
              <w:rPr>
                <w:rFonts w:ascii="Times New Roman" w:eastAsia="Calibri" w:hAnsi="Times New Roman" w:cs="Times New Roman"/>
                <w:sz w:val="23"/>
                <w:szCs w:val="23"/>
              </w:rPr>
              <w:t>г</w:t>
            </w:r>
            <w:r w:rsidR="0013290F" w:rsidRPr="007814B7">
              <w:rPr>
                <w:rFonts w:ascii="Times New Roman" w:eastAsia="Calibri" w:hAnsi="Times New Roman" w:cs="Times New Roman"/>
                <w:sz w:val="23"/>
                <w:szCs w:val="23"/>
              </w:rPr>
              <w:t>рад е жизненоважна. МСП са и единственият източник за създаване на нови рабо</w:t>
            </w:r>
            <w:r w:rsidR="0013290F" w:rsidRPr="00B30520">
              <w:rPr>
                <w:rFonts w:ascii="Times New Roman" w:eastAsia="Calibri" w:hAnsi="Times New Roman" w:cs="Times New Roman"/>
                <w:sz w:val="23"/>
                <w:szCs w:val="23"/>
              </w:rPr>
              <w:t>тни места на територията</w:t>
            </w:r>
            <w:r w:rsidR="0013290F" w:rsidRPr="00903659">
              <w:rPr>
                <w:rFonts w:ascii="Times New Roman" w:eastAsia="Calibri" w:hAnsi="Times New Roman" w:cs="Times New Roman"/>
                <w:sz w:val="23"/>
                <w:szCs w:val="23"/>
              </w:rPr>
              <w:t>.</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Допустими дейности</w:t>
            </w:r>
          </w:p>
        </w:tc>
        <w:tc>
          <w:tcPr>
            <w:tcW w:w="8931" w:type="dxa"/>
          </w:tcPr>
          <w:p w:rsidR="0013290F" w:rsidRPr="000B5CB5" w:rsidRDefault="0013290F" w:rsidP="003116C5">
            <w:pPr>
              <w:ind w:right="284"/>
              <w:jc w:val="both"/>
              <w:rPr>
                <w:rFonts w:ascii="Times New Roman" w:eastAsia="Calibri" w:hAnsi="Times New Roman" w:cs="Times New Roman"/>
                <w:sz w:val="24"/>
                <w:szCs w:val="24"/>
              </w:rPr>
            </w:pPr>
            <w:r w:rsidRPr="00903659">
              <w:rPr>
                <w:rFonts w:ascii="Times New Roman" w:eastAsia="Calibri" w:hAnsi="Times New Roman" w:cs="Times New Roman"/>
                <w:sz w:val="24"/>
                <w:szCs w:val="24"/>
              </w:rPr>
              <w:t xml:space="preserve">1. </w:t>
            </w:r>
            <w:r w:rsidRPr="00846BF7">
              <w:rPr>
                <w:rFonts w:ascii="Times New Roman" w:eastAsia="Calibri" w:hAnsi="Times New Roman" w:cs="Times New Roman"/>
                <w:sz w:val="24"/>
                <w:szCs w:val="24"/>
              </w:rPr>
              <w:t>Общи производствени инвестиции за подобряване на производствения кап</w:t>
            </w:r>
            <w:r w:rsidRPr="00725F04">
              <w:rPr>
                <w:rFonts w:ascii="Times New Roman" w:eastAsia="Calibri" w:hAnsi="Times New Roman" w:cs="Times New Roman"/>
                <w:sz w:val="24"/>
                <w:szCs w:val="24"/>
              </w:rPr>
              <w:t>ацитет за раст</w:t>
            </w:r>
            <w:r w:rsidRPr="009607F0">
              <w:rPr>
                <w:rFonts w:ascii="Times New Roman" w:eastAsia="Calibri" w:hAnsi="Times New Roman" w:cs="Times New Roman"/>
                <w:sz w:val="24"/>
                <w:szCs w:val="24"/>
              </w:rPr>
              <w:t>еж чрез ефективното и ефикасно използване на факторите на пр</w:t>
            </w:r>
            <w:r w:rsidRPr="00470687">
              <w:rPr>
                <w:rFonts w:ascii="Times New Roman" w:eastAsia="Calibri" w:hAnsi="Times New Roman" w:cs="Times New Roman"/>
                <w:sz w:val="24"/>
                <w:szCs w:val="24"/>
              </w:rPr>
              <w:t>о</w:t>
            </w:r>
            <w:r w:rsidRPr="00C72DA0">
              <w:rPr>
                <w:rFonts w:ascii="Times New Roman" w:eastAsia="Calibri" w:hAnsi="Times New Roman" w:cs="Times New Roman"/>
                <w:sz w:val="24"/>
                <w:szCs w:val="24"/>
              </w:rPr>
              <w:t xml:space="preserve">изводство и чрез изграждането на възможности за възприемане и адаптиране на европейски и международни знания и технологии; </w:t>
            </w:r>
            <w:r w:rsidRPr="00C91A84">
              <w:rPr>
                <w:rFonts w:ascii="Times New Roman" w:eastAsia="Calibri" w:hAnsi="Times New Roman" w:cs="Times New Roman"/>
                <w:b/>
                <w:sz w:val="24"/>
                <w:szCs w:val="24"/>
              </w:rPr>
              <w:t>Очакваният принос</w:t>
            </w:r>
            <w:r w:rsidRPr="000B5CB5">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13290F" w:rsidRPr="00C67E11" w:rsidRDefault="0013290F" w:rsidP="003116C5">
            <w:pPr>
              <w:ind w:right="284"/>
              <w:jc w:val="both"/>
              <w:rPr>
                <w:rFonts w:ascii="Times New Roman" w:eastAsia="Calibri" w:hAnsi="Times New Roman" w:cs="Times New Roman"/>
                <w:sz w:val="24"/>
                <w:szCs w:val="24"/>
              </w:rPr>
            </w:pPr>
            <w:r w:rsidRPr="000B5CB5">
              <w:rPr>
                <w:rFonts w:ascii="Times New Roman" w:eastAsia="Calibri" w:hAnsi="Times New Roman" w:cs="Times New Roman"/>
                <w:sz w:val="24"/>
                <w:szCs w:val="24"/>
              </w:rPr>
              <w:t>2. Подкрепа за специализирани услуги за МСП за развитие и укрепване на у</w:t>
            </w:r>
            <w:r w:rsidRPr="003E505B">
              <w:rPr>
                <w:rFonts w:ascii="Times New Roman" w:eastAsia="Calibri" w:hAnsi="Times New Roman" w:cs="Times New Roman"/>
                <w:sz w:val="24"/>
                <w:szCs w:val="24"/>
              </w:rPr>
              <w:t xml:space="preserve">правленски капацитет; </w:t>
            </w:r>
            <w:r w:rsidRPr="00C91A84">
              <w:rPr>
                <w:rFonts w:ascii="Times New Roman" w:eastAsia="Calibri" w:hAnsi="Times New Roman" w:cs="Times New Roman"/>
                <w:b/>
                <w:sz w:val="24"/>
                <w:szCs w:val="24"/>
              </w:rPr>
              <w:t>Очакваният принос</w:t>
            </w:r>
            <w:r w:rsidRPr="003E505B">
              <w:rPr>
                <w:rFonts w:ascii="Times New Roman" w:eastAsia="Calibri" w:hAnsi="Times New Roman" w:cs="Times New Roman"/>
                <w:sz w:val="24"/>
                <w:szCs w:val="24"/>
              </w:rPr>
              <w:t xml:space="preserve"> е свързан с подобряване на капаците</w:t>
            </w:r>
            <w:r w:rsidRPr="00C67E11">
              <w:rPr>
                <w:rFonts w:ascii="Times New Roman" w:eastAsia="Calibri" w:hAnsi="Times New Roman" w:cs="Times New Roman"/>
                <w:sz w:val="24"/>
                <w:szCs w:val="24"/>
              </w:rPr>
              <w:t>та на българските МСП за работа в интензивно конкурентни пазари</w:t>
            </w:r>
          </w:p>
          <w:p w:rsidR="0013290F" w:rsidRPr="00B30520" w:rsidRDefault="0013290F" w:rsidP="003116C5">
            <w:pPr>
              <w:ind w:right="284"/>
              <w:jc w:val="both"/>
              <w:rPr>
                <w:rFonts w:ascii="Times New Roman" w:eastAsia="Calibri" w:hAnsi="Times New Roman" w:cs="Times New Roman"/>
                <w:sz w:val="24"/>
                <w:szCs w:val="24"/>
              </w:rPr>
            </w:pPr>
            <w:r w:rsidRPr="007814B7">
              <w:rPr>
                <w:rFonts w:ascii="Times New Roman" w:eastAsia="Calibri" w:hAnsi="Times New Roman"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sidRPr="00C91A84">
              <w:rPr>
                <w:rFonts w:ascii="Times New Roman" w:eastAsia="Calibri" w:hAnsi="Times New Roman" w:cs="Times New Roman"/>
                <w:b/>
                <w:sz w:val="24"/>
                <w:szCs w:val="24"/>
              </w:rPr>
              <w:t>Очакваният принос</w:t>
            </w:r>
            <w:r w:rsidRPr="007814B7">
              <w:rPr>
                <w:rFonts w:ascii="Times New Roman" w:eastAsia="Calibri" w:hAnsi="Times New Roman" w:cs="Times New Roman"/>
                <w:sz w:val="24"/>
                <w:szCs w:val="24"/>
              </w:rPr>
              <w:t xml:space="preserve"> е </w:t>
            </w:r>
            <w:r w:rsidRPr="00B30520">
              <w:rPr>
                <w:rFonts w:ascii="Times New Roman" w:eastAsia="Calibri" w:hAnsi="Times New Roman" w:cs="Times New Roman"/>
                <w:sz w:val="24"/>
                <w:szCs w:val="24"/>
              </w:rPr>
              <w:t>свързан с подобряване на капацитета на МСП за правене на конкурентен и устойчив биз</w:t>
            </w:r>
            <w:r w:rsidRPr="00C67E11">
              <w:rPr>
                <w:rFonts w:ascii="Times New Roman" w:eastAsia="Calibri" w:hAnsi="Times New Roman" w:cs="Times New Roman"/>
                <w:sz w:val="24"/>
                <w:szCs w:val="24"/>
              </w:rPr>
              <w:t>нес, както и за осигуряване на по-бърз и по-лесен достъп до чужди пазари и о</w:t>
            </w:r>
            <w:r w:rsidRPr="007814B7">
              <w:rPr>
                <w:rFonts w:ascii="Times New Roman" w:eastAsia="Calibri" w:hAnsi="Times New Roman" w:cs="Times New Roman"/>
                <w:sz w:val="24"/>
                <w:szCs w:val="24"/>
              </w:rPr>
              <w:t>птимизиране на процесите за управление на бизнеса.</w:t>
            </w:r>
          </w:p>
          <w:p w:rsidR="0013290F" w:rsidRPr="00B30520" w:rsidRDefault="0013290F" w:rsidP="003116C5">
            <w:pPr>
              <w:ind w:right="284"/>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повишаване</w:t>
            </w:r>
            <w:r w:rsidRPr="00B30520">
              <w:rPr>
                <w:rFonts w:ascii="Times New Roman" w:eastAsia="Calibri" w:hAnsi="Times New Roman" w:cs="Times New Roman"/>
                <w:sz w:val="24"/>
                <w:szCs w:val="24"/>
              </w:rPr>
              <w:t xml:space="preserve"> на производителността;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 xml:space="preserve">подобряване </w:t>
            </w:r>
            <w:r w:rsidRPr="00B30520">
              <w:rPr>
                <w:rFonts w:ascii="Times New Roman" w:eastAsia="Calibri" w:hAnsi="Times New Roman" w:cs="Times New Roman"/>
                <w:sz w:val="24"/>
                <w:szCs w:val="24"/>
              </w:rPr>
              <w:t xml:space="preserve">на производствените процеси;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разширяване</w:t>
            </w:r>
            <w:r w:rsidRPr="00B30520">
              <w:rPr>
                <w:rFonts w:ascii="Times New Roman" w:eastAsia="Calibri" w:hAnsi="Times New Roman" w:cs="Times New Roman"/>
                <w:sz w:val="24"/>
                <w:szCs w:val="24"/>
              </w:rPr>
              <w:t xml:space="preserve"> на производството чрез добав</w:t>
            </w:r>
            <w:r w:rsidRPr="004D30E7">
              <w:rPr>
                <w:rFonts w:ascii="Times New Roman" w:eastAsia="Calibri" w:hAnsi="Times New Roman" w:cs="Times New Roman"/>
                <w:sz w:val="24"/>
                <w:szCs w:val="24"/>
              </w:rPr>
              <w:t xml:space="preserve">яне на нови характеристики или подобряване на съществуващите продукти и услуги;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разнообразяване </w:t>
            </w:r>
            <w:r w:rsidRPr="004D30E7">
              <w:rPr>
                <w:rFonts w:ascii="Times New Roman" w:eastAsia="Calibri" w:hAnsi="Times New Roman" w:cs="Times New Roman"/>
                <w:sz w:val="24"/>
                <w:szCs w:val="24"/>
              </w:rPr>
              <w:t xml:space="preserve">на асортимента от продукти и услуги на предприятията;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внедряване </w:t>
            </w:r>
            <w:r w:rsidRPr="004D30E7">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разработване, внедряване и сертифициране </w:t>
            </w:r>
            <w:r w:rsidRPr="004D30E7">
              <w:rPr>
                <w:rFonts w:ascii="Times New Roman" w:eastAsia="Calibri" w:hAnsi="Times New Roman"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sidR="00DE4258" w:rsidRPr="00DE4258">
              <w:rPr>
                <w:rFonts w:ascii="Times New Roman" w:eastAsia="Calibri" w:hAnsi="Times New Roman" w:cs="Times New Roman"/>
                <w:b/>
                <w:sz w:val="24"/>
                <w:szCs w:val="24"/>
              </w:rPr>
              <w:t>-</w:t>
            </w:r>
            <w:r w:rsidRPr="00DE4258">
              <w:rPr>
                <w:rFonts w:ascii="Times New Roman" w:eastAsia="Calibri" w:hAnsi="Times New Roman" w:cs="Times New Roman"/>
                <w:b/>
                <w:sz w:val="24"/>
                <w:szCs w:val="24"/>
              </w:rPr>
              <w:t xml:space="preserve"> разработване</w:t>
            </w:r>
            <w:r w:rsidRPr="00C67E11">
              <w:rPr>
                <w:rFonts w:ascii="Times New Roman" w:eastAsia="Calibri" w:hAnsi="Times New Roman" w:cs="Times New Roman"/>
                <w:sz w:val="24"/>
                <w:szCs w:val="24"/>
              </w:rPr>
              <w:t>, трансфер, внедряване и сертифициране на добри производствени прак</w:t>
            </w:r>
            <w:r w:rsidRPr="007814B7">
              <w:rPr>
                <w:rFonts w:ascii="Times New Roman" w:eastAsia="Calibri" w:hAnsi="Times New Roman" w:cs="Times New Roman"/>
                <w:sz w:val="24"/>
                <w:szCs w:val="24"/>
              </w:rPr>
              <w:t xml:space="preserve">тики;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разработване на стратегии</w:t>
            </w:r>
            <w:r w:rsidRPr="007814B7">
              <w:rPr>
                <w:rFonts w:ascii="Times New Roman" w:eastAsia="Calibri" w:hAnsi="Times New Roman" w:cs="Times New Roman"/>
                <w:sz w:val="24"/>
                <w:szCs w:val="24"/>
              </w:rPr>
              <w:t xml:space="preserve"> за пазарна реализация;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разработване и въвеждане</w:t>
            </w:r>
            <w:r w:rsidRPr="007814B7">
              <w:rPr>
                <w:rFonts w:ascii="Times New Roman" w:eastAsia="Calibri" w:hAnsi="Times New Roman" w:cs="Times New Roman"/>
                <w:sz w:val="24"/>
                <w:szCs w:val="24"/>
              </w:rPr>
              <w:t xml:space="preserve"> на базирани на ИКТ системи и приложения, за управление на бизн</w:t>
            </w:r>
            <w:r w:rsidRPr="00B30520">
              <w:rPr>
                <w:rFonts w:ascii="Times New Roman" w:eastAsia="Calibri" w:hAnsi="Times New Roman" w:cs="Times New Roman"/>
                <w:sz w:val="24"/>
                <w:szCs w:val="24"/>
              </w:rPr>
              <w:t>е</w:t>
            </w:r>
            <w:r w:rsidRPr="00C67E11">
              <w:rPr>
                <w:rFonts w:ascii="Times New Roman" w:eastAsia="Calibri" w:hAnsi="Times New Roman" w:cs="Times New Roman"/>
                <w:sz w:val="24"/>
                <w:szCs w:val="24"/>
              </w:rPr>
              <w:t>са, вкл</w:t>
            </w:r>
            <w:r w:rsidR="00DE4258">
              <w:rPr>
                <w:rFonts w:ascii="Times New Roman" w:eastAsia="Calibri" w:hAnsi="Times New Roman" w:cs="Times New Roman"/>
                <w:sz w:val="24"/>
                <w:szCs w:val="24"/>
              </w:rPr>
              <w:t>.</w:t>
            </w:r>
            <w:r w:rsidRPr="00C67E11">
              <w:rPr>
                <w:rFonts w:ascii="Times New Roman" w:eastAsia="Calibri" w:hAnsi="Times New Roman" w:cs="Times New Roman"/>
                <w:sz w:val="24"/>
                <w:szCs w:val="24"/>
              </w:rPr>
              <w:t xml:space="preserve"> такива за интеграция на различни звена и локации на дадено дружество, системи за автоматизирано </w:t>
            </w:r>
            <w:r w:rsidRPr="007814B7">
              <w:rPr>
                <w:rFonts w:ascii="Times New Roman" w:eastAsia="Calibri" w:hAnsi="Times New Roman" w:cs="Times New Roman"/>
                <w:sz w:val="24"/>
                <w:szCs w:val="24"/>
              </w:rPr>
              <w:t>проектиране, инженерни дейности и производство и др.</w:t>
            </w:r>
            <w:r w:rsidRPr="00B30520">
              <w:rPr>
                <w:rFonts w:ascii="Times New Roman" w:eastAsia="Calibri" w:hAnsi="Times New Roman" w:cs="Times New Roman"/>
                <w:sz w:val="24"/>
                <w:szCs w:val="24"/>
              </w:rPr>
              <w:t xml:space="preserve">. </w:t>
            </w:r>
          </w:p>
          <w:p w:rsidR="0013290F" w:rsidRPr="00B30520" w:rsidRDefault="0013290F" w:rsidP="003116C5">
            <w:pPr>
              <w:ind w:right="284"/>
              <w:contextualSpacing/>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Дейностите са допустими само ако представляват </w:t>
            </w:r>
            <w:r w:rsidRPr="00DE4258">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13290F" w:rsidRPr="00903659" w:rsidTr="00C5403E">
        <w:tc>
          <w:tcPr>
            <w:tcW w:w="1560" w:type="dxa"/>
            <w:shd w:val="clear" w:color="auto" w:fill="D9D9D9" w:themeFill="background1" w:themeFillShade="D9"/>
          </w:tcPr>
          <w:p w:rsidR="00204080"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w:t>
            </w:r>
            <w:r w:rsidR="00DE4258">
              <w:rPr>
                <w:rFonts w:ascii="Times New Roman" w:eastAsia="Calibri" w:hAnsi="Times New Roman" w:cs="Times New Roman"/>
                <w:b/>
              </w:rPr>
              <w:t>ти</w:t>
            </w:r>
            <w:r w:rsidRPr="00903659">
              <w:rPr>
                <w:rFonts w:ascii="Times New Roman" w:eastAsia="Calibri" w:hAnsi="Times New Roman" w:cs="Times New Roman"/>
                <w:b/>
              </w:rPr>
              <w:t xml:space="preserve">ми </w:t>
            </w:r>
          </w:p>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разходи</w:t>
            </w:r>
          </w:p>
        </w:tc>
        <w:tc>
          <w:tcPr>
            <w:tcW w:w="8931" w:type="dxa"/>
          </w:tcPr>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във връзка с внедряване и сертифициране на добри </w:t>
            </w:r>
            <w:r w:rsidRPr="00204080">
              <w:rPr>
                <w:rFonts w:ascii="Times New Roman" w:eastAsia="Times New Roman" w:hAnsi="Times New Roman" w:cs="Times New Roman"/>
                <w:color w:val="000000"/>
                <w:sz w:val="24"/>
                <w:szCs w:val="24"/>
              </w:rPr>
              <w:lastRenderedPageBreak/>
              <w:t xml:space="preserve">производствени практики;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ползване </w:t>
            </w:r>
            <w:r w:rsidRPr="00204080">
              <w:rPr>
                <w:rFonts w:ascii="Times New Roman" w:eastAsia="Times New Roman" w:hAnsi="Times New Roman" w:cs="Times New Roman"/>
                <w:color w:val="000000"/>
                <w:sz w:val="24"/>
                <w:szCs w:val="24"/>
              </w:rPr>
              <w:t xml:space="preserve">на специализирани консултантски услуги за реинженеринг на процесите в предприятията;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rsidR="0013290F"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услуги </w:t>
            </w:r>
            <w:r w:rsidRPr="00204080">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w:t>
            </w:r>
            <w:r w:rsidRPr="00846BF7">
              <w:rPr>
                <w:rFonts w:ascii="Times New Roman" w:eastAsia="Calibri" w:hAnsi="Times New Roman" w:cs="Times New Roman"/>
                <w:b/>
              </w:rPr>
              <w:t>ми кандидати</w:t>
            </w:r>
          </w:p>
        </w:tc>
        <w:tc>
          <w:tcPr>
            <w:tcW w:w="8931" w:type="dxa"/>
          </w:tcPr>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Високотехнологични и средно високотехнологични промишлени производства:</w:t>
            </w:r>
            <w:r w:rsidRPr="00204080">
              <w:rPr>
                <w:rFonts w:ascii="Times New Roman" w:eastAsia="Calibri" w:hAnsi="Times New Roman"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sidRPr="00204080">
              <w:rPr>
                <w:rFonts w:ascii="Times New Roman" w:eastAsia="Calibri" w:hAnsi="Times New Roman" w:cs="Times New Roman"/>
                <w:b/>
                <w:sz w:val="24"/>
                <w:szCs w:val="24"/>
              </w:rPr>
              <w:t>Интензивни на знание услуги</w:t>
            </w:r>
            <w:r w:rsidRPr="00204080">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sidRPr="00204080">
              <w:rPr>
                <w:rFonts w:ascii="Times New Roman" w:eastAsia="Calibri" w:hAnsi="Times New Roman" w:cs="Times New Roman"/>
                <w:b/>
                <w:sz w:val="24"/>
                <w:szCs w:val="24"/>
              </w:rPr>
              <w:t xml:space="preserve">Нискотехнологични и средно нискотехнологични промишлени производства: </w:t>
            </w:r>
            <w:r w:rsidRPr="00204080">
              <w:rPr>
                <w:rFonts w:ascii="Times New Roman" w:eastAsia="Calibri" w:hAnsi="Times New Roman"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rsidR="00786D91" w:rsidRPr="00204080" w:rsidRDefault="00786D91" w:rsidP="003116C5">
            <w:pPr>
              <w:ind w:right="284"/>
              <w:jc w:val="both"/>
              <w:rPr>
                <w:rFonts w:ascii="Times New Roman" w:eastAsia="Calibri" w:hAnsi="Times New Roman" w:cs="Times New Roman"/>
                <w:sz w:val="24"/>
                <w:szCs w:val="24"/>
              </w:rPr>
            </w:pPr>
            <w:r w:rsidRPr="00204080">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Финансови параметри и интензи</w:t>
            </w:r>
            <w:r w:rsidRPr="00846BF7">
              <w:rPr>
                <w:rFonts w:ascii="Times New Roman" w:eastAsia="Calibri" w:hAnsi="Times New Roman" w:cs="Times New Roman"/>
                <w:b/>
              </w:rPr>
              <w:t>тет на пр</w:t>
            </w:r>
            <w:r w:rsidRPr="00725F04">
              <w:rPr>
                <w:rFonts w:ascii="Times New Roman" w:eastAsia="Calibri" w:hAnsi="Times New Roman" w:cs="Times New Roman"/>
                <w:b/>
              </w:rPr>
              <w:t>о</w:t>
            </w:r>
            <w:r w:rsidR="00C5403E">
              <w:rPr>
                <w:rFonts w:ascii="Times New Roman" w:eastAsia="Calibri" w:hAnsi="Times New Roman" w:cs="Times New Roman"/>
                <w:b/>
              </w:rPr>
              <w:t>е</w:t>
            </w:r>
            <w:r w:rsidRPr="009607F0">
              <w:rPr>
                <w:rFonts w:ascii="Times New Roman" w:eastAsia="Calibri" w:hAnsi="Times New Roman" w:cs="Times New Roman"/>
                <w:b/>
              </w:rPr>
              <w:t>ктите</w:t>
            </w:r>
            <w:r w:rsidRPr="00903659">
              <w:rPr>
                <w:rFonts w:ascii="Times New Roman" w:eastAsia="Calibri" w:hAnsi="Times New Roman" w:cs="Times New Roman"/>
                <w:b/>
              </w:rPr>
              <w:t>:</w:t>
            </w:r>
          </w:p>
        </w:tc>
        <w:tc>
          <w:tcPr>
            <w:tcW w:w="8931" w:type="dxa"/>
            <w:shd w:val="clear" w:color="auto" w:fill="auto"/>
          </w:tcPr>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Минимална стойност</w:t>
            </w:r>
            <w:r w:rsidRPr="00204080">
              <w:rPr>
                <w:rFonts w:ascii="Times New Roman" w:hAnsi="Times New Roman" w:cs="Times New Roman"/>
                <w:sz w:val="24"/>
                <w:szCs w:val="24"/>
              </w:rPr>
              <w:t xml:space="preserve"> на проект  – 50 000 </w:t>
            </w:r>
            <w:r w:rsidR="00295FB5" w:rsidRPr="00204080">
              <w:rPr>
                <w:rFonts w:ascii="Times New Roman" w:hAnsi="Times New Roman" w:cs="Times New Roman"/>
                <w:sz w:val="24"/>
                <w:szCs w:val="24"/>
              </w:rPr>
              <w:t>евро</w:t>
            </w:r>
            <w:r w:rsidRPr="00204080">
              <w:rPr>
                <w:rFonts w:ascii="Times New Roman" w:hAnsi="Times New Roman" w:cs="Times New Roman"/>
                <w:sz w:val="24"/>
                <w:szCs w:val="24"/>
              </w:rPr>
              <w:t>или 97 790 лв.</w:t>
            </w:r>
          </w:p>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Максимална стойност</w:t>
            </w:r>
            <w:r w:rsidRPr="00204080">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b/>
                <w:sz w:val="24"/>
                <w:szCs w:val="24"/>
              </w:rPr>
              <w:lastRenderedPageBreak/>
              <w:t xml:space="preserve">Интензитет на финансовата помощ: </w:t>
            </w:r>
            <w:r w:rsidRPr="00204080">
              <w:rPr>
                <w:rFonts w:ascii="Times New Roman" w:eastAsia="Calibri" w:hAnsi="Times New Roman" w:cs="Times New Roman"/>
                <w:sz w:val="24"/>
                <w:szCs w:val="24"/>
              </w:rPr>
              <w:t>до 90 % от общата стойност на допустимите разходи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Общ бюджет на мярката</w:t>
            </w:r>
            <w:r w:rsidRPr="00204080">
              <w:rPr>
                <w:rFonts w:ascii="Times New Roman" w:eastAsia="Calibri" w:hAnsi="Times New Roman" w:cs="Times New Roman"/>
                <w:sz w:val="24"/>
                <w:szCs w:val="24"/>
              </w:rPr>
              <w:t xml:space="preserve"> – 1 955 800 лв.</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Pr>
                <w:rFonts w:ascii="Times New Roman" w:eastAsia="Calibri" w:hAnsi="Times New Roman" w:cs="Times New Roman"/>
                <w:b/>
              </w:rPr>
              <w:lastRenderedPageBreak/>
              <w:t>Държавни помощи</w:t>
            </w:r>
          </w:p>
        </w:tc>
        <w:tc>
          <w:tcPr>
            <w:tcW w:w="8931" w:type="dxa"/>
            <w:shd w:val="clear" w:color="auto" w:fill="auto"/>
          </w:tcPr>
          <w:p w:rsidR="0013290F" w:rsidRPr="00204080" w:rsidRDefault="0013290F" w:rsidP="00C91A84">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13290F" w:rsidRPr="00903659" w:rsidTr="00C5403E">
        <w:tc>
          <w:tcPr>
            <w:tcW w:w="1560" w:type="dxa"/>
            <w:shd w:val="clear" w:color="auto" w:fill="BFBFBF" w:themeFill="background1" w:themeFillShade="BF"/>
          </w:tcPr>
          <w:p w:rsidR="0013290F" w:rsidRPr="00903659" w:rsidRDefault="0013290F" w:rsidP="00204080">
            <w:pPr>
              <w:autoSpaceDE w:val="0"/>
              <w:autoSpaceDN w:val="0"/>
              <w:adjustRightInd w:val="0"/>
              <w:jc w:val="center"/>
              <w:rPr>
                <w:rFonts w:ascii="Times New Roman" w:eastAsia="Times New Roman" w:hAnsi="Times New Roman" w:cs="Times New Roman"/>
                <w:b/>
              </w:rPr>
            </w:pPr>
            <w:r w:rsidRPr="00903659">
              <w:rPr>
                <w:rFonts w:ascii="Times New Roman" w:eastAsia="Times New Roman" w:hAnsi="Times New Roman" w:cs="Times New Roman"/>
                <w:b/>
              </w:rPr>
              <w:t>Общи</w:t>
            </w:r>
          </w:p>
          <w:p w:rsidR="0013290F" w:rsidRPr="00725F04" w:rsidRDefault="0013290F" w:rsidP="00204080">
            <w:pPr>
              <w:autoSpaceDE w:val="0"/>
              <w:autoSpaceDN w:val="0"/>
              <w:adjustRightInd w:val="0"/>
              <w:jc w:val="center"/>
              <w:rPr>
                <w:rFonts w:ascii="Times New Roman" w:eastAsia="Times New Roman" w:hAnsi="Times New Roman" w:cs="Times New Roman"/>
                <w:b/>
              </w:rPr>
            </w:pPr>
            <w:r w:rsidRPr="00846BF7">
              <w:rPr>
                <w:rFonts w:ascii="Times New Roman" w:eastAsia="Times New Roman" w:hAnsi="Times New Roman" w:cs="Times New Roman"/>
                <w:b/>
              </w:rPr>
              <w:t>критерии</w:t>
            </w:r>
          </w:p>
          <w:p w:rsidR="00204080" w:rsidRDefault="0013290F" w:rsidP="00204080">
            <w:pPr>
              <w:ind w:right="284"/>
              <w:jc w:val="center"/>
              <w:rPr>
                <w:rFonts w:ascii="Times New Roman" w:eastAsia="Times New Roman" w:hAnsi="Times New Roman" w:cs="Times New Roman"/>
                <w:b/>
              </w:rPr>
            </w:pPr>
            <w:r w:rsidRPr="009607F0">
              <w:rPr>
                <w:rFonts w:ascii="Times New Roman" w:eastAsia="Times New Roman" w:hAnsi="Times New Roman" w:cs="Times New Roman"/>
                <w:b/>
              </w:rPr>
              <w:t>за избор на</w:t>
            </w:r>
          </w:p>
          <w:p w:rsidR="0013290F" w:rsidRPr="00903659" w:rsidRDefault="0013290F" w:rsidP="00204080">
            <w:pPr>
              <w:ind w:right="284"/>
              <w:jc w:val="center"/>
              <w:rPr>
                <w:rFonts w:ascii="Times New Roman" w:eastAsia="Calibri" w:hAnsi="Times New Roman" w:cs="Times New Roman"/>
                <w:b/>
              </w:rPr>
            </w:pPr>
            <w:r w:rsidRPr="009607F0">
              <w:rPr>
                <w:rFonts w:ascii="Times New Roman" w:eastAsia="Times New Roman" w:hAnsi="Times New Roman" w:cs="Times New Roman"/>
                <w:b/>
              </w:rPr>
              <w:t>проекти</w:t>
            </w:r>
          </w:p>
        </w:tc>
        <w:tc>
          <w:tcPr>
            <w:tcW w:w="8931" w:type="dxa"/>
            <w:shd w:val="clear" w:color="auto" w:fill="auto"/>
          </w:tcPr>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rsidR="0013290F"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rsidR="0013290F" w:rsidRPr="00903659" w:rsidTr="001D5F19">
        <w:trPr>
          <w:trHeight w:val="1141"/>
        </w:trPr>
        <w:tc>
          <w:tcPr>
            <w:tcW w:w="1560" w:type="dxa"/>
            <w:shd w:val="clear" w:color="auto" w:fill="BFBFBF" w:themeFill="background1" w:themeFillShade="BF"/>
          </w:tcPr>
          <w:p w:rsidR="0013290F" w:rsidRPr="00C72DA0" w:rsidRDefault="0013290F" w:rsidP="003116C5">
            <w:pPr>
              <w:ind w:right="284"/>
              <w:contextualSpacing/>
              <w:jc w:val="center"/>
              <w:rPr>
                <w:rFonts w:ascii="Times New Roman" w:eastAsia="Calibri" w:hAnsi="Times New Roman" w:cs="Times New Roman"/>
                <w:b/>
                <w:bCs/>
              </w:rPr>
            </w:pPr>
            <w:r w:rsidRPr="00903659">
              <w:rPr>
                <w:rFonts w:ascii="Times New Roman" w:eastAsia="Calibri" w:hAnsi="Times New Roman" w:cs="Times New Roman"/>
                <w:b/>
                <w:bCs/>
              </w:rPr>
              <w:t>Специфич</w:t>
            </w:r>
            <w:r w:rsidRPr="00846BF7">
              <w:rPr>
                <w:rFonts w:ascii="Times New Roman" w:eastAsia="Calibri" w:hAnsi="Times New Roman" w:cs="Times New Roman"/>
                <w:b/>
                <w:bCs/>
              </w:rPr>
              <w:t>ни за тер</w:t>
            </w:r>
            <w:r w:rsidRPr="00725F04">
              <w:rPr>
                <w:rFonts w:ascii="Times New Roman" w:eastAsia="Calibri" w:hAnsi="Times New Roman" w:cs="Times New Roman"/>
                <w:b/>
                <w:bCs/>
              </w:rPr>
              <w:t>и</w:t>
            </w:r>
            <w:r w:rsidRPr="009607F0">
              <w:rPr>
                <w:rFonts w:ascii="Times New Roman" w:eastAsia="Calibri" w:hAnsi="Times New Roman" w:cs="Times New Roman"/>
                <w:b/>
                <w:bCs/>
              </w:rPr>
              <w:t>торията допълни</w:t>
            </w:r>
            <w:r w:rsidRPr="00470687">
              <w:rPr>
                <w:rFonts w:ascii="Times New Roman" w:eastAsia="Calibri" w:hAnsi="Times New Roman" w:cs="Times New Roman"/>
                <w:b/>
                <w:bCs/>
              </w:rPr>
              <w:t>телни кри</w:t>
            </w:r>
            <w:r w:rsidRPr="00C72DA0">
              <w:rPr>
                <w:rFonts w:ascii="Times New Roman" w:eastAsia="Calibri" w:hAnsi="Times New Roman" w:cs="Times New Roman"/>
                <w:b/>
                <w:bCs/>
              </w:rPr>
              <w:t>терии</w:t>
            </w:r>
          </w:p>
        </w:tc>
        <w:tc>
          <w:tcPr>
            <w:tcW w:w="8931" w:type="dxa"/>
            <w:shd w:val="clear" w:color="auto" w:fill="auto"/>
          </w:tcPr>
          <w:p w:rsidR="0013290F" w:rsidRPr="000B5CB5" w:rsidRDefault="0013290F" w:rsidP="003116C5">
            <w:pPr>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tblPr>
            <w:tblGrid>
              <w:gridCol w:w="7114"/>
              <w:gridCol w:w="1275"/>
            </w:tblGrid>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before="225" w:after="225"/>
                    <w:jc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ТЕХНИЧЕСКА</w:t>
                  </w:r>
                  <w:r w:rsidRPr="003E505B">
                    <w:rPr>
                      <w:rFonts w:ascii="Times New Roman" w:eastAsia="Times New Roman" w:hAnsi="Times New Roman" w:cs="Times New Roman"/>
                      <w:b/>
                      <w:color w:val="000000"/>
                      <w:sz w:val="24"/>
                      <w:szCs w:val="24"/>
                    </w:rPr>
                    <w:t xml:space="preserve">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13290F" w:rsidRPr="00846BF7" w:rsidRDefault="0013290F" w:rsidP="003116C5">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725F04" w:rsidRDefault="0013290F" w:rsidP="003116C5">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Свързаност на проекта с друг проект от Стратегията или проект на</w:t>
                  </w:r>
                  <w:r w:rsidRPr="00846BF7">
                    <w:rPr>
                      <w:rFonts w:ascii="Times New Roman" w:eastAsia="Times New Roman" w:hAnsi="Times New Roman" w:cs="Times New Roman"/>
                      <w:iCs/>
                      <w:color w:val="000000"/>
                      <w:sz w:val="23"/>
                      <w:szCs w:val="23"/>
                    </w:rPr>
                    <w:t>сочен към решаване на основен за т</w:t>
                  </w:r>
                  <w:r w:rsidRPr="00725F04">
                    <w:rPr>
                      <w:rFonts w:ascii="Times New Roman" w:eastAsia="Times New Roman" w:hAnsi="Times New Roman" w:cs="Times New Roman"/>
                      <w:iCs/>
                      <w:color w:val="000000"/>
                      <w:sz w:val="23"/>
                      <w:szCs w:val="23"/>
                    </w:rPr>
                    <w:t>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846BF7" w:rsidRDefault="0013290F" w:rsidP="003116C5">
                  <w:pPr>
                    <w:spacing w:after="0" w:line="240" w:lineRule="auto"/>
                    <w:contextualSpacing/>
                    <w:rPr>
                      <w:rFonts w:ascii="Times New Roman" w:eastAsia="Times New Roman" w:hAnsi="Times New Roman" w:cs="Times New Roman"/>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autoSpaceDE w:val="0"/>
                    <w:autoSpaceDN w:val="0"/>
                    <w:adjustRightInd w:val="0"/>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C57CAA">
                  <w:pPr>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с други цели и приоритети </w:t>
                  </w:r>
                  <w:r w:rsidRPr="00C57CAA">
                    <w:rPr>
                      <w:rFonts w:ascii="Times New Roman" w:eastAsia="Calibri" w:hAnsi="Times New Roman" w:cs="Times New Roman"/>
                      <w:sz w:val="23"/>
                      <w:szCs w:val="23"/>
                      <w:highlight w:val="yellow"/>
                    </w:rPr>
                    <w:t>от ОП</w:t>
                  </w:r>
                  <w:r w:rsidR="00C57CAA" w:rsidRPr="00C57CAA">
                    <w:rPr>
                      <w:rFonts w:ascii="Times New Roman" w:eastAsia="Calibri" w:hAnsi="Times New Roman" w:cs="Times New Roman"/>
                      <w:sz w:val="23"/>
                      <w:szCs w:val="23"/>
                      <w:highlight w:val="yellow"/>
                    </w:rPr>
                    <w:t>ИК</w:t>
                  </w:r>
                  <w:r w:rsidRPr="00C57CAA">
                    <w:rPr>
                      <w:rFonts w:ascii="Times New Roman" w:eastAsia="Calibri" w:hAnsi="Times New Roman" w:cs="Times New Roman"/>
                      <w:sz w:val="23"/>
                      <w:szCs w:val="23"/>
                      <w:highlight w:val="yellow"/>
                    </w:rPr>
                    <w:t>, които не са включени в конкретната мярка или с други проекти по ОП</w:t>
                  </w:r>
                  <w:r w:rsidR="00C57CAA" w:rsidRPr="00C57CAA">
                    <w:rPr>
                      <w:rFonts w:ascii="Times New Roman" w:eastAsia="Calibri" w:hAnsi="Times New Roman" w:cs="Times New Roman"/>
                      <w:sz w:val="23"/>
                      <w:szCs w:val="23"/>
                      <w:highlight w:val="yellow"/>
                    </w:rPr>
                    <w:t>ИК</w:t>
                  </w:r>
                  <w:r w:rsidRPr="00C57CAA">
                    <w:rPr>
                      <w:rFonts w:ascii="Times New Roman" w:eastAsia="Calibri" w:hAnsi="Times New Roman" w:cs="Times New Roman"/>
                      <w:sz w:val="23"/>
                      <w:szCs w:val="23"/>
                      <w:highlight w:val="yellow"/>
                    </w:rPr>
                    <w:t>, реализирани на територията</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sz w:val="24"/>
                      <w:szCs w:val="24"/>
                    </w:rPr>
                  </w:pPr>
                  <w:r w:rsidRPr="0007147E">
                    <w:rPr>
                      <w:rFonts w:ascii="Times New Roman" w:eastAsia="Times New Roman" w:hAnsi="Times New Roman" w:cs="Times New Roman"/>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after="0" w:line="240" w:lineRule="auto"/>
                    <w:rPr>
                      <w:rFonts w:ascii="Times New Roman" w:eastAsia="Times New Roman" w:hAnsi="Times New Roman" w:cs="Times New Roman"/>
                      <w:b/>
                      <w:sz w:val="23"/>
                      <w:szCs w:val="23"/>
                    </w:rPr>
                  </w:pPr>
                  <w:r w:rsidRPr="00903659">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b/>
                      <w:sz w:val="24"/>
                      <w:szCs w:val="24"/>
                    </w:rPr>
                  </w:pPr>
                  <w:r w:rsidRPr="0007147E">
                    <w:rPr>
                      <w:rFonts w:ascii="Times New Roman" w:eastAsia="Times New Roman" w:hAnsi="Times New Roman" w:cs="Times New Roman"/>
                      <w:b/>
                      <w:sz w:val="24"/>
                      <w:szCs w:val="24"/>
                    </w:rPr>
                    <w:t>40</w:t>
                  </w:r>
                </w:p>
              </w:tc>
            </w:tr>
          </w:tbl>
          <w:p w:rsidR="0013290F" w:rsidRPr="00903659" w:rsidRDefault="0013290F" w:rsidP="003116C5">
            <w:pPr>
              <w:ind w:right="284"/>
              <w:contextualSpacing/>
              <w:jc w:val="both"/>
              <w:rPr>
                <w:rFonts w:ascii="Times New Roman" w:eastAsia="Calibri" w:hAnsi="Times New Roman" w:cs="Times New Roman"/>
                <w:bCs/>
                <w:sz w:val="24"/>
                <w:szCs w:val="24"/>
              </w:rPr>
            </w:pPr>
          </w:p>
        </w:tc>
      </w:tr>
    </w:tbl>
    <w:p w:rsidR="003116C5" w:rsidRPr="0007147E" w:rsidRDefault="003116C5" w:rsidP="003116C5">
      <w:pPr>
        <w:rPr>
          <w:rFonts w:ascii="Times New Roman" w:hAnsi="Times New Roman" w:cs="Times New Roman"/>
        </w:rPr>
      </w:pPr>
    </w:p>
    <w:p w:rsidR="004C60D7" w:rsidRPr="00903659" w:rsidRDefault="004C60D7" w:rsidP="003F7908">
      <w:pPr>
        <w:spacing w:after="120"/>
        <w:ind w:right="-1"/>
        <w:jc w:val="both"/>
        <w:rPr>
          <w:rFonts w:ascii="Times New Roman" w:hAnsi="Times New Roman" w:cs="Times New Roman"/>
          <w:sz w:val="24"/>
          <w:szCs w:val="24"/>
        </w:rPr>
      </w:pPr>
    </w:p>
    <w:p w:rsidR="00890CFE" w:rsidRDefault="00890CFE">
      <w:pPr>
        <w:rPr>
          <w:rFonts w:ascii="Times New Roman" w:eastAsiaTheme="majorEastAsia" w:hAnsi="Times New Roman" w:cs="Times New Roman"/>
          <w:b/>
          <w:bCs/>
          <w:sz w:val="24"/>
          <w:szCs w:val="24"/>
        </w:rPr>
      </w:pPr>
      <w:bookmarkStart w:id="38" w:name="_Toc448139204"/>
      <w:bookmarkStart w:id="39" w:name="_Toc449349435"/>
      <w:r>
        <w:rPr>
          <w:rFonts w:ascii="Times New Roman" w:hAnsi="Times New Roman" w:cs="Times New Roman"/>
          <w:sz w:val="24"/>
          <w:szCs w:val="24"/>
        </w:rPr>
        <w:br w:type="page"/>
      </w:r>
    </w:p>
    <w:p w:rsidR="004656E3" w:rsidRPr="00903659" w:rsidRDefault="004656E3" w:rsidP="006E4E03">
      <w:pPr>
        <w:pStyle w:val="Heading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sidRPr="00903659">
        <w:rPr>
          <w:rFonts w:ascii="Times New Roman" w:hAnsi="Times New Roman" w:cs="Times New Roman"/>
          <w:color w:val="auto"/>
          <w:sz w:val="24"/>
          <w:szCs w:val="24"/>
        </w:rPr>
        <w:lastRenderedPageBreak/>
        <w:t>6. Финансов план:</w:t>
      </w:r>
      <w:bookmarkEnd w:id="38"/>
      <w:bookmarkEnd w:id="39"/>
    </w:p>
    <w:p w:rsidR="00245FA2" w:rsidRPr="009607F0" w:rsidRDefault="004656E3" w:rsidP="003F7908">
      <w:pPr>
        <w:pStyle w:val="Heading2"/>
        <w:spacing w:before="0" w:after="120"/>
        <w:ind w:right="-1"/>
        <w:jc w:val="both"/>
        <w:rPr>
          <w:rFonts w:ascii="Times New Roman" w:hAnsi="Times New Roman" w:cs="Times New Roman"/>
          <w:b/>
          <w:color w:val="auto"/>
          <w:sz w:val="24"/>
          <w:szCs w:val="24"/>
        </w:rPr>
      </w:pPr>
      <w:bookmarkStart w:id="40" w:name="_Toc448139205"/>
      <w:bookmarkStart w:id="41" w:name="_Toc449349436"/>
      <w:r w:rsidRPr="00846BF7">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40"/>
      <w:bookmarkEnd w:id="41"/>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1025"/>
        <w:gridCol w:w="6615"/>
        <w:gridCol w:w="1985"/>
        <w:gridCol w:w="858"/>
      </w:tblGrid>
      <w:tr w:rsidR="004A11CA" w:rsidRPr="00903659" w:rsidTr="00A72EDD">
        <w:trPr>
          <w:trHeight w:val="475"/>
        </w:trPr>
        <w:tc>
          <w:tcPr>
            <w:tcW w:w="489" w:type="pct"/>
            <w:vMerge w:val="restar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2" w:name="_Toc448392292"/>
            <w:bookmarkStart w:id="43" w:name="_Toc449349437"/>
            <w:r w:rsidRPr="00470687">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hideMark/>
          </w:tcPr>
          <w:p w:rsidR="004A11CA" w:rsidRPr="000B5CB5"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0B5CB5">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hideMark/>
          </w:tcPr>
          <w:p w:rsidR="004A11CA" w:rsidRPr="003E505B"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i/>
                <w:iCs/>
                <w:color w:val="000000"/>
                <w:sz w:val="24"/>
                <w:szCs w:val="24"/>
              </w:rPr>
              <w:t>Общо за периода на стратегията</w:t>
            </w:r>
          </w:p>
        </w:tc>
      </w:tr>
      <w:tr w:rsidR="004A11CA" w:rsidRPr="00903659" w:rsidTr="00A72EDD">
        <w:trPr>
          <w:trHeight w:val="145"/>
        </w:trPr>
        <w:tc>
          <w:tcPr>
            <w:tcW w:w="489"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903659">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i/>
                <w:iCs/>
                <w:color w:val="000000"/>
                <w:sz w:val="24"/>
                <w:szCs w:val="24"/>
              </w:rPr>
              <w:t>%</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hideMark/>
          </w:tcPr>
          <w:p w:rsidR="004A11CA" w:rsidRDefault="004A11CA" w:rsidP="0054128F">
            <w:pPr>
              <w:spacing w:after="0"/>
              <w:jc w:val="center"/>
              <w:rPr>
                <w:rFonts w:ascii="Times New Roman" w:eastAsia="Calibri" w:hAnsi="Times New Roman" w:cs="Times New Roman"/>
                <w:b/>
                <w:sz w:val="24"/>
                <w:szCs w:val="24"/>
                <w:lang w:eastAsia="en-US"/>
              </w:rPr>
            </w:pPr>
            <w:r w:rsidRPr="00890CFE">
              <w:rPr>
                <w:rFonts w:ascii="Times New Roman" w:eastAsia="Calibri" w:hAnsi="Times New Roman" w:cs="Times New Roman"/>
                <w:b/>
                <w:sz w:val="24"/>
                <w:szCs w:val="24"/>
                <w:lang w:eastAsia="en-US"/>
              </w:rPr>
              <w:t>2 9</w:t>
            </w:r>
            <w:r w:rsidR="0054128F" w:rsidRPr="00890CFE">
              <w:rPr>
                <w:rFonts w:ascii="Times New Roman" w:eastAsia="Calibri" w:hAnsi="Times New Roman" w:cs="Times New Roman"/>
                <w:b/>
                <w:sz w:val="24"/>
                <w:szCs w:val="24"/>
                <w:lang w:eastAsia="en-US"/>
              </w:rPr>
              <w:t>33</w:t>
            </w:r>
            <w:r w:rsidRPr="00890CFE">
              <w:rPr>
                <w:rFonts w:ascii="Times New Roman" w:eastAsia="Calibri" w:hAnsi="Times New Roman" w:cs="Times New Roman"/>
                <w:b/>
                <w:sz w:val="24"/>
                <w:szCs w:val="24"/>
                <w:lang w:eastAsia="en-US"/>
              </w:rPr>
              <w:t> </w:t>
            </w:r>
            <w:r w:rsidR="0054128F" w:rsidRPr="00890CFE">
              <w:rPr>
                <w:rFonts w:ascii="Times New Roman" w:eastAsia="Calibri" w:hAnsi="Times New Roman" w:cs="Times New Roman"/>
                <w:b/>
                <w:sz w:val="24"/>
                <w:szCs w:val="24"/>
                <w:lang w:eastAsia="en-US"/>
              </w:rPr>
              <w:t>7</w:t>
            </w:r>
            <w:r w:rsidRPr="00890CFE">
              <w:rPr>
                <w:rFonts w:ascii="Times New Roman" w:eastAsia="Calibri" w:hAnsi="Times New Roman" w:cs="Times New Roman"/>
                <w:b/>
                <w:sz w:val="24"/>
                <w:szCs w:val="24"/>
                <w:lang w:eastAsia="en-US"/>
              </w:rPr>
              <w:t>00,00</w:t>
            </w:r>
          </w:p>
          <w:p w:rsidR="00830F2F" w:rsidRPr="00470687" w:rsidRDefault="00830F2F" w:rsidP="0054128F">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0B5CB5" w:rsidRDefault="007276DF" w:rsidP="00A448FD">
            <w:pPr>
              <w:tabs>
                <w:tab w:val="left" w:pos="142"/>
              </w:tabs>
              <w:spacing w:after="0"/>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24,7</w:t>
            </w:r>
            <w:r w:rsidR="00A448FD">
              <w:rPr>
                <w:rFonts w:ascii="Times New Roman" w:eastAsia="Times New Roman" w:hAnsi="Times New Roman" w:cs="Times New Roman"/>
                <w:b/>
                <w:color w:val="000000"/>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both"/>
              <w:textAlignment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850 000,00</w:t>
            </w:r>
          </w:p>
        </w:tc>
        <w:tc>
          <w:tcPr>
            <w:tcW w:w="409" w:type="pct"/>
            <w:shd w:val="clear" w:color="auto" w:fill="auto"/>
            <w:tcMar>
              <w:top w:w="57" w:type="dxa"/>
              <w:left w:w="57" w:type="dxa"/>
              <w:bottom w:w="57" w:type="dxa"/>
              <w:right w:w="57" w:type="dxa"/>
            </w:tcMar>
            <w:vAlign w:val="center"/>
          </w:tcPr>
          <w:p w:rsidR="004A11CA" w:rsidRPr="009607F0" w:rsidRDefault="007276DF" w:rsidP="004A11CA">
            <w:pPr>
              <w:tabs>
                <w:tab w:val="left" w:pos="142"/>
              </w:tabs>
              <w:spacing w:after="0"/>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7,1</w:t>
            </w:r>
            <w:r w:rsidR="00A448FD">
              <w:rPr>
                <w:rFonts w:ascii="Times New Roman" w:eastAsia="Times New Roman" w:hAnsi="Times New Roman" w:cs="Times New Roman"/>
                <w:b/>
                <w:color w:val="000000"/>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val="en-US" w:eastAsia="en-US"/>
              </w:rPr>
              <w:t>550 000</w:t>
            </w:r>
            <w:r w:rsidRPr="009607F0">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7276DF" w:rsidRPr="00470687" w:rsidRDefault="00534FA1" w:rsidP="0012676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4,6</w:t>
            </w:r>
            <w:r w:rsidR="0012676A">
              <w:rPr>
                <w:rFonts w:ascii="Times New Roman" w:eastAsia="Times New Roman" w:hAnsi="Times New Roman" w:cs="Times New Roman"/>
                <w:color w:val="000000"/>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3</w:t>
            </w:r>
            <w:r w:rsidRPr="009607F0">
              <w:rPr>
                <w:rFonts w:ascii="Times New Roman" w:eastAsia="Calibri" w:hAnsi="Times New Roman" w:cs="Times New Roman"/>
                <w:sz w:val="24"/>
                <w:szCs w:val="24"/>
                <w:lang w:eastAsia="en-US"/>
              </w:rPr>
              <w:t>00 000,00</w:t>
            </w:r>
          </w:p>
        </w:tc>
        <w:tc>
          <w:tcPr>
            <w:tcW w:w="409" w:type="pct"/>
            <w:shd w:val="clear" w:color="auto" w:fill="auto"/>
            <w:tcMar>
              <w:top w:w="57" w:type="dxa"/>
              <w:left w:w="57" w:type="dxa"/>
              <w:bottom w:w="57" w:type="dxa"/>
              <w:right w:w="57" w:type="dxa"/>
            </w:tcMar>
            <w:vAlign w:val="center"/>
          </w:tcPr>
          <w:p w:rsidR="004A11CA" w:rsidRPr="00470687" w:rsidRDefault="00534FA1" w:rsidP="004A11CA">
            <w:pPr>
              <w:tabs>
                <w:tab w:val="left" w:pos="142"/>
              </w:tabs>
              <w:spacing w:after="0"/>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 xml:space="preserve">  2,53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6 „</w:t>
            </w:r>
            <w:r w:rsidRPr="00903659">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8,8</w:t>
            </w:r>
            <w:r w:rsidR="0012676A">
              <w:rPr>
                <w:rFonts w:ascii="Times New Roman" w:eastAsia="Times New Roman" w:hAnsi="Times New Roman" w:cs="Times New Roman"/>
                <w:b/>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vAlign w:val="center"/>
          </w:tcPr>
          <w:p w:rsidR="004A11CA" w:rsidRPr="00725F04"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8,8</w:t>
            </w:r>
            <w:r w:rsidR="0012676A">
              <w:rPr>
                <w:rFonts w:ascii="Times New Roman" w:eastAsia="Times New Roman" w:hAnsi="Times New Roman" w:cs="Times New Roman"/>
                <w:sz w:val="24"/>
                <w:szCs w:val="24"/>
              </w:rPr>
              <w:t>6</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7 „</w:t>
            </w:r>
            <w:r w:rsidRPr="00903659">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4A11CA" w:rsidRPr="00470687" w:rsidRDefault="004A11CA" w:rsidP="0054128F">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9</w:t>
            </w:r>
            <w:r w:rsidR="0054128F" w:rsidRPr="00725F04">
              <w:rPr>
                <w:rFonts w:ascii="Times New Roman" w:eastAsia="Calibri" w:hAnsi="Times New Roman" w:cs="Times New Roman"/>
                <w:b/>
                <w:sz w:val="24"/>
                <w:szCs w:val="24"/>
                <w:lang w:eastAsia="en-US"/>
              </w:rPr>
              <w:t>33</w:t>
            </w:r>
            <w:r w:rsidRPr="009607F0">
              <w:rPr>
                <w:rFonts w:ascii="Times New Roman" w:eastAsia="Calibri" w:hAnsi="Times New Roman" w:cs="Times New Roman"/>
                <w:b/>
                <w:sz w:val="24"/>
                <w:szCs w:val="24"/>
                <w:lang w:val="en-US" w:eastAsia="en-US"/>
              </w:rPr>
              <w:t> </w:t>
            </w:r>
            <w:r w:rsidR="0054128F" w:rsidRPr="009607F0">
              <w:rPr>
                <w:rFonts w:ascii="Times New Roman" w:eastAsia="Calibri" w:hAnsi="Times New Roman" w:cs="Times New Roman"/>
                <w:b/>
                <w:sz w:val="24"/>
                <w:szCs w:val="24"/>
                <w:lang w:eastAsia="en-US"/>
              </w:rPr>
              <w:t>7</w:t>
            </w:r>
            <w:r w:rsidRPr="00470687">
              <w:rPr>
                <w:rFonts w:ascii="Times New Roman" w:eastAsia="Calibri" w:hAnsi="Times New Roman" w:cs="Times New Roman"/>
                <w:b/>
                <w:sz w:val="24"/>
                <w:szCs w:val="24"/>
                <w:lang w:val="en-US" w:eastAsia="en-US"/>
              </w:rPr>
              <w:t>00,00</w:t>
            </w:r>
          </w:p>
        </w:tc>
        <w:tc>
          <w:tcPr>
            <w:tcW w:w="409" w:type="pct"/>
            <w:shd w:val="clear" w:color="auto" w:fill="auto"/>
            <w:tcMar>
              <w:top w:w="57" w:type="dxa"/>
              <w:left w:w="57" w:type="dxa"/>
              <w:bottom w:w="57" w:type="dxa"/>
              <w:right w:w="57" w:type="dxa"/>
            </w:tcMar>
            <w:vAlign w:val="center"/>
          </w:tcPr>
          <w:p w:rsidR="004A11CA" w:rsidRPr="00C72DA0" w:rsidRDefault="00A72EDD" w:rsidP="004A11CA">
            <w:pPr>
              <w:tabs>
                <w:tab w:val="left" w:pos="142"/>
              </w:tabs>
              <w:spacing w:after="0"/>
              <w:jc w:val="center"/>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7,87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Инвестиции в създаването, подобряването или разширяван</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 xml:space="preserve">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9607F0">
              <w:rPr>
                <w:rFonts w:ascii="Times New Roman" w:eastAsia="Calibri" w:hAnsi="Times New Roman" w:cs="Times New Roman"/>
                <w:sz w:val="24"/>
                <w:szCs w:val="24"/>
                <w:lang w:eastAsia="en-US"/>
              </w:rPr>
              <w:t>510 000,00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4,30</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4A11CA" w:rsidRPr="00C72DA0" w:rsidRDefault="004A11CA" w:rsidP="004A11CA">
            <w:pPr>
              <w:tabs>
                <w:tab w:val="left" w:pos="130"/>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w:t>
            </w:r>
            <w:r w:rsidRPr="00725F04">
              <w:rPr>
                <w:rFonts w:ascii="Times New Roman" w:eastAsia="Times New Roman" w:hAnsi="Times New Roman" w:cs="Times New Roman"/>
                <w:sz w:val="24"/>
                <w:szCs w:val="24"/>
              </w:rPr>
              <w:t>с</w:t>
            </w:r>
            <w:r w:rsidRPr="009607F0">
              <w:rPr>
                <w:rFonts w:ascii="Times New Roman" w:eastAsia="Times New Roman" w:hAnsi="Times New Roman" w:cs="Times New Roman"/>
                <w:sz w:val="24"/>
                <w:szCs w:val="24"/>
              </w:rPr>
              <w:t>ки центрове за представяне и експониране на местното пр</w:t>
            </w:r>
            <w:r w:rsidRPr="00470687">
              <w:rPr>
                <w:rFonts w:ascii="Times New Roman" w:eastAsia="Times New Roman" w:hAnsi="Times New Roman" w:cs="Times New Roman"/>
                <w:sz w:val="24"/>
                <w:szCs w:val="24"/>
              </w:rPr>
              <w:t>и</w:t>
            </w:r>
            <w:r w:rsidRPr="00C72DA0">
              <w:rPr>
                <w:rFonts w:ascii="Times New Roman" w:eastAsia="Times New Roman" w:hAnsi="Times New Roman" w:cs="Times New Roman"/>
                <w:sz w:val="24"/>
                <w:szCs w:val="24"/>
              </w:rPr>
              <w:t>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4A11CA" w:rsidRPr="003E505B" w:rsidRDefault="0054128F" w:rsidP="0054128F">
            <w:pPr>
              <w:spacing w:after="0"/>
              <w:jc w:val="center"/>
              <w:rPr>
                <w:rFonts w:ascii="Times New Roman" w:eastAsia="Calibri" w:hAnsi="Times New Roman" w:cs="Times New Roman"/>
                <w:sz w:val="24"/>
                <w:szCs w:val="24"/>
                <w:lang w:eastAsia="en-US"/>
              </w:rPr>
            </w:pPr>
            <w:r w:rsidRPr="00890CFE">
              <w:rPr>
                <w:rFonts w:ascii="Times New Roman" w:eastAsia="Calibri" w:hAnsi="Times New Roman" w:cs="Times New Roman"/>
                <w:sz w:val="24"/>
                <w:szCs w:val="24"/>
                <w:lang w:eastAsia="en-US"/>
              </w:rPr>
              <w:t>423 700</w:t>
            </w:r>
            <w:r w:rsidR="004A11CA" w:rsidRPr="00890CFE">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4A11CA" w:rsidRPr="003E505B" w:rsidRDefault="00A72EDD" w:rsidP="004A11CA">
            <w:pPr>
              <w:tabs>
                <w:tab w:val="left" w:pos="142"/>
              </w:tabs>
              <w:spacing w:after="0"/>
              <w:ind w:firstLine="85"/>
              <w:jc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color w:val="000000"/>
                <w:sz w:val="24"/>
                <w:szCs w:val="24"/>
              </w:rPr>
              <w:t>3,57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30"/>
              </w:tabs>
              <w:spacing w:after="0"/>
              <w:ind w:left="130" w:right="186"/>
              <w:jc w:val="both"/>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Мерки, които не са част от ПРСР 2014 – 2020 г., но са вк</w:t>
            </w:r>
            <w:r w:rsidRPr="00725F04">
              <w:rPr>
                <w:rFonts w:ascii="Times New Roman" w:eastAsia="Times New Roman" w:hAnsi="Times New Roman" w:cs="Times New Roman"/>
                <w:color w:val="000000"/>
                <w:sz w:val="24"/>
                <w:szCs w:val="24"/>
              </w:rPr>
              <w:t>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470687" w:rsidRDefault="004A11CA" w:rsidP="004A11CA">
            <w:pPr>
              <w:tabs>
                <w:tab w:val="left" w:pos="142"/>
              </w:tabs>
              <w:spacing w:after="0"/>
              <w:ind w:firstLine="85"/>
              <w:jc w:val="center"/>
              <w:rPr>
                <w:rFonts w:ascii="Times New Roman" w:eastAsia="Times New Roman" w:hAnsi="Times New Roman" w:cs="Times New Roman"/>
                <w:color w:val="000000"/>
                <w:sz w:val="24"/>
                <w:szCs w:val="24"/>
              </w:rPr>
            </w:pPr>
          </w:p>
        </w:tc>
      </w:tr>
      <w:tr w:rsidR="004A11CA" w:rsidRPr="00903659" w:rsidTr="00A72EDD">
        <w:trPr>
          <w:trHeight w:val="918"/>
        </w:trPr>
        <w:tc>
          <w:tcPr>
            <w:tcW w:w="489" w:type="pct"/>
            <w:shd w:val="clear" w:color="auto" w:fill="auto"/>
            <w:tcMar>
              <w:top w:w="57" w:type="dxa"/>
              <w:left w:w="57" w:type="dxa"/>
              <w:bottom w:w="57" w:type="dxa"/>
              <w:right w:w="57" w:type="dxa"/>
            </w:tcMar>
            <w:vAlign w:val="center"/>
            <w:hideMark/>
          </w:tcPr>
          <w:p w:rsidR="004A11CA" w:rsidRPr="00903659" w:rsidRDefault="00AD6CF6"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left="130" w:right="186"/>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firstLine="8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1</w:t>
            </w:r>
            <w:r w:rsidRPr="009607F0">
              <w:rPr>
                <w:rFonts w:ascii="Times New Roman" w:eastAsia="Times New Roman" w:hAnsi="Times New Roman" w:cs="Times New Roman"/>
                <w:b/>
                <w:sz w:val="24"/>
                <w:szCs w:val="24"/>
                <w:lang w:val="en-US"/>
              </w:rPr>
              <w:t>0</w:t>
            </w:r>
            <w:r w:rsidRPr="009607F0">
              <w:rPr>
                <w:rFonts w:ascii="Times New Roman" w:eastAsia="Times New Roman" w:hAnsi="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ind w:firstLine="8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0,84</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AD6CF6">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rPr>
              <w:t>Съхраняване, развитие и валоризиране на</w:t>
            </w:r>
            <w:r w:rsidRPr="00725F04">
              <w:rPr>
                <w:rFonts w:ascii="Times New Roman" w:eastAsia="Times New Roman" w:hAnsi="Times New Roman" w:cs="Times New Roman"/>
                <w:sz w:val="24"/>
                <w:szCs w:val="24"/>
              </w:rPr>
              <w:t xml:space="preserve">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1</w:t>
            </w:r>
            <w:r w:rsidRPr="00470687">
              <w:rPr>
                <w:rFonts w:ascii="Times New Roman" w:eastAsia="Times New Roman" w:hAnsi="Times New Roman" w:cs="Times New Roman"/>
                <w:sz w:val="24"/>
                <w:szCs w:val="24"/>
                <w:lang w:val="en-US"/>
              </w:rPr>
              <w:t>0</w:t>
            </w:r>
            <w:r w:rsidRPr="00C72DA0">
              <w:rPr>
                <w:rFonts w:ascii="Times New Roman" w:eastAsia="Times New Roman" w:hAnsi="Times New Roman" w:cs="Times New Roman"/>
                <w:sz w:val="24"/>
                <w:szCs w:val="24"/>
              </w:rPr>
              <w:t>0 000,00</w:t>
            </w:r>
          </w:p>
        </w:tc>
        <w:tc>
          <w:tcPr>
            <w:tcW w:w="409" w:type="pct"/>
            <w:shd w:val="clear" w:color="auto" w:fill="auto"/>
            <w:tcMar>
              <w:top w:w="57" w:type="dxa"/>
              <w:left w:w="57" w:type="dxa"/>
              <w:bottom w:w="57" w:type="dxa"/>
              <w:right w:w="57" w:type="dxa"/>
            </w:tcMar>
            <w:vAlign w:val="center"/>
          </w:tcPr>
          <w:p w:rsidR="004A11CA" w:rsidRPr="000B5CB5" w:rsidRDefault="00A72EDD"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0,84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4A11CA" w:rsidRPr="0092698B" w:rsidRDefault="00F044F4" w:rsidP="00F60D4F">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7</w:t>
            </w:r>
            <w:r w:rsidR="004A11CA" w:rsidRPr="0092698B">
              <w:rPr>
                <w:rFonts w:ascii="Times New Roman" w:eastAsia="Times New Roman" w:hAnsi="Times New Roman" w:cs="Times New Roman"/>
                <w:b/>
                <w:sz w:val="24"/>
                <w:szCs w:val="24"/>
              </w:rPr>
              <w:t>0</w:t>
            </w:r>
            <w:r w:rsidR="00BE173C" w:rsidRPr="0092698B">
              <w:rPr>
                <w:rFonts w:ascii="Times New Roman" w:eastAsia="Times New Roman" w:hAnsi="Times New Roman" w:cs="Times New Roman"/>
                <w:b/>
                <w:sz w:val="24"/>
                <w:szCs w:val="24"/>
              </w:rPr>
              <w:t>4</w:t>
            </w:r>
            <w:r w:rsidR="004A11CA" w:rsidRPr="0092698B">
              <w:rPr>
                <w:rFonts w:ascii="Times New Roman" w:eastAsia="Times New Roman" w:hAnsi="Times New Roman" w:cs="Times New Roman"/>
                <w:b/>
                <w:sz w:val="24"/>
                <w:szCs w:val="24"/>
              </w:rPr>
              <w:t> 0</w:t>
            </w:r>
            <w:r w:rsidR="00F60D4F" w:rsidRPr="0092698B">
              <w:rPr>
                <w:rFonts w:ascii="Times New Roman" w:eastAsia="Times New Roman" w:hAnsi="Times New Roman" w:cs="Times New Roman"/>
                <w:b/>
                <w:sz w:val="24"/>
                <w:szCs w:val="24"/>
              </w:rPr>
              <w:t>9</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0</w:t>
            </w:r>
          </w:p>
        </w:tc>
        <w:tc>
          <w:tcPr>
            <w:tcW w:w="409" w:type="pct"/>
            <w:shd w:val="clear" w:color="auto" w:fill="auto"/>
            <w:tcMar>
              <w:top w:w="57" w:type="dxa"/>
              <w:left w:w="57" w:type="dxa"/>
              <w:bottom w:w="57" w:type="dxa"/>
              <w:right w:w="57" w:type="dxa"/>
            </w:tcMar>
            <w:vAlign w:val="center"/>
          </w:tcPr>
          <w:p w:rsidR="004A11CA" w:rsidRPr="009607F0" w:rsidRDefault="00A72EDD" w:rsidP="00BE173C">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5,9</w:t>
            </w:r>
            <w:r w:rsidR="00BE173C">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firstLine="85"/>
              <w:jc w:val="center"/>
              <w:rPr>
                <w:rFonts w:ascii="Times New Roman" w:eastAsia="Times New Roman" w:hAnsi="Times New Roman" w:cs="Times New Roman"/>
                <w:sz w:val="24"/>
                <w:szCs w:val="24"/>
                <w:lang w:val="en-US"/>
              </w:rPr>
            </w:pPr>
            <w:r w:rsidRPr="00903659">
              <w:rPr>
                <w:rFonts w:ascii="Times New Roman" w:eastAsia="Times New Roman" w:hAnsi="Times New Roman" w:cs="Times New Roman"/>
                <w:sz w:val="24"/>
                <w:szCs w:val="24"/>
              </w:rPr>
              <w:t>9</w:t>
            </w:r>
            <w:r w:rsidRPr="00903659">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4A11CA" w:rsidRPr="00470687"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Социално-икономическа интеграция на маргинализир</w:t>
            </w:r>
            <w:r w:rsidRPr="009607F0">
              <w:rPr>
                <w:rFonts w:ascii="Times New Roman" w:eastAsia="Times New Roman" w:hAnsi="Times New Roman" w:cs="Times New Roman"/>
                <w:b/>
                <w:sz w:val="24"/>
                <w:szCs w:val="24"/>
              </w:rPr>
              <w:t>а</w:t>
            </w:r>
            <w:r w:rsidRPr="00470687">
              <w:rPr>
                <w:rFonts w:ascii="Times New Roman" w:eastAsia="Times New Roman" w:hAnsi="Times New Roman" w:cs="Times New Roman"/>
                <w:b/>
                <w:sz w:val="24"/>
                <w:szCs w:val="24"/>
              </w:rPr>
              <w:t xml:space="preserve">ни общности като ромите. </w:t>
            </w:r>
          </w:p>
        </w:tc>
        <w:tc>
          <w:tcPr>
            <w:tcW w:w="947" w:type="pct"/>
            <w:shd w:val="clear" w:color="auto" w:fill="auto"/>
            <w:tcMar>
              <w:top w:w="57" w:type="dxa"/>
              <w:left w:w="57" w:type="dxa"/>
              <w:bottom w:w="57" w:type="dxa"/>
              <w:right w:w="57" w:type="dxa"/>
            </w:tcMar>
            <w:vAlign w:val="center"/>
          </w:tcPr>
          <w:p w:rsidR="004A11CA" w:rsidRPr="0092698B" w:rsidRDefault="00F044F4" w:rsidP="00BE173C">
            <w:pPr>
              <w:tabs>
                <w:tab w:val="left" w:pos="142"/>
              </w:tabs>
              <w:spacing w:after="0"/>
              <w:ind w:firstLine="85"/>
              <w:jc w:val="center"/>
              <w:rPr>
                <w:rFonts w:ascii="Times New Roman" w:eastAsia="Times New Roman" w:hAnsi="Times New Roman" w:cs="Times New Roman"/>
                <w:sz w:val="24"/>
                <w:szCs w:val="24"/>
                <w:lang w:val="en-US"/>
              </w:rPr>
            </w:pPr>
            <w:r w:rsidRPr="0092698B">
              <w:rPr>
                <w:rFonts w:ascii="Times New Roman" w:eastAsia="Times New Roman" w:hAnsi="Times New Roman" w:cs="Times New Roman"/>
                <w:sz w:val="24"/>
                <w:szCs w:val="24"/>
              </w:rPr>
              <w:t>7</w:t>
            </w:r>
            <w:r w:rsidR="004A11CA" w:rsidRPr="0092698B">
              <w:rPr>
                <w:rFonts w:ascii="Times New Roman" w:eastAsia="Times New Roman" w:hAnsi="Times New Roman" w:cs="Times New Roman"/>
                <w:sz w:val="24"/>
                <w:szCs w:val="24"/>
                <w:lang w:val="en-US"/>
              </w:rPr>
              <w:t>0</w:t>
            </w:r>
            <w:r w:rsidR="00BE173C" w:rsidRPr="0092698B">
              <w:rPr>
                <w:rFonts w:ascii="Times New Roman" w:eastAsia="Times New Roman" w:hAnsi="Times New Roman" w:cs="Times New Roman"/>
                <w:sz w:val="24"/>
                <w:szCs w:val="24"/>
              </w:rPr>
              <w:t>4</w:t>
            </w:r>
            <w:r w:rsidR="004A11CA" w:rsidRPr="0092698B">
              <w:rPr>
                <w:rFonts w:ascii="Times New Roman" w:eastAsia="Times New Roman" w:hAnsi="Times New Roman" w:cs="Times New Roman"/>
                <w:sz w:val="24"/>
                <w:szCs w:val="24"/>
                <w:lang w:val="en-US"/>
              </w:rPr>
              <w:t> 0</w:t>
            </w:r>
            <w:r w:rsidR="00BE173C" w:rsidRPr="0092698B">
              <w:rPr>
                <w:rFonts w:ascii="Times New Roman" w:eastAsia="Times New Roman" w:hAnsi="Times New Roman" w:cs="Times New Roman"/>
                <w:sz w:val="24"/>
                <w:szCs w:val="24"/>
              </w:rPr>
              <w:t>98</w:t>
            </w:r>
            <w:r w:rsidR="004A11CA" w:rsidRPr="0092698B">
              <w:rPr>
                <w:rFonts w:ascii="Times New Roman" w:eastAsia="Times New Roman" w:hAnsi="Times New Roman" w:cs="Times New Roman"/>
                <w:sz w:val="24"/>
                <w:szCs w:val="24"/>
              </w:rPr>
              <w:t>,</w:t>
            </w:r>
            <w:r w:rsidR="00BE173C" w:rsidRPr="0092698B">
              <w:rPr>
                <w:rFonts w:ascii="Times New Roman" w:eastAsia="Times New Roman" w:hAnsi="Times New Roman" w:cs="Times New Roman"/>
                <w:sz w:val="24"/>
                <w:szCs w:val="24"/>
              </w:rPr>
              <w:t>8</w:t>
            </w:r>
            <w:r w:rsidR="004A11CA" w:rsidRPr="0092698B">
              <w:rPr>
                <w:rFonts w:ascii="Times New Roman" w:eastAsia="Times New Roman" w:hAnsi="Times New Roman" w:cs="Times New Roman"/>
                <w:sz w:val="24"/>
                <w:szCs w:val="24"/>
                <w:lang w:val="en-US"/>
              </w:rPr>
              <w:t>0</w:t>
            </w:r>
          </w:p>
        </w:tc>
        <w:tc>
          <w:tcPr>
            <w:tcW w:w="409" w:type="pct"/>
            <w:shd w:val="clear" w:color="auto" w:fill="auto"/>
            <w:tcMar>
              <w:top w:w="57" w:type="dxa"/>
              <w:left w:w="57" w:type="dxa"/>
              <w:bottom w:w="57" w:type="dxa"/>
              <w:right w:w="57" w:type="dxa"/>
            </w:tcMar>
            <w:vAlign w:val="center"/>
          </w:tcPr>
          <w:p w:rsidR="004A11CA" w:rsidRPr="003E505B" w:rsidRDefault="00A72EDD" w:rsidP="00BE173C">
            <w:pPr>
              <w:tabs>
                <w:tab w:val="left" w:pos="142"/>
              </w:tabs>
              <w:spacing w:after="0"/>
              <w:ind w:firstLine="85"/>
              <w:jc w:val="center"/>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5,9</w:t>
            </w:r>
            <w:r w:rsidR="00BE173C">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МЕРКИ, ФИНАНСИРАНИ ОТ ОПОС (ЕФРР)</w:t>
            </w:r>
          </w:p>
        </w:tc>
        <w:tc>
          <w:tcPr>
            <w:tcW w:w="947" w:type="pct"/>
            <w:shd w:val="clear" w:color="auto" w:fill="auto"/>
            <w:tcMar>
              <w:top w:w="57" w:type="dxa"/>
              <w:left w:w="57" w:type="dxa"/>
              <w:bottom w:w="57" w:type="dxa"/>
              <w:right w:w="57" w:type="dxa"/>
            </w:tcMar>
            <w:vAlign w:val="center"/>
          </w:tcPr>
          <w:p w:rsidR="004A11CA" w:rsidRPr="00725F04" w:rsidRDefault="00D669E4" w:rsidP="00D669E4">
            <w:pPr>
              <w:tabs>
                <w:tab w:val="left" w:pos="142"/>
              </w:tabs>
              <w:spacing w:after="0"/>
              <w:ind w:firstLine="8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4 785 157.54</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40,3</w:t>
            </w:r>
            <w:r w:rsidR="0012676A">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4A11CA" w:rsidRPr="00725F04" w:rsidRDefault="00CB7FF1" w:rsidP="004A11CA">
            <w:pPr>
              <w:tabs>
                <w:tab w:val="left" w:pos="142"/>
              </w:tabs>
              <w:spacing w:after="0"/>
              <w:ind w:right="186"/>
              <w:jc w:val="both"/>
              <w:rPr>
                <w:rFonts w:ascii="Times New Roman" w:eastAsia="Times New Roman" w:hAnsi="Times New Roman" w:cs="Times New Roman"/>
                <w:b/>
                <w:sz w:val="24"/>
                <w:szCs w:val="24"/>
                <w:lang w:val="en-US"/>
              </w:rPr>
            </w:pPr>
            <w:r w:rsidRPr="00846BF7">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4A11CA" w:rsidRPr="009607F0" w:rsidRDefault="00D669E4" w:rsidP="00D669E4">
            <w:pPr>
              <w:tabs>
                <w:tab w:val="left" w:pos="142"/>
              </w:tabs>
              <w:spacing w:after="0"/>
              <w:ind w:firstLine="85"/>
              <w:jc w:val="center"/>
              <w:rPr>
                <w:rFonts w:ascii="Times New Roman" w:eastAsia="Times New Roman" w:hAnsi="Times New Roman" w:cs="Times New Roman"/>
                <w:sz w:val="24"/>
                <w:szCs w:val="24"/>
                <w:lang w:val="en-US"/>
              </w:rPr>
            </w:pPr>
            <w:r w:rsidRPr="009607F0">
              <w:rPr>
                <w:rFonts w:ascii="Times New Roman" w:eastAsia="Times New Roman" w:hAnsi="Times New Roman" w:cs="Times New Roman"/>
                <w:sz w:val="24"/>
                <w:szCs w:val="24"/>
              </w:rPr>
              <w:t>4 785 157.54</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40,3</w:t>
            </w:r>
            <w:r w:rsidR="0012676A">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A14584">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4A11CA" w:rsidRPr="009607F0" w:rsidRDefault="004A11CA" w:rsidP="0054128F">
            <w:pPr>
              <w:tabs>
                <w:tab w:val="left" w:pos="142"/>
              </w:tabs>
              <w:spacing w:after="0"/>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1 486 4</w:t>
            </w:r>
            <w:r w:rsidR="0054128F" w:rsidRPr="00725F04">
              <w:rPr>
                <w:rFonts w:ascii="Times New Roman" w:eastAsia="Times New Roman" w:hAnsi="Times New Roman" w:cs="Times New Roman"/>
                <w:b/>
                <w:sz w:val="24"/>
                <w:szCs w:val="24"/>
              </w:rPr>
              <w:t>08</w:t>
            </w:r>
            <w:r w:rsidRPr="009607F0">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C52554" w:rsidP="004A11CA">
            <w:pPr>
              <w:tabs>
                <w:tab w:val="left" w:pos="142"/>
              </w:tabs>
              <w:spacing w:after="0"/>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12,53</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1 „ПОДОБРЯВАНЕ ДОСТЪПА ДО ЗА</w:t>
            </w:r>
            <w:r w:rsidRPr="00846BF7">
              <w:rPr>
                <w:rFonts w:ascii="Times New Roman" w:eastAsia="Times New Roman" w:hAnsi="Times New Roman" w:cs="Times New Roman"/>
                <w:b/>
                <w:sz w:val="24"/>
                <w:szCs w:val="24"/>
              </w:rPr>
              <w:t>Е</w:t>
            </w:r>
            <w:r w:rsidRPr="00725F04">
              <w:rPr>
                <w:rFonts w:ascii="Times New Roman" w:eastAsia="Times New Roman" w:hAnsi="Times New Roman" w:cs="Times New Roman"/>
                <w:b/>
                <w:sz w:val="24"/>
                <w:szCs w:val="24"/>
              </w:rPr>
              <w:t>ТОСТ И КАЧЕСТВОТО НА РАБОТНИТЕ МЕСТА”</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b/>
                <w:sz w:val="24"/>
                <w:szCs w:val="24"/>
                <w:highlight w:val="yellow"/>
              </w:rPr>
            </w:pPr>
            <w:r w:rsidRPr="00830F2F">
              <w:rPr>
                <w:rFonts w:ascii="Times New Roman" w:eastAsia="Times New Roman" w:hAnsi="Times New Roman" w:cs="Times New Roman"/>
                <w:b/>
                <w:sz w:val="24"/>
                <w:szCs w:val="24"/>
              </w:rPr>
              <w:t>84</w:t>
            </w:r>
            <w:r w:rsidR="0054128F" w:rsidRPr="00830F2F">
              <w:rPr>
                <w:rFonts w:ascii="Times New Roman" w:eastAsia="Times New Roman" w:hAnsi="Times New Roman" w:cs="Times New Roman"/>
                <w:b/>
                <w:sz w:val="24"/>
                <w:szCs w:val="24"/>
              </w:rPr>
              <w:t>0</w:t>
            </w:r>
            <w:r w:rsidRPr="00830F2F">
              <w:rPr>
                <w:rFonts w:ascii="Times New Roman" w:eastAsia="Times New Roman" w:hAnsi="Times New Roman" w:cs="Times New Roman"/>
                <w:b/>
                <w:sz w:val="24"/>
                <w:szCs w:val="24"/>
              </w:rPr>
              <w:t> </w:t>
            </w:r>
            <w:r w:rsidR="0054128F" w:rsidRPr="00830F2F">
              <w:rPr>
                <w:rFonts w:ascii="Times New Roman" w:eastAsia="Times New Roman" w:hAnsi="Times New Roman" w:cs="Times New Roman"/>
                <w:b/>
                <w:sz w:val="24"/>
                <w:szCs w:val="24"/>
              </w:rPr>
              <w:t>994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C52554" w:rsidP="004A11CA">
            <w:pPr>
              <w:tabs>
                <w:tab w:val="left" w:pos="142"/>
              </w:tabs>
              <w:spacing w:after="0"/>
              <w:jc w:val="center"/>
              <w:rPr>
                <w:rFonts w:ascii="Times New Roman" w:eastAsia="Times New Roman" w:hAnsi="Times New Roman" w:cs="Times New Roman"/>
                <w:b/>
                <w:sz w:val="24"/>
                <w:szCs w:val="24"/>
              </w:rPr>
            </w:pPr>
            <w:r w:rsidRPr="000B5CB5">
              <w:rPr>
                <w:rFonts w:ascii="Times New Roman" w:eastAsia="Times New Roman" w:hAnsi="Times New Roman" w:cs="Times New Roman"/>
                <w:b/>
                <w:sz w:val="24"/>
                <w:szCs w:val="24"/>
              </w:rPr>
              <w:t>7,09</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w:t>
            </w:r>
            <w:r w:rsidRPr="00725F04">
              <w:rPr>
                <w:rFonts w:ascii="Times New Roman" w:eastAsia="Calibri" w:hAnsi="Times New Roman" w:cs="Times New Roman"/>
                <w:lang w:eastAsia="en-US"/>
              </w:rPr>
              <w:t xml:space="preserve">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sz w:val="24"/>
                <w:szCs w:val="24"/>
                <w:highlight w:val="yellow"/>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4A11CA" w:rsidRPr="00725F04" w:rsidRDefault="004A11CA" w:rsidP="004A11CA">
            <w:pPr>
              <w:tabs>
                <w:tab w:val="left" w:pos="142"/>
              </w:tabs>
              <w:spacing w:after="0"/>
              <w:ind w:right="186"/>
              <w:jc w:val="both"/>
              <w:textAlignment w:val="center"/>
              <w:rPr>
                <w:rFonts w:ascii="Times New Roman" w:eastAsia="Calibri" w:hAnsi="Times New Roman" w:cs="Times New Roman"/>
                <w:lang w:val="en-US" w:eastAsia="en-US"/>
              </w:rPr>
            </w:pPr>
            <w:r w:rsidRPr="00846BF7">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4A11CA" w:rsidRPr="00C72DA0" w:rsidRDefault="004A11CA" w:rsidP="004A11CA">
            <w:pPr>
              <w:tabs>
                <w:tab w:val="left" w:pos="142"/>
              </w:tabs>
              <w:spacing w:after="0"/>
              <w:ind w:right="186"/>
              <w:jc w:val="both"/>
              <w:textAlignment w:val="center"/>
              <w:rPr>
                <w:rFonts w:ascii="Times New Roman" w:eastAsia="Calibri" w:hAnsi="Times New Roman" w:cs="Times New Roman"/>
                <w:lang w:eastAsia="en-US"/>
              </w:rPr>
            </w:pPr>
            <w:r w:rsidRPr="009607F0">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w:t>
            </w:r>
            <w:r w:rsidRPr="00470687">
              <w:rPr>
                <w:rFonts w:ascii="Times New Roman" w:eastAsia="Calibri" w:hAnsi="Times New Roman" w:cs="Times New Roman"/>
                <w:lang w:eastAsia="en-US"/>
              </w:rPr>
              <w:t>а</w:t>
            </w:r>
            <w:r w:rsidRPr="00C72DA0">
              <w:rPr>
                <w:rFonts w:ascii="Times New Roman" w:eastAsia="Calibri" w:hAnsi="Times New Roman" w:cs="Times New Roman"/>
                <w:lang w:eastAsia="en-US"/>
              </w:rPr>
              <w:t>ние.</w:t>
            </w:r>
          </w:p>
        </w:tc>
        <w:tc>
          <w:tcPr>
            <w:tcW w:w="947" w:type="pct"/>
            <w:shd w:val="clear" w:color="auto" w:fill="auto"/>
            <w:tcMar>
              <w:top w:w="57" w:type="dxa"/>
              <w:left w:w="57" w:type="dxa"/>
              <w:bottom w:w="57" w:type="dxa"/>
              <w:right w:w="57" w:type="dxa"/>
            </w:tcMar>
            <w:vAlign w:val="center"/>
          </w:tcPr>
          <w:p w:rsidR="004A11CA" w:rsidRPr="000B5CB5" w:rsidRDefault="004A11CA"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195 580,00</w:t>
            </w:r>
          </w:p>
        </w:tc>
        <w:tc>
          <w:tcPr>
            <w:tcW w:w="409" w:type="pct"/>
            <w:shd w:val="clear" w:color="auto" w:fill="auto"/>
            <w:tcMar>
              <w:top w:w="57" w:type="dxa"/>
              <w:left w:w="57" w:type="dxa"/>
              <w:bottom w:w="57" w:type="dxa"/>
              <w:right w:w="57" w:type="dxa"/>
            </w:tcMar>
            <w:vAlign w:val="center"/>
          </w:tcPr>
          <w:p w:rsidR="004A11CA" w:rsidRPr="003E505B"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1,65</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b/>
                <w:sz w:val="24"/>
                <w:szCs w:val="24"/>
              </w:rPr>
            </w:pPr>
            <w:r w:rsidRPr="00830F2F">
              <w:rPr>
                <w:rFonts w:ascii="Times New Roman" w:eastAsia="Times New Roman" w:hAnsi="Times New Roman" w:cs="Times New Roman"/>
                <w:b/>
                <w:sz w:val="24"/>
                <w:szCs w:val="24"/>
              </w:rPr>
              <w:t>645 4</w:t>
            </w:r>
            <w:r w:rsidR="0054128F" w:rsidRPr="00830F2F">
              <w:rPr>
                <w:rFonts w:ascii="Times New Roman" w:eastAsia="Times New Roman" w:hAnsi="Times New Roman" w:cs="Times New Roman"/>
                <w:b/>
                <w:sz w:val="24"/>
                <w:szCs w:val="24"/>
              </w:rPr>
              <w:t>14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AC29DF" w:rsidP="004A11C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Calibri" w:hAnsi="Times New Roman" w:cs="Times New Roman"/>
                <w:lang w:eastAsia="en-US"/>
              </w:rPr>
              <w:t>„Социално-икономическа интеграция на ма</w:t>
            </w:r>
            <w:r w:rsidRPr="00846BF7">
              <w:rPr>
                <w:rFonts w:ascii="Times New Roman" w:eastAsia="Calibri" w:hAnsi="Times New Roman" w:cs="Times New Roman"/>
                <w:lang w:eastAsia="en-US"/>
              </w:rPr>
              <w:t>ргинализирани об</w:t>
            </w:r>
            <w:r w:rsidRPr="00725F04">
              <w:rPr>
                <w:rFonts w:ascii="Times New Roman" w:eastAsia="Calibri" w:hAnsi="Times New Roman" w:cs="Times New Roman"/>
                <w:lang w:eastAsia="en-US"/>
              </w:rPr>
              <w:t>щ</w:t>
            </w:r>
            <w:r w:rsidRPr="009607F0">
              <w:rPr>
                <w:rFonts w:ascii="Times New Roman" w:eastAsia="Calibri" w:hAnsi="Times New Roman" w:cs="Times New Roman"/>
                <w:lang w:eastAsia="en-US"/>
              </w:rPr>
              <w:t>ности като ромите”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4A11CA" w:rsidRPr="00830F2F" w:rsidRDefault="004A11CA" w:rsidP="00B4496D">
            <w:pPr>
              <w:spacing w:after="0"/>
              <w:jc w:val="center"/>
              <w:rPr>
                <w:rFonts w:ascii="Times New Roman" w:eastAsia="Calibri" w:hAnsi="Times New Roman" w:cs="Times New Roman"/>
                <w:b/>
                <w:sz w:val="24"/>
                <w:szCs w:val="24"/>
                <w:lang w:val="en-US" w:eastAsia="en-US"/>
              </w:rPr>
            </w:pPr>
            <w:r w:rsidRPr="00830F2F">
              <w:rPr>
                <w:rFonts w:ascii="Times New Roman" w:eastAsia="Calibri" w:hAnsi="Times New Roman" w:cs="Times New Roman"/>
                <w:b/>
                <w:sz w:val="24"/>
                <w:szCs w:val="24"/>
                <w:lang w:val="en-US" w:eastAsia="en-US"/>
              </w:rPr>
              <w:t>1 955 8</w:t>
            </w:r>
            <w:r w:rsidR="00B4496D" w:rsidRPr="00830F2F">
              <w:rPr>
                <w:rFonts w:ascii="Times New Roman" w:eastAsia="Calibri" w:hAnsi="Times New Roman" w:cs="Times New Roman"/>
                <w:b/>
                <w:sz w:val="24"/>
                <w:szCs w:val="24"/>
                <w:lang w:eastAsia="en-US"/>
              </w:rPr>
              <w:t>0</w:t>
            </w:r>
            <w:r w:rsidRPr="00830F2F">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4A11CA" w:rsidRPr="00470687" w:rsidRDefault="00AC29DF" w:rsidP="0012676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16,4</w:t>
            </w:r>
            <w:r w:rsidR="0012676A">
              <w:rPr>
                <w:rFonts w:ascii="Times New Roman" w:eastAsia="Times New Roman" w:hAnsi="Times New Roman" w:cs="Times New Roman"/>
                <w:b/>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263619" w:rsidP="00263619">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jc w:val="both"/>
              <w:textAlignment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4A11CA" w:rsidRPr="00830F2F" w:rsidRDefault="004A11CA" w:rsidP="0012676A">
            <w:pPr>
              <w:tabs>
                <w:tab w:val="left" w:pos="142"/>
              </w:tabs>
              <w:spacing w:after="0"/>
              <w:ind w:firstLine="85"/>
              <w:jc w:val="center"/>
              <w:rPr>
                <w:rFonts w:ascii="Times New Roman" w:eastAsia="Times New Roman" w:hAnsi="Times New Roman" w:cs="Times New Roman"/>
                <w:color w:val="000000"/>
                <w:sz w:val="24"/>
                <w:szCs w:val="24"/>
                <w:lang w:val="en-US"/>
              </w:rPr>
            </w:pPr>
            <w:r w:rsidRPr="00830F2F">
              <w:rPr>
                <w:rFonts w:ascii="Times New Roman" w:eastAsia="Times New Roman" w:hAnsi="Times New Roman" w:cs="Times New Roman"/>
                <w:color w:val="000000"/>
                <w:sz w:val="24"/>
                <w:szCs w:val="24"/>
                <w:lang w:val="en-US"/>
              </w:rPr>
              <w:t>1 955 8</w:t>
            </w:r>
            <w:r w:rsidR="00B4496D" w:rsidRPr="00830F2F">
              <w:rPr>
                <w:rFonts w:ascii="Times New Roman" w:eastAsia="Times New Roman" w:hAnsi="Times New Roman" w:cs="Times New Roman"/>
                <w:color w:val="000000"/>
                <w:sz w:val="24"/>
                <w:szCs w:val="24"/>
              </w:rPr>
              <w:t>0</w:t>
            </w:r>
            <w:r w:rsidRPr="00830F2F">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4A11CA" w:rsidRPr="00C72DA0" w:rsidRDefault="00AC29DF" w:rsidP="0012676A">
            <w:pPr>
              <w:tabs>
                <w:tab w:val="left" w:pos="142"/>
              </w:tabs>
              <w:spacing w:after="0"/>
              <w:ind w:firstLine="85"/>
              <w:rPr>
                <w:rFonts w:ascii="Times New Roman" w:eastAsia="Times New Roman" w:hAnsi="Times New Roman" w:cs="Times New Roman"/>
                <w:color w:val="000000"/>
                <w:sz w:val="24"/>
                <w:szCs w:val="24"/>
              </w:rPr>
            </w:pPr>
            <w:r w:rsidRPr="00C72DA0">
              <w:rPr>
                <w:rFonts w:ascii="Times New Roman" w:eastAsia="Times New Roman" w:hAnsi="Times New Roman" w:cs="Times New Roman"/>
                <w:color w:val="000000"/>
                <w:sz w:val="24"/>
                <w:szCs w:val="24"/>
              </w:rPr>
              <w:t>16,4</w:t>
            </w:r>
            <w:r w:rsidR="0012676A">
              <w:rPr>
                <w:rFonts w:ascii="Times New Roman" w:eastAsia="Times New Roman" w:hAnsi="Times New Roman" w:cs="Times New Roman"/>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725F04" w:rsidRDefault="004A11CA" w:rsidP="004A11CA">
            <w:pPr>
              <w:tabs>
                <w:tab w:val="left" w:pos="142"/>
              </w:tabs>
              <w:spacing w:after="0"/>
              <w:textAlignment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4A11CA" w:rsidRPr="00830F2F" w:rsidRDefault="00D669E4" w:rsidP="001D0284">
            <w:pPr>
              <w:tabs>
                <w:tab w:val="left" w:pos="142"/>
              </w:tabs>
              <w:spacing w:after="0"/>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11 8</w:t>
            </w:r>
            <w:r w:rsidR="00F52A75" w:rsidRPr="0092698B">
              <w:rPr>
                <w:rFonts w:ascii="Times New Roman" w:eastAsia="Times New Roman" w:hAnsi="Times New Roman" w:cs="Times New Roman"/>
                <w:b/>
                <w:color w:val="000000"/>
                <w:sz w:val="24"/>
                <w:szCs w:val="24"/>
              </w:rPr>
              <w:t>6</w:t>
            </w:r>
            <w:r w:rsidR="00647218" w:rsidRPr="0092698B">
              <w:rPr>
                <w:rFonts w:ascii="Times New Roman" w:eastAsia="Times New Roman" w:hAnsi="Times New Roman" w:cs="Times New Roman"/>
                <w:b/>
                <w:color w:val="000000"/>
                <w:sz w:val="24"/>
                <w:szCs w:val="24"/>
              </w:rPr>
              <w:t>5 163,</w:t>
            </w:r>
            <w:r w:rsidR="001D0284" w:rsidRPr="0092698B">
              <w:rPr>
                <w:rFonts w:ascii="Times New Roman" w:eastAsia="Times New Roman" w:hAnsi="Times New Roman" w:cs="Times New Roman"/>
                <w:b/>
                <w:color w:val="000000"/>
                <w:sz w:val="24"/>
                <w:szCs w:val="24"/>
              </w:rPr>
              <w:t>3</w:t>
            </w:r>
            <w:r w:rsidR="00647218" w:rsidRPr="0092698B">
              <w:rPr>
                <w:rFonts w:ascii="Times New Roman" w:eastAsia="Times New Roman" w:hAnsi="Times New Roman" w:cs="Times New Roman"/>
                <w:b/>
                <w:color w:val="000000"/>
                <w:sz w:val="24"/>
                <w:szCs w:val="24"/>
              </w:rPr>
              <w:t>4</w:t>
            </w:r>
          </w:p>
        </w:tc>
        <w:tc>
          <w:tcPr>
            <w:tcW w:w="409" w:type="pct"/>
            <w:shd w:val="clear" w:color="auto" w:fill="auto"/>
            <w:tcMar>
              <w:top w:w="57" w:type="dxa"/>
              <w:left w:w="57" w:type="dxa"/>
              <w:bottom w:w="57" w:type="dxa"/>
              <w:right w:w="57" w:type="dxa"/>
            </w:tcMar>
            <w:vAlign w:val="center"/>
          </w:tcPr>
          <w:p w:rsidR="004A11CA" w:rsidRPr="003E505B" w:rsidRDefault="00F11FB3" w:rsidP="004A11CA">
            <w:pPr>
              <w:tabs>
                <w:tab w:val="left" w:pos="142"/>
              </w:tabs>
              <w:spacing w:after="0"/>
              <w:jc w:val="center"/>
              <w:textAlignment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100</w:t>
            </w:r>
          </w:p>
        </w:tc>
      </w:tr>
      <w:tr w:rsidR="004A11CA" w:rsidRPr="00903659" w:rsidTr="00A72EDD">
        <w:trPr>
          <w:trHeight w:val="238"/>
        </w:trPr>
        <w:tc>
          <w:tcPr>
            <w:tcW w:w="5000" w:type="pct"/>
            <w:gridSpan w:val="4"/>
            <w:shd w:val="clear" w:color="auto" w:fill="FFFFFF"/>
            <w:tcMar>
              <w:top w:w="57" w:type="dxa"/>
              <w:left w:w="57" w:type="dxa"/>
              <w:bottom w:w="57" w:type="dxa"/>
              <w:right w:w="57" w:type="dxa"/>
            </w:tcMar>
          </w:tcPr>
          <w:p w:rsidR="004A11CA" w:rsidRPr="00903659" w:rsidRDefault="004A11CA" w:rsidP="004A11CA">
            <w:pPr>
              <w:tabs>
                <w:tab w:val="left" w:pos="142"/>
              </w:tabs>
              <w:spacing w:after="0"/>
              <w:rPr>
                <w:rFonts w:ascii="Times New Roman" w:eastAsia="Times New Roman" w:hAnsi="Times New Roman" w:cs="Times New Roman"/>
                <w:color w:val="000000"/>
                <w:sz w:val="24"/>
                <w:szCs w:val="24"/>
              </w:rPr>
            </w:pPr>
          </w:p>
        </w:tc>
      </w:tr>
      <w:tr w:rsidR="004A11CA" w:rsidRPr="00903659" w:rsidTr="00A72EDD">
        <w:trPr>
          <w:trHeight w:val="143"/>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i/>
                <w:iCs/>
                <w:color w:val="000000"/>
                <w:spacing w:val="4"/>
                <w:sz w:val="24"/>
                <w:szCs w:val="24"/>
              </w:rPr>
              <w:t xml:space="preserve">Текущи разходи и популяризиране на стратегия за </w:t>
            </w:r>
            <w:r w:rsidRPr="00725F04">
              <w:rPr>
                <w:rFonts w:ascii="Times New Roman" w:eastAsia="Times New Roman" w:hAnsi="Times New Roman" w:cs="Times New Roman"/>
                <w:b/>
                <w:i/>
                <w:iCs/>
                <w:color w:val="000000"/>
                <w:spacing w:val="4"/>
                <w:sz w:val="24"/>
                <w:szCs w:val="24"/>
              </w:rPr>
              <w:t>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4A11CA" w:rsidRPr="0092698B" w:rsidRDefault="00830F2F" w:rsidP="004A11CA">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977 9</w:t>
            </w:r>
            <w:r w:rsidR="0007147E" w:rsidRPr="0092698B">
              <w:rPr>
                <w:rFonts w:ascii="Times New Roman" w:eastAsia="Times New Roman" w:hAnsi="Times New Roman" w:cs="Times New Roman"/>
                <w:b/>
                <w:sz w:val="24"/>
                <w:szCs w:val="24"/>
              </w:rPr>
              <w:t>00</w:t>
            </w:r>
            <w:r w:rsidR="004A11CA" w:rsidRPr="0092698B">
              <w:rPr>
                <w:rFonts w:ascii="Times New Roman" w:eastAsia="Times New Roman" w:hAnsi="Times New Roman" w:cs="Times New Roman"/>
                <w:b/>
                <w:sz w:val="24"/>
                <w:szCs w:val="24"/>
              </w:rPr>
              <w:t>, 000лв.</w:t>
            </w:r>
          </w:p>
          <w:p w:rsidR="00890CFE" w:rsidRPr="00903659" w:rsidRDefault="00890CFE" w:rsidP="004A11CA">
            <w:pPr>
              <w:tabs>
                <w:tab w:val="left" w:pos="142"/>
              </w:tabs>
              <w:spacing w:after="0"/>
              <w:ind w:firstLine="85"/>
              <w:jc w:val="center"/>
              <w:rPr>
                <w:rFonts w:ascii="Times New Roman" w:eastAsia="Times New Roman" w:hAnsi="Times New Roman" w:cs="Times New Roman"/>
                <w:b/>
                <w:color w:val="000000"/>
                <w:sz w:val="24"/>
                <w:szCs w:val="24"/>
              </w:rPr>
            </w:pPr>
          </w:p>
        </w:tc>
      </w:tr>
    </w:tbl>
    <w:p w:rsidR="002A0794" w:rsidRPr="00903659" w:rsidRDefault="002A0794" w:rsidP="003F7908">
      <w:pPr>
        <w:pStyle w:val="Heading2"/>
        <w:spacing w:before="0"/>
        <w:ind w:right="-1"/>
        <w:jc w:val="both"/>
        <w:rPr>
          <w:rFonts w:ascii="Times New Roman" w:hAnsi="Times New Roman" w:cs="Times New Roman"/>
          <w:b/>
          <w:color w:val="auto"/>
          <w:sz w:val="24"/>
          <w:szCs w:val="24"/>
        </w:rPr>
      </w:pPr>
    </w:p>
    <w:p w:rsidR="003B349F" w:rsidRPr="00725F04" w:rsidRDefault="003B349F">
      <w:pPr>
        <w:rPr>
          <w:rFonts w:ascii="Times New Roman" w:eastAsiaTheme="majorEastAsia" w:hAnsi="Times New Roman" w:cs="Times New Roman"/>
          <w:b/>
          <w:sz w:val="24"/>
          <w:szCs w:val="24"/>
        </w:rPr>
      </w:pPr>
      <w:r w:rsidRPr="00846BF7">
        <w:rPr>
          <w:rFonts w:ascii="Times New Roman" w:hAnsi="Times New Roman" w:cs="Times New Roman"/>
          <w:b/>
          <w:sz w:val="24"/>
          <w:szCs w:val="24"/>
        </w:rPr>
        <w:br w:type="page"/>
      </w:r>
    </w:p>
    <w:p w:rsidR="00F223C4" w:rsidRPr="00470687" w:rsidRDefault="00F223C4" w:rsidP="002A0794">
      <w:pPr>
        <w:pStyle w:val="Heading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lastRenderedPageBreak/>
        <w:t>6.2. Финансова обосновка на бюджета и разпределението на средствата по програми и по мерки:</w:t>
      </w:r>
      <w:bookmarkEnd w:id="42"/>
      <w:bookmarkEnd w:id="43"/>
    </w:p>
    <w:p w:rsidR="0016010C" w:rsidRPr="00725F04" w:rsidRDefault="004D216E" w:rsidP="00417510">
      <w:pPr>
        <w:spacing w:after="0"/>
        <w:jc w:val="both"/>
        <w:rPr>
          <w:rFonts w:ascii="Times New Roman" w:hAnsi="Times New Roman" w:cs="Times New Roman"/>
          <w:sz w:val="24"/>
          <w:szCs w:val="24"/>
        </w:rPr>
      </w:pPr>
      <w:r w:rsidRPr="00C72DA0">
        <w:rPr>
          <w:rFonts w:ascii="Times New Roman" w:hAnsi="Times New Roman" w:cs="Times New Roman"/>
          <w:sz w:val="24"/>
          <w:szCs w:val="24"/>
        </w:rPr>
        <w:t>Целите на Стратегията за ВОМР ще бъдат постигнати, чрез прилагането на 6 мер</w:t>
      </w:r>
      <w:r w:rsidR="00950FA4" w:rsidRPr="00C72DA0">
        <w:rPr>
          <w:rFonts w:ascii="Times New Roman" w:hAnsi="Times New Roman" w:cs="Times New Roman"/>
          <w:sz w:val="24"/>
          <w:szCs w:val="24"/>
        </w:rPr>
        <w:t xml:space="preserve">ки от ПРСР 2014-2020 г., </w:t>
      </w:r>
      <w:r w:rsidRPr="000B5CB5">
        <w:rPr>
          <w:rFonts w:ascii="Times New Roman" w:hAnsi="Times New Roman" w:cs="Times New Roman"/>
          <w:sz w:val="24"/>
          <w:szCs w:val="24"/>
        </w:rPr>
        <w:t xml:space="preserve"> и една собствена мярка с общ бюджет </w:t>
      </w:r>
      <w:r w:rsidRPr="009F2B26">
        <w:rPr>
          <w:rFonts w:ascii="Times New Roman" w:hAnsi="Times New Roman" w:cs="Times New Roman"/>
          <w:b/>
          <w:sz w:val="24"/>
          <w:szCs w:val="24"/>
        </w:rPr>
        <w:t>2</w:t>
      </w:r>
      <w:r w:rsidR="003F6E03" w:rsidRPr="009F2B26">
        <w:rPr>
          <w:rFonts w:ascii="Times New Roman" w:hAnsi="Times New Roman" w:cs="Times New Roman"/>
          <w:b/>
          <w:sz w:val="24"/>
          <w:szCs w:val="24"/>
        </w:rPr>
        <w:t> </w:t>
      </w:r>
      <w:r w:rsidRPr="009F2B26">
        <w:rPr>
          <w:rFonts w:ascii="Times New Roman" w:hAnsi="Times New Roman" w:cs="Times New Roman"/>
          <w:b/>
          <w:sz w:val="24"/>
          <w:szCs w:val="24"/>
        </w:rPr>
        <w:t>9</w:t>
      </w:r>
      <w:r w:rsidR="003F6E03" w:rsidRPr="009F2B26">
        <w:rPr>
          <w:rFonts w:ascii="Times New Roman" w:hAnsi="Times New Roman" w:cs="Times New Roman"/>
          <w:b/>
          <w:sz w:val="24"/>
          <w:szCs w:val="24"/>
        </w:rPr>
        <w:t>33 7</w:t>
      </w:r>
      <w:r w:rsidR="005C42CA">
        <w:rPr>
          <w:rFonts w:ascii="Times New Roman" w:hAnsi="Times New Roman" w:cs="Times New Roman"/>
          <w:b/>
          <w:sz w:val="24"/>
          <w:szCs w:val="24"/>
        </w:rPr>
        <w:t>00</w:t>
      </w:r>
      <w:r w:rsidRPr="003E505B">
        <w:rPr>
          <w:rFonts w:ascii="Times New Roman" w:hAnsi="Times New Roman" w:cs="Times New Roman"/>
          <w:sz w:val="24"/>
          <w:szCs w:val="24"/>
        </w:rPr>
        <w:t xml:space="preserve"> лв. От </w:t>
      </w:r>
      <w:r w:rsidR="00950FA4" w:rsidRPr="00C67E11">
        <w:rPr>
          <w:rFonts w:ascii="Times New Roman" w:hAnsi="Times New Roman" w:cs="Times New Roman"/>
          <w:sz w:val="24"/>
          <w:szCs w:val="24"/>
        </w:rPr>
        <w:t>ОПНОИР е избрана е</w:t>
      </w:r>
      <w:r w:rsidR="00950FA4" w:rsidRPr="00B30520">
        <w:rPr>
          <w:rFonts w:ascii="Times New Roman" w:hAnsi="Times New Roman" w:cs="Times New Roman"/>
          <w:sz w:val="24"/>
          <w:szCs w:val="24"/>
        </w:rPr>
        <w:t>д</w:t>
      </w:r>
      <w:r w:rsidR="00950FA4" w:rsidRPr="00C67E11">
        <w:rPr>
          <w:rFonts w:ascii="Times New Roman" w:hAnsi="Times New Roman" w:cs="Times New Roman"/>
          <w:sz w:val="24"/>
          <w:szCs w:val="24"/>
        </w:rPr>
        <w:t>на мярка, която е и единствената допустима по програмата за стратегиите, която е с общ б</w:t>
      </w:r>
      <w:r w:rsidR="00950FA4" w:rsidRPr="007814B7">
        <w:rPr>
          <w:rFonts w:ascii="Times New Roman" w:hAnsi="Times New Roman" w:cs="Times New Roman"/>
          <w:sz w:val="24"/>
          <w:szCs w:val="24"/>
        </w:rPr>
        <w:t xml:space="preserve">юджет </w:t>
      </w:r>
      <w:r w:rsidR="001F1245">
        <w:rPr>
          <w:rFonts w:ascii="Times New Roman" w:hAnsi="Times New Roman" w:cs="Times New Roman"/>
          <w:sz w:val="24"/>
          <w:szCs w:val="24"/>
        </w:rPr>
        <w:t xml:space="preserve">704 098.80 </w:t>
      </w:r>
      <w:r w:rsidR="00950FA4" w:rsidRPr="007814B7">
        <w:rPr>
          <w:rFonts w:ascii="Times New Roman" w:hAnsi="Times New Roman" w:cs="Times New Roman"/>
          <w:sz w:val="24"/>
          <w:szCs w:val="24"/>
        </w:rPr>
        <w:t>лв., по ОПОС е избрана единствената допустима по програмата мярка, като е заложен целият</w:t>
      </w:r>
      <w:r w:rsidR="00950FA4" w:rsidRPr="00B30520">
        <w:rPr>
          <w:rFonts w:ascii="Times New Roman" w:hAnsi="Times New Roman" w:cs="Times New Roman"/>
          <w:sz w:val="24"/>
          <w:szCs w:val="24"/>
        </w:rPr>
        <w:t xml:space="preserve"> допустим бюджет, поради това, че УО на ОПОС не </w:t>
      </w:r>
      <w:r w:rsidR="00D416DC" w:rsidRPr="00B30520">
        <w:rPr>
          <w:rFonts w:ascii="Times New Roman" w:hAnsi="Times New Roman" w:cs="Times New Roman"/>
          <w:sz w:val="24"/>
          <w:szCs w:val="24"/>
        </w:rPr>
        <w:t xml:space="preserve">препоръчва </w:t>
      </w:r>
      <w:r w:rsidR="00950FA4" w:rsidRPr="00B30520">
        <w:rPr>
          <w:rFonts w:ascii="Times New Roman" w:hAnsi="Times New Roman" w:cs="Times New Roman"/>
          <w:sz w:val="24"/>
          <w:szCs w:val="24"/>
        </w:rPr>
        <w:t xml:space="preserve">да се </w:t>
      </w:r>
      <w:r w:rsidR="00D416DC" w:rsidRPr="004D30E7">
        <w:rPr>
          <w:rFonts w:ascii="Times New Roman" w:hAnsi="Times New Roman" w:cs="Times New Roman"/>
          <w:sz w:val="24"/>
          <w:szCs w:val="24"/>
        </w:rPr>
        <w:t>включ</w:t>
      </w:r>
      <w:r w:rsidR="00D416DC" w:rsidRPr="00C67E11">
        <w:rPr>
          <w:rFonts w:ascii="Times New Roman" w:hAnsi="Times New Roman" w:cs="Times New Roman"/>
          <w:sz w:val="24"/>
          <w:szCs w:val="24"/>
        </w:rPr>
        <w:t xml:space="preserve">ват </w:t>
      </w:r>
      <w:r w:rsidR="00950FA4" w:rsidRPr="007814B7">
        <w:rPr>
          <w:rFonts w:ascii="Times New Roman" w:hAnsi="Times New Roman" w:cs="Times New Roman"/>
          <w:sz w:val="24"/>
          <w:szCs w:val="24"/>
        </w:rPr>
        <w:t>частично площите на отделните видове и е с общ бюджет 4 785 157,54</w:t>
      </w:r>
      <w:r w:rsidR="001F1245">
        <w:rPr>
          <w:rFonts w:ascii="Times New Roman" w:hAnsi="Times New Roman" w:cs="Times New Roman"/>
          <w:sz w:val="24"/>
          <w:szCs w:val="24"/>
        </w:rPr>
        <w:t xml:space="preserve"> лв.</w:t>
      </w:r>
      <w:r w:rsidR="00950FA4" w:rsidRPr="007814B7">
        <w:rPr>
          <w:rFonts w:ascii="Times New Roman" w:hAnsi="Times New Roman" w:cs="Times New Roman"/>
          <w:sz w:val="24"/>
          <w:szCs w:val="24"/>
        </w:rPr>
        <w:t xml:space="preserve">, по ОПРЧР </w:t>
      </w:r>
      <w:r w:rsidR="00D416DC" w:rsidRPr="00B30520">
        <w:rPr>
          <w:rFonts w:ascii="Times New Roman" w:hAnsi="Times New Roman" w:cs="Times New Roman"/>
          <w:sz w:val="24"/>
          <w:szCs w:val="24"/>
        </w:rPr>
        <w:t xml:space="preserve">са заложени 3 мерки и </w:t>
      </w:r>
      <w:r w:rsidR="00950FA4" w:rsidRPr="004D30E7">
        <w:rPr>
          <w:rFonts w:ascii="Times New Roman" w:hAnsi="Times New Roman" w:cs="Times New Roman"/>
          <w:sz w:val="24"/>
          <w:szCs w:val="24"/>
        </w:rPr>
        <w:t>целия</w:t>
      </w:r>
      <w:r w:rsidR="003B349F" w:rsidRPr="004D30E7">
        <w:rPr>
          <w:rFonts w:ascii="Times New Roman" w:hAnsi="Times New Roman" w:cs="Times New Roman"/>
          <w:sz w:val="24"/>
          <w:szCs w:val="24"/>
        </w:rPr>
        <w:t>т</w:t>
      </w:r>
      <w:r w:rsidR="00D416DC" w:rsidRPr="004D30E7">
        <w:rPr>
          <w:rFonts w:ascii="Times New Roman" w:hAnsi="Times New Roman" w:cs="Times New Roman"/>
          <w:sz w:val="24"/>
          <w:szCs w:val="24"/>
        </w:rPr>
        <w:t>допустим</w:t>
      </w:r>
      <w:r w:rsidR="00950FA4" w:rsidRPr="0091608D">
        <w:rPr>
          <w:rFonts w:ascii="Times New Roman" w:hAnsi="Times New Roman" w:cs="Times New Roman"/>
          <w:sz w:val="24"/>
          <w:szCs w:val="24"/>
        </w:rPr>
        <w:t>бюджет</w:t>
      </w:r>
      <w:r w:rsidR="003B349F" w:rsidRPr="00B71C37">
        <w:rPr>
          <w:rFonts w:ascii="Times New Roman" w:hAnsi="Times New Roman" w:cs="Times New Roman"/>
          <w:sz w:val="24"/>
          <w:szCs w:val="24"/>
        </w:rPr>
        <w:t xml:space="preserve">, </w:t>
      </w:r>
      <w:r w:rsidR="00950FA4" w:rsidRPr="00B71C37">
        <w:rPr>
          <w:rFonts w:ascii="Times New Roman" w:hAnsi="Times New Roman" w:cs="Times New Roman"/>
          <w:sz w:val="24"/>
          <w:szCs w:val="24"/>
        </w:rPr>
        <w:t>възлизащ на стойност 1 486 4</w:t>
      </w:r>
      <w:r w:rsidR="003F6E03" w:rsidRPr="00B71C37">
        <w:rPr>
          <w:rFonts w:ascii="Times New Roman" w:hAnsi="Times New Roman" w:cs="Times New Roman"/>
          <w:sz w:val="24"/>
          <w:szCs w:val="24"/>
        </w:rPr>
        <w:t>08</w:t>
      </w:r>
      <w:r w:rsidR="00950FA4" w:rsidRPr="00B71C37">
        <w:rPr>
          <w:rFonts w:ascii="Times New Roman" w:hAnsi="Times New Roman" w:cs="Times New Roman"/>
          <w:sz w:val="24"/>
          <w:szCs w:val="24"/>
        </w:rPr>
        <w:t xml:space="preserve">,00 лв и по </w:t>
      </w:r>
      <w:r w:rsidRPr="00B71C37">
        <w:rPr>
          <w:rFonts w:ascii="Times New Roman" w:hAnsi="Times New Roman" w:cs="Times New Roman"/>
          <w:sz w:val="24"/>
          <w:szCs w:val="24"/>
        </w:rPr>
        <w:t xml:space="preserve">ОПИК </w:t>
      </w:r>
      <w:r w:rsidR="00950FA4" w:rsidRPr="00B71C37">
        <w:rPr>
          <w:rFonts w:ascii="Times New Roman" w:hAnsi="Times New Roman" w:cs="Times New Roman"/>
          <w:sz w:val="24"/>
          <w:szCs w:val="24"/>
        </w:rPr>
        <w:t xml:space="preserve">е избрана една мярка </w:t>
      </w:r>
      <w:r w:rsidRPr="00B71C37">
        <w:rPr>
          <w:rFonts w:ascii="Times New Roman" w:hAnsi="Times New Roman" w:cs="Times New Roman"/>
          <w:sz w:val="24"/>
          <w:szCs w:val="24"/>
        </w:rPr>
        <w:t>с бюджет 1</w:t>
      </w:r>
      <w:r w:rsidR="00950FA4" w:rsidRPr="00830F2F">
        <w:rPr>
          <w:rFonts w:ascii="Times New Roman" w:hAnsi="Times New Roman" w:cs="Times New Roman"/>
          <w:sz w:val="24"/>
          <w:szCs w:val="24"/>
        </w:rPr>
        <w:t> </w:t>
      </w:r>
      <w:r w:rsidRPr="00830F2F">
        <w:rPr>
          <w:rFonts w:ascii="Times New Roman" w:hAnsi="Times New Roman" w:cs="Times New Roman"/>
          <w:sz w:val="24"/>
          <w:szCs w:val="24"/>
        </w:rPr>
        <w:t>9</w:t>
      </w:r>
      <w:r w:rsidR="00950FA4" w:rsidRPr="00830F2F">
        <w:rPr>
          <w:rFonts w:ascii="Times New Roman" w:hAnsi="Times New Roman" w:cs="Times New Roman"/>
          <w:sz w:val="24"/>
          <w:szCs w:val="24"/>
        </w:rPr>
        <w:t>55</w:t>
      </w:r>
      <w:r w:rsidR="001F1245">
        <w:rPr>
          <w:rFonts w:ascii="Times New Roman" w:hAnsi="Times New Roman" w:cs="Times New Roman"/>
          <w:sz w:val="24"/>
          <w:szCs w:val="24"/>
        </w:rPr>
        <w:t> </w:t>
      </w:r>
      <w:r w:rsidR="00950FA4" w:rsidRPr="00830F2F">
        <w:rPr>
          <w:rFonts w:ascii="Times New Roman" w:hAnsi="Times New Roman" w:cs="Times New Roman"/>
          <w:sz w:val="24"/>
          <w:szCs w:val="24"/>
        </w:rPr>
        <w:t>8</w:t>
      </w:r>
      <w:r w:rsidR="003F6E03" w:rsidRPr="00830F2F">
        <w:rPr>
          <w:rFonts w:ascii="Times New Roman" w:hAnsi="Times New Roman" w:cs="Times New Roman"/>
          <w:sz w:val="24"/>
          <w:szCs w:val="24"/>
        </w:rPr>
        <w:t>0</w:t>
      </w:r>
      <w:r w:rsidR="00950FA4" w:rsidRPr="00830F2F">
        <w:rPr>
          <w:rFonts w:ascii="Times New Roman" w:hAnsi="Times New Roman" w:cs="Times New Roman"/>
          <w:sz w:val="24"/>
          <w:szCs w:val="24"/>
        </w:rPr>
        <w:t>0</w:t>
      </w:r>
      <w:r w:rsidR="001F1245">
        <w:rPr>
          <w:rFonts w:ascii="Times New Roman" w:hAnsi="Times New Roman" w:cs="Times New Roman"/>
          <w:sz w:val="24"/>
          <w:szCs w:val="24"/>
        </w:rPr>
        <w:t xml:space="preserve"> лв</w:t>
      </w:r>
      <w:r w:rsidRPr="00903659">
        <w:rPr>
          <w:rFonts w:ascii="Times New Roman" w:hAnsi="Times New Roman" w:cs="Times New Roman"/>
          <w:sz w:val="24"/>
          <w:szCs w:val="24"/>
        </w:rPr>
        <w:t>. Изхождайки от анализите на нуждите и потен</w:t>
      </w:r>
      <w:r w:rsidRPr="00846BF7">
        <w:rPr>
          <w:rFonts w:ascii="Times New Roman" w:hAnsi="Times New Roman" w:cs="Times New Roman"/>
          <w:sz w:val="24"/>
          <w:szCs w:val="24"/>
        </w:rPr>
        <w:t>циала на територията към</w:t>
      </w:r>
      <w:r w:rsidR="0016010C" w:rsidRPr="00725F04">
        <w:rPr>
          <w:rFonts w:ascii="Times New Roman" w:hAnsi="Times New Roman" w:cs="Times New Roman"/>
          <w:sz w:val="24"/>
          <w:szCs w:val="24"/>
        </w:rPr>
        <w:t>:</w:t>
      </w:r>
    </w:p>
    <w:p w:rsidR="00880A5E" w:rsidRPr="00903659" w:rsidRDefault="00880A5E" w:rsidP="00417510">
      <w:pPr>
        <w:spacing w:after="0"/>
        <w:jc w:val="both"/>
        <w:rPr>
          <w:rFonts w:ascii="Times New Roman" w:hAnsi="Times New Roman" w:cs="Times New Roman"/>
          <w:sz w:val="24"/>
          <w:szCs w:val="24"/>
        </w:rPr>
      </w:pPr>
      <w:r w:rsidRPr="009607F0">
        <w:rPr>
          <w:rFonts w:ascii="Times New Roman" w:eastAsia="Calibri" w:hAnsi="Times New Roman" w:cs="Times New Roman"/>
          <w:b/>
          <w:sz w:val="24"/>
          <w:szCs w:val="24"/>
          <w:u w:val="single"/>
          <w:lang w:eastAsia="en-US"/>
        </w:rPr>
        <w:t xml:space="preserve">Приоритет 1 </w:t>
      </w:r>
      <w:r w:rsidRPr="001F1245">
        <w:rPr>
          <w:rFonts w:ascii="Times New Roman" w:eastAsia="Calibri" w:hAnsi="Times New Roman" w:cs="Times New Roman"/>
          <w:sz w:val="24"/>
          <w:szCs w:val="24"/>
          <w:lang w:eastAsia="en-US"/>
        </w:rPr>
        <w:t>Ус</w:t>
      </w:r>
      <w:r w:rsidRPr="009607F0">
        <w:rPr>
          <w:rFonts w:ascii="Times New Roman" w:eastAsia="Calibri" w:hAnsi="Times New Roman" w:cs="Times New Roman"/>
          <w:sz w:val="24"/>
          <w:szCs w:val="24"/>
          <w:lang w:eastAsia="en-US"/>
        </w:rPr>
        <w:t>тойчив икономическ</w:t>
      </w:r>
      <w:r w:rsidRPr="00470687">
        <w:rPr>
          <w:rFonts w:ascii="Times New Roman" w:eastAsia="Calibri" w:hAnsi="Times New Roman" w:cs="Times New Roman"/>
          <w:sz w:val="24"/>
          <w:szCs w:val="24"/>
          <w:lang w:eastAsia="en-US"/>
        </w:rPr>
        <w:t>и растеж на земеделския сектор чрез повишаване кон</w:t>
      </w:r>
      <w:r w:rsidRPr="00C72DA0">
        <w:rPr>
          <w:rFonts w:ascii="Times New Roman" w:eastAsia="Calibri" w:hAnsi="Times New Roman" w:cs="Times New Roman"/>
          <w:sz w:val="24"/>
          <w:szCs w:val="24"/>
          <w:lang w:eastAsia="en-US"/>
        </w:rPr>
        <w:t>курентоспособността на малките и средни селски стопанства, подобряване ефективността на производството и реализация на продукцията им, въвеждане на ин</w:t>
      </w:r>
      <w:r w:rsidRPr="000B5CB5">
        <w:rPr>
          <w:rFonts w:ascii="Times New Roman" w:eastAsia="Calibri" w:hAnsi="Times New Roman" w:cs="Times New Roman"/>
          <w:sz w:val="24"/>
          <w:szCs w:val="24"/>
          <w:lang w:eastAsia="en-US"/>
        </w:rPr>
        <w:t>овации и разнообразяване в неземеделски дейности</w:t>
      </w:r>
      <w:r w:rsidR="00502A85" w:rsidRPr="000B5CB5">
        <w:rPr>
          <w:rFonts w:ascii="Times New Roman" w:hAnsi="Times New Roman" w:cs="Times New Roman"/>
          <w:sz w:val="24"/>
          <w:szCs w:val="24"/>
        </w:rPr>
        <w:t xml:space="preserve"> са предвидени </w:t>
      </w:r>
      <w:r w:rsidR="003E2E90" w:rsidRPr="003E505B">
        <w:rPr>
          <w:rFonts w:ascii="Times New Roman" w:eastAsia="Calibri" w:hAnsi="Times New Roman" w:cs="Times New Roman"/>
          <w:sz w:val="24"/>
          <w:szCs w:val="24"/>
          <w:lang w:eastAsia="en-US"/>
        </w:rPr>
        <w:t xml:space="preserve">1 900 000 </w:t>
      </w:r>
      <w:r w:rsidRPr="003E505B">
        <w:rPr>
          <w:rFonts w:ascii="Times New Roman" w:hAnsi="Times New Roman" w:cs="Times New Roman"/>
          <w:sz w:val="24"/>
          <w:szCs w:val="24"/>
        </w:rPr>
        <w:t xml:space="preserve">лева или </w:t>
      </w:r>
      <w:r w:rsidR="00FF0EEC">
        <w:rPr>
          <w:rFonts w:ascii="Times New Roman" w:hAnsi="Times New Roman" w:cs="Times New Roman"/>
          <w:sz w:val="24"/>
          <w:szCs w:val="24"/>
        </w:rPr>
        <w:t xml:space="preserve">16,02 </w:t>
      </w:r>
      <w:r w:rsidR="00336E17" w:rsidRPr="005C42CA">
        <w:rPr>
          <w:rFonts w:ascii="Times New Roman" w:hAnsi="Times New Roman" w:cs="Times New Roman"/>
          <w:sz w:val="24"/>
          <w:szCs w:val="24"/>
        </w:rPr>
        <w:t>%</w:t>
      </w:r>
      <w:r w:rsidRPr="005C42CA">
        <w:rPr>
          <w:rFonts w:ascii="Times New Roman" w:hAnsi="Times New Roman" w:cs="Times New Roman"/>
          <w:sz w:val="24"/>
          <w:szCs w:val="24"/>
        </w:rPr>
        <w:t xml:space="preserve"> от средствата.</w:t>
      </w:r>
      <w:r w:rsidRPr="003E505B">
        <w:rPr>
          <w:rFonts w:ascii="Times New Roman" w:hAnsi="Times New Roman" w:cs="Times New Roman"/>
          <w:sz w:val="24"/>
          <w:szCs w:val="24"/>
        </w:rPr>
        <w:t xml:space="preserve"> Специфи</w:t>
      </w:r>
      <w:r w:rsidRPr="00C67E11">
        <w:rPr>
          <w:rFonts w:ascii="Times New Roman" w:hAnsi="Times New Roman" w:cs="Times New Roman"/>
          <w:sz w:val="24"/>
          <w:szCs w:val="24"/>
        </w:rPr>
        <w:t>ч</w:t>
      </w:r>
      <w:r w:rsidRPr="007814B7">
        <w:rPr>
          <w:rFonts w:ascii="Times New Roman" w:hAnsi="Times New Roman" w:cs="Times New Roman"/>
          <w:sz w:val="24"/>
          <w:szCs w:val="24"/>
        </w:rPr>
        <w:t>ните цели на този приоритет ще бъдат постигнати, чрез прилагането на съответните мерки и следния бюджет:Мярка</w:t>
      </w:r>
      <w:r w:rsidR="003E2E90" w:rsidRPr="00B30520">
        <w:rPr>
          <w:rStyle w:val="5"/>
          <w:rFonts w:ascii="Times New Roman" w:hAnsi="Times New Roman" w:cs="Times New Roman"/>
          <w:b w:val="0"/>
          <w:sz w:val="24"/>
          <w:szCs w:val="24"/>
        </w:rPr>
        <w:t>4</w:t>
      </w:r>
      <w:r w:rsidRPr="00B30520">
        <w:rPr>
          <w:rStyle w:val="5"/>
          <w:rFonts w:ascii="Times New Roman" w:hAnsi="Times New Roman" w:cs="Times New Roman"/>
          <w:b w:val="0"/>
          <w:sz w:val="24"/>
          <w:szCs w:val="24"/>
        </w:rPr>
        <w:t>.1</w:t>
      </w:r>
      <w:r w:rsidR="003B349F" w:rsidRPr="00B30520">
        <w:rPr>
          <w:rFonts w:ascii="Times New Roman" w:hAnsi="Times New Roman" w:cs="Times New Roman"/>
          <w:sz w:val="24"/>
          <w:szCs w:val="24"/>
        </w:rPr>
        <w:t xml:space="preserve"> (</w:t>
      </w:r>
      <w:r w:rsidR="003E2E90" w:rsidRPr="004D30E7">
        <w:rPr>
          <w:rFonts w:ascii="Times New Roman" w:hAnsi="Times New Roman" w:cs="Times New Roman"/>
          <w:sz w:val="24"/>
          <w:szCs w:val="24"/>
        </w:rPr>
        <w:t>ПРСР</w:t>
      </w:r>
      <w:r w:rsidR="003B349F" w:rsidRPr="004D30E7">
        <w:rPr>
          <w:rFonts w:ascii="Times New Roman" w:hAnsi="Times New Roman" w:cs="Times New Roman"/>
          <w:sz w:val="24"/>
          <w:szCs w:val="24"/>
        </w:rPr>
        <w:t xml:space="preserve">) </w:t>
      </w:r>
      <w:r w:rsidRPr="004D30E7">
        <w:rPr>
          <w:rFonts w:ascii="Times New Roman" w:hAnsi="Times New Roman" w:cs="Times New Roman"/>
          <w:sz w:val="24"/>
          <w:szCs w:val="24"/>
        </w:rPr>
        <w:t>„</w:t>
      </w:r>
      <w:r w:rsidR="00F269C6" w:rsidRPr="0091608D">
        <w:rPr>
          <w:rFonts w:ascii="Times New Roman" w:eastAsia="Calibri" w:hAnsi="Times New Roman" w:cs="Times New Roman"/>
          <w:sz w:val="24"/>
          <w:szCs w:val="24"/>
          <w:lang w:eastAsia="en-US"/>
        </w:rPr>
        <w:t>Инвестиции в земеделски стопанства”</w:t>
      </w:r>
      <w:r w:rsidR="003B349F" w:rsidRPr="00B71C37">
        <w:rPr>
          <w:rFonts w:ascii="Times New Roman" w:hAnsi="Times New Roman" w:cs="Times New Roman"/>
          <w:sz w:val="24"/>
          <w:szCs w:val="24"/>
        </w:rPr>
        <w:t xml:space="preserve"> - </w:t>
      </w:r>
      <w:r w:rsidR="00F269C6" w:rsidRPr="00B71C37">
        <w:rPr>
          <w:rFonts w:ascii="Times New Roman" w:hAnsi="Times New Roman" w:cs="Times New Roman"/>
          <w:sz w:val="24"/>
          <w:szCs w:val="24"/>
        </w:rPr>
        <w:t>550</w:t>
      </w:r>
      <w:r w:rsidR="003B349F" w:rsidRPr="00B71C37">
        <w:rPr>
          <w:rFonts w:ascii="Times New Roman" w:hAnsi="Times New Roman" w:cs="Times New Roman"/>
          <w:sz w:val="24"/>
          <w:szCs w:val="24"/>
        </w:rPr>
        <w:t xml:space="preserve"> 000 лв.</w:t>
      </w:r>
      <w:r w:rsidR="00F269C6" w:rsidRPr="00B71C37">
        <w:rPr>
          <w:rFonts w:ascii="Times New Roman" w:hAnsi="Times New Roman" w:cs="Times New Roman"/>
          <w:sz w:val="24"/>
          <w:szCs w:val="24"/>
        </w:rPr>
        <w:t xml:space="preserve">, </w:t>
      </w:r>
      <w:r w:rsidRPr="00B71C37">
        <w:rPr>
          <w:rFonts w:ascii="Times New Roman" w:hAnsi="Times New Roman" w:cs="Times New Roman"/>
          <w:sz w:val="24"/>
          <w:szCs w:val="24"/>
        </w:rPr>
        <w:t xml:space="preserve">Мярка </w:t>
      </w:r>
      <w:r w:rsidR="00F269C6" w:rsidRPr="00B71C37">
        <w:rPr>
          <w:rFonts w:ascii="Times New Roman" w:hAnsi="Times New Roman" w:cs="Times New Roman"/>
          <w:sz w:val="24"/>
          <w:szCs w:val="24"/>
        </w:rPr>
        <w:t>4</w:t>
      </w:r>
      <w:r w:rsidR="003B349F" w:rsidRPr="00B71C37">
        <w:rPr>
          <w:rFonts w:ascii="Times New Roman" w:hAnsi="Times New Roman" w:cs="Times New Roman"/>
          <w:sz w:val="24"/>
          <w:szCs w:val="24"/>
        </w:rPr>
        <w:t>.2 (</w:t>
      </w:r>
      <w:r w:rsidR="00F269C6" w:rsidRPr="00830F2F">
        <w:rPr>
          <w:rFonts w:ascii="Times New Roman" w:hAnsi="Times New Roman" w:cs="Times New Roman"/>
          <w:sz w:val="24"/>
          <w:szCs w:val="24"/>
        </w:rPr>
        <w:t>ПРСР</w:t>
      </w:r>
      <w:r w:rsidR="003B349F" w:rsidRPr="00830F2F">
        <w:rPr>
          <w:rFonts w:ascii="Times New Roman" w:hAnsi="Times New Roman" w:cs="Times New Roman"/>
          <w:sz w:val="24"/>
          <w:szCs w:val="24"/>
        </w:rPr>
        <w:t>)</w:t>
      </w:r>
      <w:r w:rsidRPr="00830F2F">
        <w:rPr>
          <w:rFonts w:ascii="Times New Roman" w:hAnsi="Times New Roman" w:cs="Times New Roman"/>
          <w:sz w:val="24"/>
          <w:szCs w:val="24"/>
        </w:rPr>
        <w:t xml:space="preserve"> „</w:t>
      </w:r>
      <w:r w:rsidR="00F269C6" w:rsidRPr="00830F2F">
        <w:rPr>
          <w:rFonts w:ascii="Times New Roman" w:eastAsia="Times New Roman" w:hAnsi="Times New Roman" w:cs="Times New Roman"/>
          <w:sz w:val="24"/>
          <w:szCs w:val="24"/>
        </w:rPr>
        <w:t xml:space="preserve">Инвестиции в преработка/маркетинг на селскостопански продукти </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300</w:t>
      </w:r>
      <w:r w:rsidR="003B349F" w:rsidRPr="00830F2F">
        <w:rPr>
          <w:rFonts w:ascii="Times New Roman" w:hAnsi="Times New Roman" w:cs="Times New Roman"/>
          <w:sz w:val="24"/>
          <w:szCs w:val="24"/>
        </w:rPr>
        <w:t xml:space="preserve"> 000 лв.</w:t>
      </w:r>
      <w:r w:rsidR="00F269C6" w:rsidRPr="00830F2F">
        <w:rPr>
          <w:rFonts w:ascii="Times New Roman" w:hAnsi="Times New Roman" w:cs="Times New Roman"/>
          <w:sz w:val="24"/>
          <w:szCs w:val="24"/>
        </w:rPr>
        <w:t xml:space="preserve">, Мярка 6.4 </w:t>
      </w:r>
      <w:r w:rsidR="003B349F" w:rsidRPr="00830F2F">
        <w:rPr>
          <w:rFonts w:ascii="Times New Roman" w:hAnsi="Times New Roman" w:cs="Times New Roman"/>
          <w:sz w:val="24"/>
          <w:szCs w:val="24"/>
        </w:rPr>
        <w:t>(ПРСР)</w:t>
      </w:r>
      <w:r w:rsidR="00F269C6" w:rsidRPr="00830F2F">
        <w:rPr>
          <w:rFonts w:ascii="Times New Roman" w:hAnsi="Times New Roman" w:cs="Times New Roman"/>
          <w:sz w:val="24"/>
          <w:szCs w:val="24"/>
        </w:rPr>
        <w:t>„</w:t>
      </w:r>
      <w:r w:rsidR="00F269C6" w:rsidRPr="00830F2F">
        <w:rPr>
          <w:rFonts w:ascii="Times New Roman" w:eastAsia="Times New Roman" w:hAnsi="Times New Roman" w:cs="Times New Roman"/>
          <w:sz w:val="24"/>
          <w:szCs w:val="24"/>
        </w:rPr>
        <w:t xml:space="preserve">Инвестиционна подкрепа за неземеделски дейности </w:t>
      </w:r>
      <w:r w:rsidRPr="00830F2F">
        <w:rPr>
          <w:rFonts w:ascii="Times New Roman" w:hAnsi="Times New Roman" w:cs="Times New Roman"/>
          <w:sz w:val="24"/>
          <w:szCs w:val="24"/>
        </w:rPr>
        <w:t>от целия бюджет</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1 050</w:t>
      </w:r>
      <w:r w:rsidR="009B62A1" w:rsidRPr="009F2B26">
        <w:rPr>
          <w:rFonts w:ascii="Times New Roman" w:hAnsi="Times New Roman" w:cs="Times New Roman"/>
          <w:sz w:val="24"/>
          <w:szCs w:val="24"/>
        </w:rPr>
        <w:t> </w:t>
      </w:r>
      <w:r w:rsidR="00F269C6" w:rsidRPr="009F2B26">
        <w:rPr>
          <w:rFonts w:ascii="Times New Roman" w:hAnsi="Times New Roman" w:cs="Times New Roman"/>
          <w:sz w:val="24"/>
          <w:szCs w:val="24"/>
        </w:rPr>
        <w:t>000лв.</w:t>
      </w:r>
      <w:r w:rsidRPr="009F2B26">
        <w:rPr>
          <w:rFonts w:ascii="Times New Roman" w:hAnsi="Times New Roman" w:cs="Times New Roman"/>
          <w:sz w:val="24"/>
          <w:szCs w:val="24"/>
        </w:rPr>
        <w:t xml:space="preserve"> ще  допринесат за постигането на </w:t>
      </w:r>
      <w:r w:rsidRPr="009F2B26">
        <w:rPr>
          <w:rFonts w:ascii="Times New Roman" w:hAnsi="Times New Roman" w:cs="Times New Roman"/>
          <w:sz w:val="24"/>
          <w:szCs w:val="24"/>
          <w:u w:val="single"/>
        </w:rPr>
        <w:t>Специфична цел</w:t>
      </w:r>
      <w:r w:rsidRPr="00FF0EEC">
        <w:rPr>
          <w:rStyle w:val="5"/>
          <w:rFonts w:ascii="Times New Roman" w:hAnsi="Times New Roman" w:cs="Times New Roman"/>
          <w:b w:val="0"/>
          <w:sz w:val="24"/>
          <w:szCs w:val="24"/>
          <w:u w:val="single"/>
        </w:rPr>
        <w:t>1</w:t>
      </w:r>
      <w:r w:rsidR="00FF0EEC">
        <w:rPr>
          <w:rStyle w:val="5"/>
          <w:rFonts w:ascii="Times New Roman" w:hAnsi="Times New Roman" w:cs="Times New Roman"/>
          <w:b w:val="0"/>
          <w:sz w:val="24"/>
          <w:szCs w:val="24"/>
        </w:rPr>
        <w:t xml:space="preserve">- </w:t>
      </w:r>
      <w:r w:rsidR="00502A85" w:rsidRPr="009F2B26">
        <w:rPr>
          <w:rFonts w:ascii="Times New Roman" w:eastAsia="Calibri" w:hAnsi="Times New Roman" w:cs="Times New Roman"/>
          <w:sz w:val="24"/>
          <w:szCs w:val="24"/>
          <w:lang w:eastAsia="en-US"/>
        </w:rPr>
        <w:t>Повишаване кон</w:t>
      </w:r>
      <w:r w:rsidR="00502A85" w:rsidRPr="007814B7">
        <w:rPr>
          <w:rFonts w:ascii="Times New Roman" w:eastAsia="Calibri" w:hAnsi="Times New Roman" w:cs="Times New Roman"/>
          <w:sz w:val="24"/>
          <w:szCs w:val="24"/>
          <w:lang w:eastAsia="en-US"/>
        </w:rPr>
        <w:t>курентоспособността на земеделските стопанства и подобряване ефективността на земедел</w:t>
      </w:r>
      <w:r w:rsidR="00502A85" w:rsidRPr="00B30520">
        <w:rPr>
          <w:rFonts w:ascii="Times New Roman" w:eastAsia="Calibri" w:hAnsi="Times New Roman" w:cs="Times New Roman"/>
          <w:sz w:val="24"/>
          <w:szCs w:val="24"/>
          <w:lang w:eastAsia="en-US"/>
        </w:rPr>
        <w:t xml:space="preserve">ието, </w:t>
      </w:r>
      <w:r w:rsidR="00502A85" w:rsidRPr="00B30520">
        <w:rPr>
          <w:rFonts w:ascii="Times New Roman" w:eastAsia="Calibri" w:hAnsi="Times New Roman" w:cs="Times New Roman"/>
          <w:sz w:val="24"/>
          <w:szCs w:val="24"/>
          <w:u w:val="single"/>
          <w:lang w:eastAsia="en-US"/>
        </w:rPr>
        <w:t>Специфична цел 2</w:t>
      </w:r>
      <w:r w:rsidR="00502A85" w:rsidRPr="004D30E7">
        <w:rPr>
          <w:rFonts w:ascii="Times New Roman" w:eastAsia="Calibri" w:hAnsi="Times New Roman" w:cs="Times New Roman"/>
          <w:sz w:val="24"/>
          <w:szCs w:val="24"/>
          <w:lang w:eastAsia="en-US"/>
        </w:rPr>
        <w:t xml:space="preserve"> - </w:t>
      </w:r>
      <w:r w:rsidR="00502A85" w:rsidRPr="004D30E7">
        <w:rPr>
          <w:rFonts w:ascii="Times New Roman" w:eastAsia="Times New Roman" w:hAnsi="Times New Roman" w:cs="Times New Roman"/>
          <w:sz w:val="24"/>
          <w:szCs w:val="24"/>
        </w:rPr>
        <w:t xml:space="preserve">Насърчаване на развитието и икономическата ефективност </w:t>
      </w:r>
      <w:r w:rsidR="00502A85" w:rsidRPr="004D30E7">
        <w:rPr>
          <w:rFonts w:ascii="Times New Roman" w:eastAsia="Calibri" w:hAnsi="Times New Roman" w:cs="Times New Roman"/>
          <w:sz w:val="24"/>
          <w:szCs w:val="24"/>
          <w:lang w:eastAsia="en-US"/>
        </w:rPr>
        <w:t>на пре</w:t>
      </w:r>
      <w:r w:rsidR="00502A85" w:rsidRPr="0091608D">
        <w:rPr>
          <w:rFonts w:ascii="Times New Roman" w:eastAsia="Calibri" w:hAnsi="Times New Roman" w:cs="Times New Roman"/>
          <w:sz w:val="24"/>
          <w:szCs w:val="24"/>
          <w:lang w:eastAsia="en-US"/>
        </w:rPr>
        <w:t>д</w:t>
      </w:r>
      <w:r w:rsidR="00502A85" w:rsidRPr="007814B7">
        <w:rPr>
          <w:rFonts w:ascii="Times New Roman" w:eastAsia="Calibri" w:hAnsi="Times New Roman" w:cs="Times New Roman"/>
          <w:sz w:val="24"/>
          <w:szCs w:val="24"/>
          <w:lang w:eastAsia="en-US"/>
        </w:rPr>
        <w:t>приятия от хранително-преработвателната промишленост</w:t>
      </w:r>
      <w:r w:rsidR="00AD6CF6" w:rsidRPr="007814B7">
        <w:rPr>
          <w:rFonts w:ascii="Times New Roman" w:eastAsia="Calibri" w:hAnsi="Times New Roman" w:cs="Times New Roman"/>
          <w:sz w:val="24"/>
          <w:szCs w:val="24"/>
          <w:lang w:eastAsia="en-US"/>
        </w:rPr>
        <w:t xml:space="preserve"> и</w:t>
      </w:r>
      <w:r w:rsidR="003B349F" w:rsidRPr="00B30520">
        <w:rPr>
          <w:rFonts w:ascii="Times New Roman" w:eastAsia="Calibri" w:hAnsi="Times New Roman" w:cs="Times New Roman"/>
          <w:sz w:val="24"/>
          <w:szCs w:val="24"/>
          <w:u w:val="single"/>
          <w:lang w:eastAsia="en-US"/>
        </w:rPr>
        <w:t>С</w:t>
      </w:r>
      <w:r w:rsidR="00502A85" w:rsidRPr="00B30520">
        <w:rPr>
          <w:rFonts w:ascii="Times New Roman" w:eastAsia="Calibri" w:hAnsi="Times New Roman" w:cs="Times New Roman"/>
          <w:sz w:val="24"/>
          <w:szCs w:val="24"/>
          <w:u w:val="single"/>
          <w:lang w:eastAsia="en-US"/>
        </w:rPr>
        <w:t>пецифична цел 3</w:t>
      </w:r>
      <w:r w:rsidR="00FF0EEC" w:rsidRPr="00FF0EEC">
        <w:rPr>
          <w:rFonts w:ascii="Times New Roman" w:eastAsia="Calibri" w:hAnsi="Times New Roman" w:cs="Times New Roman"/>
          <w:sz w:val="24"/>
          <w:szCs w:val="24"/>
          <w:lang w:eastAsia="en-US"/>
        </w:rPr>
        <w:t xml:space="preserve"> -</w:t>
      </w:r>
      <w:r w:rsidR="00502A85" w:rsidRPr="00B30520">
        <w:rPr>
          <w:rFonts w:ascii="Times New Roman" w:eastAsia="Times New Roman" w:hAnsi="Times New Roman" w:cs="Times New Roman"/>
          <w:sz w:val="24"/>
          <w:szCs w:val="24"/>
        </w:rPr>
        <w:t xml:space="preserve">Разнообразяване </w:t>
      </w:r>
      <w:r w:rsidR="00502A85" w:rsidRPr="00903659">
        <w:rPr>
          <w:rFonts w:ascii="Times New Roman" w:eastAsia="Times New Roman" w:hAnsi="Times New Roman" w:cs="Times New Roman"/>
          <w:sz w:val="24"/>
          <w:szCs w:val="24"/>
        </w:rPr>
        <w:t>на икономическите дейности, насърчаване на предприемачеството на зе</w:t>
      </w:r>
      <w:r w:rsidR="00502A85" w:rsidRPr="00846BF7">
        <w:rPr>
          <w:rFonts w:ascii="Times New Roman" w:eastAsia="Times New Roman" w:hAnsi="Times New Roman" w:cs="Times New Roman"/>
          <w:sz w:val="24"/>
          <w:szCs w:val="24"/>
        </w:rPr>
        <w:t>меделските стопани и увеличаване на заетостта</w:t>
      </w:r>
      <w:r w:rsidR="00502A85" w:rsidRPr="00903659">
        <w:rPr>
          <w:rFonts w:ascii="Times New Roman" w:eastAsia="Times New Roman" w:hAnsi="Times New Roman" w:cs="Times New Roman"/>
          <w:sz w:val="24"/>
          <w:szCs w:val="24"/>
        </w:rPr>
        <w:t xml:space="preserve">. </w:t>
      </w:r>
    </w:p>
    <w:p w:rsidR="00AD6CF6" w:rsidRPr="00903659" w:rsidRDefault="00880A5E" w:rsidP="00417510">
      <w:pPr>
        <w:spacing w:after="0"/>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u w:val="single"/>
        </w:rPr>
        <w:t>Приоритет 2</w:t>
      </w:r>
      <w:r w:rsidRPr="00FF0EEC">
        <w:rPr>
          <w:rFonts w:ascii="Times New Roman" w:eastAsia="Times New Roman" w:hAnsi="Times New Roman" w:cs="Times New Roman"/>
          <w:sz w:val="24"/>
          <w:szCs w:val="24"/>
        </w:rPr>
        <w:t>Балансирано</w:t>
      </w:r>
      <w:r w:rsidRPr="00725F04">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Pr="009607F0">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w:t>
      </w:r>
      <w:r w:rsidRPr="00470687">
        <w:rPr>
          <w:rFonts w:ascii="Times New Roman" w:eastAsia="Times New Roman" w:hAnsi="Times New Roman" w:cs="Times New Roman"/>
          <w:sz w:val="24"/>
          <w:szCs w:val="24"/>
        </w:rPr>
        <w:t>ие на туризма, укрепване на природните и  културните традиции на местната общност, опазване на околната среда</w:t>
      </w:r>
      <w:r w:rsidR="00502A85" w:rsidRPr="00470687">
        <w:rPr>
          <w:rFonts w:ascii="Times New Roman" w:eastAsia="Times New Roman" w:hAnsi="Times New Roman" w:cs="Times New Roman"/>
          <w:sz w:val="24"/>
          <w:szCs w:val="24"/>
        </w:rPr>
        <w:t xml:space="preserve">, са предвидени </w:t>
      </w:r>
      <w:r w:rsidR="00502A85" w:rsidRPr="005C42CA">
        <w:rPr>
          <w:rFonts w:ascii="Times New Roman" w:eastAsia="Times New Roman" w:hAnsi="Times New Roman" w:cs="Times New Roman"/>
          <w:sz w:val="24"/>
          <w:szCs w:val="24"/>
        </w:rPr>
        <w:t>5 </w:t>
      </w:r>
      <w:r w:rsidR="00336E17" w:rsidRPr="005C42CA">
        <w:rPr>
          <w:rFonts w:ascii="Times New Roman" w:eastAsia="Times New Roman" w:hAnsi="Times New Roman" w:cs="Times New Roman"/>
          <w:sz w:val="24"/>
          <w:szCs w:val="24"/>
        </w:rPr>
        <w:t>818</w:t>
      </w:r>
      <w:r w:rsidR="00502A85" w:rsidRPr="005C42CA">
        <w:rPr>
          <w:rFonts w:ascii="Times New Roman" w:eastAsia="Times New Roman" w:hAnsi="Times New Roman" w:cs="Times New Roman"/>
          <w:sz w:val="24"/>
          <w:szCs w:val="24"/>
        </w:rPr>
        <w:t> </w:t>
      </w:r>
      <w:r w:rsidR="00336E17" w:rsidRPr="005C42CA">
        <w:rPr>
          <w:rFonts w:ascii="Times New Roman" w:eastAsia="Times New Roman" w:hAnsi="Times New Roman" w:cs="Times New Roman"/>
          <w:sz w:val="24"/>
          <w:szCs w:val="24"/>
        </w:rPr>
        <w:t>8</w:t>
      </w:r>
      <w:r w:rsidR="00502A85" w:rsidRPr="005C42CA">
        <w:rPr>
          <w:rFonts w:ascii="Times New Roman" w:eastAsia="Times New Roman" w:hAnsi="Times New Roman" w:cs="Times New Roman"/>
          <w:sz w:val="24"/>
          <w:szCs w:val="24"/>
        </w:rPr>
        <w:t xml:space="preserve">57,54 лв. или </w:t>
      </w:r>
      <w:r w:rsidR="00FF0EEC">
        <w:rPr>
          <w:rFonts w:ascii="Times New Roman" w:eastAsia="Times New Roman" w:hAnsi="Times New Roman" w:cs="Times New Roman"/>
          <w:sz w:val="24"/>
          <w:szCs w:val="24"/>
        </w:rPr>
        <w:t xml:space="preserve">49,04 </w:t>
      </w:r>
      <w:r w:rsidR="00502A85" w:rsidRPr="005C42CA">
        <w:rPr>
          <w:rFonts w:ascii="Times New Roman" w:eastAsia="Times New Roman" w:hAnsi="Times New Roman" w:cs="Times New Roman"/>
          <w:sz w:val="24"/>
          <w:szCs w:val="24"/>
        </w:rPr>
        <w:t>%</w:t>
      </w:r>
      <w:r w:rsidR="00502A85" w:rsidRPr="00C67E11">
        <w:rPr>
          <w:rFonts w:ascii="Times New Roman" w:eastAsia="Times New Roman" w:hAnsi="Times New Roman" w:cs="Times New Roman"/>
          <w:sz w:val="24"/>
          <w:szCs w:val="24"/>
        </w:rPr>
        <w:t xml:space="preserve"> от средствата. </w:t>
      </w:r>
      <w:r w:rsidR="00542BB7" w:rsidRPr="007814B7">
        <w:rPr>
          <w:rFonts w:ascii="Times New Roman" w:hAnsi="Times New Roman" w:cs="Times New Roman"/>
          <w:sz w:val="24"/>
          <w:szCs w:val="24"/>
        </w:rPr>
        <w:t>Специфичн</w:t>
      </w:r>
      <w:r w:rsidR="00542BB7" w:rsidRPr="00B30520">
        <w:rPr>
          <w:rFonts w:ascii="Times New Roman" w:hAnsi="Times New Roman" w:cs="Times New Roman"/>
          <w:sz w:val="24"/>
          <w:szCs w:val="24"/>
        </w:rPr>
        <w:t>и</w:t>
      </w:r>
      <w:r w:rsidR="00542BB7" w:rsidRPr="00C67E11">
        <w:rPr>
          <w:rFonts w:ascii="Times New Roman" w:hAnsi="Times New Roman" w:cs="Times New Roman"/>
          <w:sz w:val="24"/>
          <w:szCs w:val="24"/>
        </w:rPr>
        <w:t>те цели на този приоритет ще бъдат постигнати, чрез прилагането на съответните мерки и следния бюджет</w:t>
      </w:r>
      <w:r w:rsidR="003B349F" w:rsidRPr="007814B7">
        <w:rPr>
          <w:rFonts w:ascii="Times New Roman" w:hAnsi="Times New Roman" w:cs="Times New Roman"/>
          <w:sz w:val="24"/>
          <w:szCs w:val="24"/>
        </w:rPr>
        <w:t>: М</w:t>
      </w:r>
      <w:r w:rsidR="00542BB7" w:rsidRPr="007814B7">
        <w:rPr>
          <w:rFonts w:ascii="Times New Roman" w:hAnsi="Times New Roman" w:cs="Times New Roman"/>
          <w:sz w:val="24"/>
          <w:szCs w:val="24"/>
        </w:rPr>
        <w:t xml:space="preserve">ярка 7.2. </w:t>
      </w:r>
      <w:r w:rsidR="003B349F" w:rsidRPr="00B30520">
        <w:rPr>
          <w:rFonts w:ascii="Times New Roman" w:hAnsi="Times New Roman" w:cs="Times New Roman"/>
          <w:sz w:val="24"/>
          <w:szCs w:val="24"/>
        </w:rPr>
        <w:t xml:space="preserve">(ПРСР) </w:t>
      </w:r>
      <w:r w:rsidR="009B62A1" w:rsidRPr="00B30520">
        <w:rPr>
          <w:rFonts w:ascii="Times New Roman" w:hAnsi="Times New Roman" w:cs="Times New Roman"/>
          <w:sz w:val="24"/>
          <w:szCs w:val="24"/>
        </w:rPr>
        <w:t>„</w:t>
      </w:r>
      <w:r w:rsidR="00542BB7" w:rsidRPr="00B30520">
        <w:rPr>
          <w:rFonts w:ascii="Times New Roman" w:eastAsia="Times New Roman" w:hAnsi="Times New Roman" w:cs="Times New Roman"/>
          <w:sz w:val="24"/>
          <w:szCs w:val="24"/>
        </w:rPr>
        <w:t>Инвестиции в създаването, подобряването или разш</w:t>
      </w:r>
      <w:r w:rsidR="00542BB7" w:rsidRPr="004D30E7">
        <w:rPr>
          <w:rFonts w:ascii="Times New Roman" w:eastAsia="Times New Roman" w:hAnsi="Times New Roman" w:cs="Times New Roman"/>
          <w:sz w:val="24"/>
          <w:szCs w:val="24"/>
        </w:rPr>
        <w:t xml:space="preserve">иряването на всички видове </w:t>
      </w:r>
      <w:r w:rsidR="003B349F" w:rsidRPr="004D30E7">
        <w:rPr>
          <w:rFonts w:ascii="Times New Roman" w:eastAsia="Times New Roman" w:hAnsi="Times New Roman" w:cs="Times New Roman"/>
          <w:sz w:val="24"/>
          <w:szCs w:val="24"/>
        </w:rPr>
        <w:t>малка по мащаби инфраструктура</w:t>
      </w:r>
      <w:r w:rsidR="009B62A1" w:rsidRPr="0091608D">
        <w:rPr>
          <w:rFonts w:ascii="Times New Roman" w:eastAsia="Times New Roman" w:hAnsi="Times New Roman" w:cs="Times New Roman"/>
          <w:sz w:val="24"/>
          <w:szCs w:val="24"/>
        </w:rPr>
        <w:t>”</w:t>
      </w:r>
      <w:r w:rsidR="003B349F" w:rsidRPr="00B71C37">
        <w:rPr>
          <w:rFonts w:ascii="Times New Roman" w:eastAsia="Times New Roman" w:hAnsi="Times New Roman" w:cs="Times New Roman"/>
          <w:sz w:val="24"/>
          <w:szCs w:val="24"/>
        </w:rPr>
        <w:t xml:space="preserve"> - 510 000лв., М</w:t>
      </w:r>
      <w:r w:rsidR="00542BB7" w:rsidRPr="00B71C37">
        <w:rPr>
          <w:rFonts w:ascii="Times New Roman" w:eastAsia="Times New Roman" w:hAnsi="Times New Roman" w:cs="Times New Roman"/>
          <w:sz w:val="24"/>
          <w:szCs w:val="24"/>
        </w:rPr>
        <w:t xml:space="preserve">ярка 7.5 </w:t>
      </w:r>
      <w:r w:rsidR="003B349F" w:rsidRPr="00B71C37">
        <w:rPr>
          <w:rFonts w:ascii="Times New Roman" w:hAnsi="Times New Roman" w:cs="Times New Roman"/>
          <w:sz w:val="24"/>
          <w:szCs w:val="24"/>
        </w:rPr>
        <w:t>(ПРСР)</w:t>
      </w:r>
      <w:r w:rsidR="00FF0EEC">
        <w:rPr>
          <w:rFonts w:ascii="Times New Roman" w:hAnsi="Times New Roman" w:cs="Times New Roman"/>
          <w:sz w:val="24"/>
          <w:szCs w:val="24"/>
        </w:rPr>
        <w:t xml:space="preserve"> „</w:t>
      </w:r>
      <w:r w:rsidR="00542BB7" w:rsidRPr="00B71C37">
        <w:rPr>
          <w:rFonts w:ascii="Times New Roman" w:eastAsia="Times New Roman" w:hAnsi="Times New Roman" w:cs="Times New Roman"/>
          <w:sz w:val="24"/>
          <w:szCs w:val="24"/>
        </w:rPr>
        <w:t>Инвестиции свързани с изграждане, реконструкция, ремонт, закупуване на оборудва</w:t>
      </w:r>
      <w:r w:rsidR="00542BB7" w:rsidRPr="007814B7">
        <w:rPr>
          <w:rFonts w:ascii="Times New Roman" w:eastAsia="Times New Roman" w:hAnsi="Times New Roman" w:cs="Times New Roman"/>
          <w:sz w:val="24"/>
          <w:szCs w:val="24"/>
        </w:rPr>
        <w:t>не и/или обзавеждане на посетителски центрове за представяне и експониране на местното природно и културно наследст</w:t>
      </w:r>
      <w:r w:rsidR="00542BB7" w:rsidRPr="00B30520">
        <w:rPr>
          <w:rFonts w:ascii="Times New Roman" w:eastAsia="Times New Roman" w:hAnsi="Times New Roman" w:cs="Times New Roman"/>
          <w:sz w:val="24"/>
          <w:szCs w:val="24"/>
        </w:rPr>
        <w:t>во</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 xml:space="preserve"> и </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Изграждане, реконструкция, ремонт, закупуване на оборудване и/или обзавеждане на центровете за изкуств</w:t>
      </w:r>
      <w:r w:rsidR="00E1200B" w:rsidRPr="004D30E7">
        <w:rPr>
          <w:rFonts w:ascii="Times New Roman" w:eastAsia="Times New Roman" w:hAnsi="Times New Roman" w:cs="Times New Roman"/>
          <w:sz w:val="24"/>
          <w:szCs w:val="24"/>
        </w:rPr>
        <w:t>о и занаяти с туристическа цел</w:t>
      </w:r>
      <w:r w:rsidR="00FF0EEC">
        <w:rPr>
          <w:rFonts w:ascii="Times New Roman" w:eastAsia="Times New Roman" w:hAnsi="Times New Roman" w:cs="Times New Roman"/>
          <w:sz w:val="24"/>
          <w:szCs w:val="24"/>
        </w:rPr>
        <w:t xml:space="preserve">“ </w:t>
      </w:r>
      <w:r w:rsidR="00E1200B" w:rsidRPr="004D30E7">
        <w:rPr>
          <w:rFonts w:ascii="Times New Roman" w:eastAsia="Times New Roman" w:hAnsi="Times New Roman" w:cs="Times New Roman"/>
          <w:sz w:val="24"/>
          <w:szCs w:val="24"/>
        </w:rPr>
        <w:t xml:space="preserve"> -</w:t>
      </w:r>
      <w:r w:rsidR="00336E17" w:rsidRPr="005C42CA">
        <w:rPr>
          <w:rFonts w:ascii="Times New Roman" w:eastAsia="Times New Roman" w:hAnsi="Times New Roman" w:cs="Times New Roman"/>
          <w:sz w:val="24"/>
          <w:szCs w:val="24"/>
        </w:rPr>
        <w:t xml:space="preserve">423 700 </w:t>
      </w:r>
      <w:r w:rsidR="00E1200B" w:rsidRPr="005C42CA">
        <w:rPr>
          <w:rFonts w:ascii="Times New Roman" w:eastAsia="Times New Roman" w:hAnsi="Times New Roman" w:cs="Times New Roman"/>
          <w:sz w:val="24"/>
          <w:szCs w:val="24"/>
        </w:rPr>
        <w:t>лв</w:t>
      </w:r>
      <w:r w:rsidR="00336E17" w:rsidRPr="005C42CA">
        <w:rPr>
          <w:rFonts w:ascii="Times New Roman" w:eastAsia="Times New Roman" w:hAnsi="Times New Roman" w:cs="Times New Roman"/>
          <w:sz w:val="24"/>
          <w:szCs w:val="24"/>
        </w:rPr>
        <w:t>.</w:t>
      </w:r>
      <w:r w:rsidR="00E1200B" w:rsidRPr="005C42CA">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М</w:t>
      </w:r>
      <w:r w:rsidR="00542BB7" w:rsidRPr="00B71C37">
        <w:rPr>
          <w:rFonts w:ascii="Times New Roman" w:eastAsia="Times New Roman" w:hAnsi="Times New Roman" w:cs="Times New Roman"/>
          <w:sz w:val="24"/>
          <w:szCs w:val="24"/>
        </w:rPr>
        <w:t>ярка 7.11.</w:t>
      </w:r>
      <w:r w:rsidR="00E1200B" w:rsidRPr="00B71C37">
        <w:rPr>
          <w:rFonts w:ascii="Times New Roman" w:hAnsi="Times New Roman" w:cs="Times New Roman"/>
          <w:sz w:val="24"/>
          <w:szCs w:val="24"/>
        </w:rPr>
        <w:t xml:space="preserve"> (ПРСР)</w:t>
      </w:r>
      <w:r w:rsidR="00FF0EEC">
        <w:rPr>
          <w:rFonts w:ascii="Times New Roman" w:hAnsi="Times New Roman" w:cs="Times New Roman"/>
          <w:sz w:val="24"/>
          <w:szCs w:val="24"/>
        </w:rPr>
        <w:t xml:space="preserve"> „</w:t>
      </w:r>
      <w:r w:rsidR="00AD6CF6" w:rsidRPr="00B71C37">
        <w:rPr>
          <w:rFonts w:ascii="Times New Roman" w:eastAsia="Times New Roman" w:hAnsi="Times New Roman" w:cs="Times New Roman"/>
          <w:sz w:val="24"/>
          <w:szCs w:val="24"/>
        </w:rPr>
        <w:t>Съхраняване, развитие и валоризиране на специфичните местни идентичнос</w:t>
      </w:r>
      <w:r w:rsidR="00E1200B" w:rsidRPr="00B71C37">
        <w:rPr>
          <w:rFonts w:ascii="Times New Roman" w:eastAsia="Times New Roman" w:hAnsi="Times New Roman" w:cs="Times New Roman"/>
          <w:sz w:val="24"/>
          <w:szCs w:val="24"/>
        </w:rPr>
        <w:t>ти и местната култураи спорт</w:t>
      </w:r>
      <w:r w:rsidR="00FF0EEC">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- 100</w:t>
      </w:r>
      <w:r w:rsidR="009B62A1" w:rsidRPr="00830F2F">
        <w:rPr>
          <w:rFonts w:ascii="Times New Roman" w:eastAsia="Times New Roman" w:hAnsi="Times New Roman" w:cs="Times New Roman"/>
          <w:sz w:val="24"/>
          <w:szCs w:val="24"/>
        </w:rPr>
        <w:t> </w:t>
      </w:r>
      <w:r w:rsidR="00E1200B" w:rsidRPr="00830F2F">
        <w:rPr>
          <w:rFonts w:ascii="Times New Roman" w:eastAsia="Times New Roman" w:hAnsi="Times New Roman" w:cs="Times New Roman"/>
          <w:sz w:val="24"/>
          <w:szCs w:val="24"/>
        </w:rPr>
        <w:t>000лв</w:t>
      </w:r>
      <w:r w:rsidR="009B62A1" w:rsidRPr="00830F2F">
        <w:rPr>
          <w:rFonts w:ascii="Times New Roman" w:eastAsia="Times New Roman" w:hAnsi="Times New Roman" w:cs="Times New Roman"/>
          <w:sz w:val="24"/>
          <w:szCs w:val="24"/>
        </w:rPr>
        <w:t>.</w:t>
      </w:r>
      <w:r w:rsidR="00E1200B" w:rsidRPr="00830F2F">
        <w:rPr>
          <w:rFonts w:ascii="Times New Roman" w:eastAsia="Times New Roman" w:hAnsi="Times New Roman" w:cs="Times New Roman"/>
          <w:sz w:val="24"/>
          <w:szCs w:val="24"/>
        </w:rPr>
        <w:t xml:space="preserve">  и М</w:t>
      </w:r>
      <w:r w:rsidR="00AD6CF6" w:rsidRPr="00830F2F">
        <w:rPr>
          <w:rFonts w:ascii="Times New Roman" w:eastAsia="Times New Roman" w:hAnsi="Times New Roman" w:cs="Times New Roman"/>
          <w:sz w:val="24"/>
          <w:szCs w:val="24"/>
        </w:rPr>
        <w:t>ярката по ОПОС Опазване на околната среда като предпоставка за под</w:t>
      </w:r>
      <w:r w:rsidR="00E1200B" w:rsidRPr="00830F2F">
        <w:rPr>
          <w:rFonts w:ascii="Times New Roman" w:eastAsia="Times New Roman" w:hAnsi="Times New Roman" w:cs="Times New Roman"/>
          <w:sz w:val="24"/>
          <w:szCs w:val="24"/>
        </w:rPr>
        <w:t>обряване живота на населението - 4 785 157,54 лв.</w:t>
      </w:r>
      <w:r w:rsidR="00AD6CF6" w:rsidRPr="00830F2F">
        <w:rPr>
          <w:rFonts w:ascii="Times New Roman" w:hAnsi="Times New Roman" w:cs="Times New Roman"/>
          <w:sz w:val="24"/>
          <w:szCs w:val="24"/>
        </w:rPr>
        <w:t xml:space="preserve"> ще  допринесат за постигането на </w:t>
      </w:r>
      <w:r w:rsidR="00AD6CF6" w:rsidRPr="009F2B26">
        <w:rPr>
          <w:rFonts w:ascii="Times New Roman" w:eastAsia="Calibri" w:hAnsi="Times New Roman" w:cs="Times New Roman"/>
          <w:sz w:val="24"/>
          <w:szCs w:val="24"/>
          <w:u w:val="single"/>
          <w:lang w:eastAsia="en-US"/>
        </w:rPr>
        <w:t>Специфична цел 1</w:t>
      </w:r>
      <w:r w:rsidR="00AD6CF6" w:rsidRPr="009F2B26">
        <w:rPr>
          <w:rFonts w:ascii="Times New Roman" w:eastAsia="Calibri" w:hAnsi="Times New Roman" w:cs="Times New Roman"/>
          <w:sz w:val="24"/>
          <w:szCs w:val="24"/>
          <w:lang w:eastAsia="en-US"/>
        </w:rPr>
        <w:t xml:space="preserve"> – </w:t>
      </w:r>
      <w:r w:rsidR="00AD6CF6" w:rsidRPr="009F2B26">
        <w:rPr>
          <w:rFonts w:ascii="Times New Roman" w:eastAsia="Times New Roman" w:hAnsi="Times New Roman" w:cs="Times New Roman"/>
          <w:sz w:val="24"/>
          <w:szCs w:val="24"/>
        </w:rPr>
        <w:t xml:space="preserve">Подобряване на условията на живот в населените места чрез развитие на базисната инфраструктура, </w:t>
      </w:r>
      <w:r w:rsidR="00AD6CF6" w:rsidRPr="00903659">
        <w:rPr>
          <w:rFonts w:ascii="Times New Roman" w:eastAsia="Calibri" w:hAnsi="Times New Roman" w:cs="Times New Roman"/>
          <w:sz w:val="24"/>
          <w:szCs w:val="24"/>
          <w:u w:val="single"/>
          <w:lang w:eastAsia="en-US"/>
        </w:rPr>
        <w:t>Специфична цел 2</w:t>
      </w:r>
      <w:r w:rsidR="00AD6CF6"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 </w:t>
      </w:r>
      <w:r w:rsidR="00AD6CF6" w:rsidRPr="00903659">
        <w:rPr>
          <w:rFonts w:ascii="Times New Roman" w:eastAsia="Times New Roman" w:hAnsi="Times New Roman" w:cs="Times New Roman"/>
          <w:sz w:val="24"/>
          <w:szCs w:val="24"/>
          <w:u w:val="single"/>
        </w:rPr>
        <w:t>Специфична цел 3</w:t>
      </w:r>
      <w:r w:rsidR="00AD6CF6"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 и </w:t>
      </w:r>
      <w:r w:rsidR="00AD6CF6" w:rsidRPr="00903659">
        <w:rPr>
          <w:rFonts w:ascii="Times New Roman" w:eastAsia="Times New Roman" w:hAnsi="Times New Roman" w:cs="Times New Roman"/>
          <w:sz w:val="24"/>
          <w:szCs w:val="24"/>
          <w:u w:val="single"/>
        </w:rPr>
        <w:t>Специфична цел 4</w:t>
      </w:r>
      <w:r w:rsidR="00AD6CF6" w:rsidRPr="00903659">
        <w:rPr>
          <w:rFonts w:ascii="Times New Roman" w:eastAsia="Times New Roman" w:hAnsi="Times New Roman" w:cs="Times New Roman"/>
          <w:b/>
          <w:sz w:val="24"/>
          <w:szCs w:val="24"/>
        </w:rPr>
        <w:t xml:space="preserve"> – </w:t>
      </w:r>
      <w:r w:rsidR="00AD6CF6" w:rsidRPr="00903659">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5F0504" w:rsidRPr="00B30520" w:rsidRDefault="00880A5E" w:rsidP="004C33EB">
      <w:pPr>
        <w:tabs>
          <w:tab w:val="left" w:pos="9600"/>
        </w:tabs>
        <w:spacing w:after="0"/>
        <w:ind w:right="38"/>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lastRenderedPageBreak/>
        <w:t>Приоритет 3</w:t>
      </w:r>
      <w:r w:rsidRPr="00382B1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w:t>
      </w:r>
      <w:r w:rsidRPr="00C67E11">
        <w:rPr>
          <w:rFonts w:ascii="Times New Roman" w:eastAsia="Calibri" w:hAnsi="Times New Roman" w:cs="Times New Roman"/>
          <w:sz w:val="24"/>
          <w:szCs w:val="24"/>
          <w:lang w:eastAsia="en-US"/>
        </w:rPr>
        <w:t xml:space="preserve">ване на заетост, подобряване на местния пазар на труда и реализация на </w:t>
      </w:r>
      <w:r w:rsidRPr="007814B7">
        <w:rPr>
          <w:rFonts w:ascii="Times New Roman" w:eastAsia="Calibri" w:hAnsi="Times New Roman" w:cs="Times New Roman"/>
          <w:sz w:val="24"/>
          <w:szCs w:val="24"/>
          <w:lang w:eastAsia="en-US"/>
        </w:rPr>
        <w:t>мерки за  активно социално приобщаване</w:t>
      </w:r>
      <w:r w:rsidR="0016010C" w:rsidRPr="00B30520">
        <w:rPr>
          <w:rFonts w:ascii="Times New Roman" w:eastAsia="Times New Roman" w:hAnsi="Times New Roman" w:cs="Times New Roman"/>
          <w:sz w:val="24"/>
          <w:szCs w:val="24"/>
        </w:rPr>
        <w:t xml:space="preserve">са предвидени </w:t>
      </w:r>
      <w:r w:rsidR="00382B11" w:rsidRPr="00382B11">
        <w:rPr>
          <w:rFonts w:ascii="Times New Roman" w:eastAsia="Times New Roman" w:hAnsi="Times New Roman" w:cs="Times New Roman"/>
          <w:sz w:val="24"/>
          <w:szCs w:val="24"/>
        </w:rPr>
        <w:t>2 208 506.80 лв.</w:t>
      </w:r>
      <w:r w:rsidR="0016010C" w:rsidRPr="005C42CA">
        <w:rPr>
          <w:rFonts w:ascii="Times New Roman" w:eastAsia="Times New Roman" w:hAnsi="Times New Roman" w:cs="Times New Roman"/>
          <w:sz w:val="24"/>
          <w:szCs w:val="24"/>
        </w:rPr>
        <w:t>. или 18</w:t>
      </w:r>
      <w:r w:rsidR="00382B11">
        <w:rPr>
          <w:rFonts w:ascii="Times New Roman" w:eastAsia="Times New Roman" w:hAnsi="Times New Roman" w:cs="Times New Roman"/>
          <w:sz w:val="24"/>
          <w:szCs w:val="24"/>
        </w:rPr>
        <w:t>,46</w:t>
      </w:r>
      <w:r w:rsidR="0016010C" w:rsidRPr="005C42CA">
        <w:rPr>
          <w:rFonts w:ascii="Times New Roman" w:eastAsia="Times New Roman" w:hAnsi="Times New Roman" w:cs="Times New Roman"/>
          <w:sz w:val="24"/>
          <w:szCs w:val="24"/>
        </w:rPr>
        <w:t>%</w:t>
      </w:r>
      <w:r w:rsidR="0016010C" w:rsidRPr="00B71C37">
        <w:rPr>
          <w:rFonts w:ascii="Times New Roman" w:eastAsia="Times New Roman" w:hAnsi="Times New Roman" w:cs="Times New Roman"/>
          <w:sz w:val="24"/>
          <w:szCs w:val="24"/>
        </w:rPr>
        <w:t xml:space="preserve"> от средствата. </w:t>
      </w:r>
      <w:r w:rsidR="0016010C" w:rsidRPr="00B71C37">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w:t>
      </w:r>
      <w:r w:rsidR="00E1200B" w:rsidRPr="00B71C37">
        <w:rPr>
          <w:rFonts w:ascii="Times New Roman" w:hAnsi="Times New Roman" w:cs="Times New Roman"/>
          <w:sz w:val="24"/>
          <w:szCs w:val="24"/>
        </w:rPr>
        <w:t>и и следния бюджет: мярка 1.1. (ОПРЧР)</w:t>
      </w:r>
      <w:r w:rsidR="005F0504" w:rsidRPr="00B71C37">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w:t>
      </w:r>
      <w:r w:rsidR="005F0504" w:rsidRPr="00830F2F">
        <w:rPr>
          <w:rFonts w:ascii="Times New Roman" w:eastAsia="Calibri" w:hAnsi="Times New Roman" w:cs="Times New Roman"/>
          <w:sz w:val="24"/>
          <w:szCs w:val="24"/>
          <w:lang w:eastAsia="en-US"/>
        </w:rPr>
        <w:t>зрастови групи”</w:t>
      </w:r>
      <w:r w:rsidR="00382B11">
        <w:rPr>
          <w:rFonts w:ascii="Times New Roman" w:eastAsia="Calibri" w:hAnsi="Times New Roman" w:cs="Times New Roman"/>
          <w:sz w:val="24"/>
          <w:szCs w:val="24"/>
          <w:lang w:eastAsia="en-US"/>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14 лв.</w:t>
      </w:r>
      <w:r w:rsidR="005F0504" w:rsidRPr="005C42CA">
        <w:rPr>
          <w:rFonts w:ascii="Times New Roman" w:eastAsia="Times New Roman" w:hAnsi="Times New Roman" w:cs="Times New Roman"/>
          <w:sz w:val="24"/>
          <w:szCs w:val="24"/>
        </w:rPr>
        <w:t>,</w:t>
      </w:r>
      <w:r w:rsidR="0016010C" w:rsidRPr="009F2B26">
        <w:rPr>
          <w:rFonts w:ascii="Times New Roman" w:eastAsia="Times New Roman" w:hAnsi="Times New Roman" w:cs="Times New Roman"/>
          <w:sz w:val="24"/>
          <w:szCs w:val="24"/>
        </w:rPr>
        <w:t xml:space="preserve"> мярка </w:t>
      </w:r>
      <w:r w:rsidR="00E1200B" w:rsidRPr="009F2B26">
        <w:rPr>
          <w:rFonts w:ascii="Times New Roman" w:eastAsia="Times New Roman" w:hAnsi="Times New Roman" w:cs="Times New Roman"/>
          <w:sz w:val="24"/>
          <w:szCs w:val="24"/>
        </w:rPr>
        <w:t>1.3 (ОПРЧР)</w:t>
      </w:r>
      <w:r w:rsidR="005F0504" w:rsidRPr="009F2B26">
        <w:rPr>
          <w:rFonts w:ascii="Times New Roman" w:eastAsia="Calibri" w:hAnsi="Times New Roman" w:cs="Times New Roman"/>
          <w:sz w:val="24"/>
          <w:szCs w:val="24"/>
          <w:lang w:eastAsia="en-US"/>
        </w:rPr>
        <w:t>„Устойчиво интегриране на пазара на труда на младите хора, в частност тези, които не са ангажирани с трудова дейност, безработни</w:t>
      </w:r>
      <w:r w:rsidR="005F0504" w:rsidRPr="00903659">
        <w:rPr>
          <w:rFonts w:ascii="Times New Roman" w:eastAsia="Calibri" w:hAnsi="Times New Roman" w:cs="Times New Roman"/>
          <w:sz w:val="24"/>
          <w:szCs w:val="24"/>
          <w:lang w:eastAsia="en-US"/>
        </w:rPr>
        <w:t xml:space="preserve"> младежи извън образование или обучение на възраст до 29 г. вкл., които са със завършено сред</w:t>
      </w:r>
      <w:r w:rsidR="00E1200B" w:rsidRPr="00903659">
        <w:rPr>
          <w:rFonts w:ascii="Times New Roman" w:eastAsia="Calibri" w:hAnsi="Times New Roman" w:cs="Times New Roman"/>
          <w:sz w:val="24"/>
          <w:szCs w:val="24"/>
          <w:lang w:eastAsia="en-US"/>
        </w:rPr>
        <w:t xml:space="preserve">но или висше образование - </w:t>
      </w:r>
      <w:r w:rsidR="005F0504" w:rsidRPr="00903659">
        <w:rPr>
          <w:rFonts w:ascii="Times New Roman" w:eastAsia="Calibri" w:hAnsi="Times New Roman" w:cs="Times New Roman"/>
          <w:sz w:val="24"/>
          <w:szCs w:val="24"/>
          <w:lang w:eastAsia="en-US"/>
        </w:rPr>
        <w:t>195 580</w:t>
      </w:r>
      <w:r w:rsidR="0016010C" w:rsidRPr="00903659">
        <w:rPr>
          <w:rFonts w:ascii="Times New Roman" w:eastAsia="Times New Roman" w:hAnsi="Times New Roman" w:cs="Times New Roman"/>
          <w:sz w:val="24"/>
          <w:szCs w:val="24"/>
        </w:rPr>
        <w:t xml:space="preserve">лв., мярка </w:t>
      </w:r>
      <w:r w:rsidR="005F0504" w:rsidRPr="00903659">
        <w:rPr>
          <w:rFonts w:ascii="Times New Roman" w:eastAsia="Times New Roman" w:hAnsi="Times New Roman" w:cs="Times New Roman"/>
          <w:sz w:val="24"/>
          <w:szCs w:val="24"/>
        </w:rPr>
        <w:t>2</w:t>
      </w:r>
      <w:r w:rsidR="00382B11">
        <w:rPr>
          <w:rFonts w:ascii="Times New Roman" w:eastAsia="Times New Roman" w:hAnsi="Times New Roman" w:cs="Times New Roman"/>
          <w:sz w:val="24"/>
          <w:szCs w:val="24"/>
        </w:rPr>
        <w:t>.1.</w:t>
      </w:r>
      <w:r w:rsidR="00E1200B" w:rsidRPr="00903659">
        <w:rPr>
          <w:rFonts w:ascii="Times New Roman" w:eastAsia="Times New Roman" w:hAnsi="Times New Roman" w:cs="Times New Roman"/>
          <w:sz w:val="24"/>
          <w:szCs w:val="24"/>
        </w:rPr>
        <w:t>(ОПРЧР)</w:t>
      </w:r>
      <w:r w:rsidR="005F0504" w:rsidRPr="00903659">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sidR="00E1200B" w:rsidRPr="00903659">
        <w:rPr>
          <w:rFonts w:ascii="Times New Roman" w:eastAsia="Times New Roman" w:hAnsi="Times New Roman" w:cs="Times New Roman"/>
          <w:sz w:val="24"/>
          <w:szCs w:val="24"/>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 xml:space="preserve">14 </w:t>
      </w:r>
      <w:r w:rsidR="00E1200B" w:rsidRPr="005C42CA">
        <w:rPr>
          <w:rFonts w:ascii="Times New Roman" w:eastAsia="Times New Roman" w:hAnsi="Times New Roman" w:cs="Times New Roman"/>
          <w:sz w:val="24"/>
          <w:szCs w:val="24"/>
        </w:rPr>
        <w:t>лв</w:t>
      </w:r>
      <w:r w:rsidR="00751214" w:rsidRPr="005C42CA">
        <w:rPr>
          <w:rFonts w:ascii="Times New Roman" w:eastAsia="Times New Roman" w:hAnsi="Times New Roman" w:cs="Times New Roman"/>
          <w:sz w:val="24"/>
          <w:szCs w:val="24"/>
        </w:rPr>
        <w:t>.</w:t>
      </w:r>
      <w:r w:rsidR="0016010C" w:rsidRPr="00903659">
        <w:rPr>
          <w:rFonts w:ascii="Times New Roman" w:eastAsia="Times New Roman" w:hAnsi="Times New Roman" w:cs="Times New Roman"/>
          <w:sz w:val="24"/>
          <w:szCs w:val="24"/>
        </w:rPr>
        <w:t xml:space="preserve"> и мярка</w:t>
      </w:r>
      <w:r w:rsidR="005F0504" w:rsidRPr="00903659">
        <w:rPr>
          <w:rFonts w:ascii="Times New Roman" w:eastAsia="Times New Roman" w:hAnsi="Times New Roman" w:cs="Times New Roman"/>
          <w:sz w:val="24"/>
          <w:szCs w:val="24"/>
        </w:rPr>
        <w:t xml:space="preserve"> 9</w:t>
      </w:r>
      <w:r w:rsidR="005F0504" w:rsidRPr="00903659">
        <w:rPr>
          <w:rFonts w:ascii="Times New Roman" w:eastAsia="Times New Roman" w:hAnsi="Times New Roman" w:cs="Times New Roman"/>
          <w:sz w:val="24"/>
          <w:szCs w:val="24"/>
          <w:lang w:val="en-US"/>
        </w:rPr>
        <w:t>ii</w:t>
      </w:r>
      <w:r w:rsidR="00E1200B" w:rsidRPr="00903659">
        <w:rPr>
          <w:rFonts w:ascii="Times New Roman" w:eastAsia="Times New Roman" w:hAnsi="Times New Roman" w:cs="Times New Roman"/>
          <w:sz w:val="24"/>
          <w:szCs w:val="24"/>
        </w:rPr>
        <w:t xml:space="preserve"> (ОПНОИР/) </w:t>
      </w:r>
      <w:r w:rsidR="005F0504" w:rsidRPr="00903659">
        <w:rPr>
          <w:rFonts w:ascii="Times New Roman" w:eastAsia="Times New Roman" w:hAnsi="Times New Roman" w:cs="Times New Roman"/>
          <w:sz w:val="24"/>
          <w:szCs w:val="24"/>
        </w:rPr>
        <w:t>Со</w:t>
      </w:r>
      <w:r w:rsidR="005F0504" w:rsidRPr="007814B7">
        <w:rPr>
          <w:rFonts w:ascii="Times New Roman" w:eastAsia="Times New Roman" w:hAnsi="Times New Roman" w:cs="Times New Roman"/>
          <w:sz w:val="24"/>
          <w:szCs w:val="24"/>
        </w:rPr>
        <w:t>циално-икономическа интеграция на маргинализирани общности ка</w:t>
      </w:r>
      <w:r w:rsidR="00E1200B" w:rsidRPr="007814B7">
        <w:rPr>
          <w:rFonts w:ascii="Times New Roman" w:eastAsia="Times New Roman" w:hAnsi="Times New Roman" w:cs="Times New Roman"/>
          <w:sz w:val="24"/>
          <w:szCs w:val="24"/>
        </w:rPr>
        <w:t xml:space="preserve">то ромите - </w:t>
      </w:r>
      <w:r w:rsidR="00382B11" w:rsidRPr="00382B11">
        <w:rPr>
          <w:rFonts w:ascii="Times New Roman" w:eastAsia="Times New Roman" w:hAnsi="Times New Roman" w:cs="Times New Roman"/>
          <w:sz w:val="24"/>
          <w:szCs w:val="24"/>
        </w:rPr>
        <w:t>- 704 098.80</w:t>
      </w:r>
      <w:r w:rsidR="00382B11">
        <w:rPr>
          <w:rFonts w:ascii="Times New Roman" w:eastAsia="Times New Roman" w:hAnsi="Times New Roman" w:cs="Times New Roman"/>
          <w:sz w:val="24"/>
          <w:szCs w:val="24"/>
        </w:rPr>
        <w:t xml:space="preserve"> лв.</w:t>
      </w:r>
      <w:r w:rsidR="00E1200B" w:rsidRPr="007814B7">
        <w:rPr>
          <w:rFonts w:ascii="Times New Roman" w:eastAsia="Times New Roman" w:hAnsi="Times New Roman" w:cs="Times New Roman"/>
          <w:sz w:val="24"/>
          <w:szCs w:val="24"/>
        </w:rPr>
        <w:t>.</w:t>
      </w:r>
      <w:r w:rsidR="0016010C" w:rsidRPr="00B30520">
        <w:rPr>
          <w:rFonts w:ascii="Times New Roman" w:hAnsi="Times New Roman" w:cs="Times New Roman"/>
          <w:sz w:val="24"/>
          <w:szCs w:val="24"/>
        </w:rPr>
        <w:t xml:space="preserve"> ще  допринесат за постигането на </w:t>
      </w:r>
      <w:r w:rsidR="005F0504" w:rsidRPr="00B30520">
        <w:rPr>
          <w:rFonts w:ascii="Times New Roman" w:eastAsia="Calibri" w:hAnsi="Times New Roman" w:cs="Times New Roman"/>
          <w:sz w:val="24"/>
          <w:szCs w:val="24"/>
          <w:u w:val="single"/>
          <w:lang w:eastAsia="en-US"/>
        </w:rPr>
        <w:t>Специфична цел 1</w:t>
      </w:r>
      <w:r w:rsidR="005F0504" w:rsidRPr="00B30520">
        <w:rPr>
          <w:rFonts w:ascii="Times New Roman" w:eastAsia="Calibri" w:hAnsi="Times New Roman" w:cs="Times New Roman"/>
          <w:b/>
          <w:sz w:val="24"/>
          <w:szCs w:val="24"/>
          <w:lang w:eastAsia="en-US"/>
        </w:rPr>
        <w:t xml:space="preserve"> - </w:t>
      </w:r>
      <w:r w:rsidR="005F0504" w:rsidRPr="004D30E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sidR="0016010C" w:rsidRPr="0091608D">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u w:val="single"/>
        </w:rPr>
        <w:t>Специфична цел 2</w:t>
      </w:r>
      <w:r w:rsidR="00382B11">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rPr>
        <w:t>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sidR="005F0504" w:rsidRPr="00B71C37">
        <w:rPr>
          <w:rFonts w:ascii="Times New Roman" w:eastAsia="Times New Roman" w:hAnsi="Times New Roman" w:cs="Times New Roman"/>
          <w:sz w:val="24"/>
          <w:szCs w:val="24"/>
          <w:u w:val="single"/>
        </w:rPr>
        <w:t>Специфична цел 3</w:t>
      </w:r>
      <w:r w:rsidR="005F0504" w:rsidRPr="00B71C37">
        <w:rPr>
          <w:rFonts w:ascii="Times New Roman" w:eastAsia="Times New Roman" w:hAnsi="Times New Roman" w:cs="Times New Roman"/>
          <w:b/>
          <w:sz w:val="24"/>
          <w:szCs w:val="24"/>
        </w:rPr>
        <w:t xml:space="preserve"> – </w:t>
      </w:r>
      <w:r w:rsidR="005F0504" w:rsidRPr="00B71C37">
        <w:rPr>
          <w:rFonts w:ascii="Times New Roman" w:eastAsia="Times New Roman" w:hAnsi="Times New Roman" w:cs="Times New Roman"/>
          <w:sz w:val="24"/>
          <w:szCs w:val="24"/>
        </w:rPr>
        <w:t>Повишаване на ка</w:t>
      </w:r>
      <w:r w:rsidR="005F0504" w:rsidRPr="007814B7">
        <w:rPr>
          <w:rFonts w:ascii="Times New Roman" w:eastAsia="Times New Roman" w:hAnsi="Times New Roman" w:cs="Times New Roman"/>
          <w:sz w:val="24"/>
          <w:szCs w:val="24"/>
        </w:rPr>
        <w:t>чеството и подобряване на достъпа до  училищното образование в малките населени места и намаляване на броя на необхванатите от образователна</w:t>
      </w:r>
      <w:r w:rsidR="005F0504" w:rsidRPr="00B30520">
        <w:rPr>
          <w:rFonts w:ascii="Times New Roman" w:eastAsia="Times New Roman" w:hAnsi="Times New Roman" w:cs="Times New Roman"/>
          <w:sz w:val="24"/>
          <w:szCs w:val="24"/>
        </w:rPr>
        <w:t xml:space="preserve">та система, отпадащите от училище и преждевременно напусналите училище </w:t>
      </w:r>
    </w:p>
    <w:p w:rsidR="00880A5E" w:rsidRPr="000B5CB5" w:rsidRDefault="00880A5E" w:rsidP="00417510">
      <w:pPr>
        <w:spacing w:after="0"/>
        <w:jc w:val="both"/>
        <w:rPr>
          <w:rFonts w:ascii="Times New Roman" w:hAnsi="Times New Roman" w:cs="Times New Roman"/>
          <w:sz w:val="24"/>
          <w:szCs w:val="24"/>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C67E11">
        <w:rPr>
          <w:rFonts w:ascii="Times New Roman" w:eastAsia="Times New Roman" w:hAnsi="Times New Roman" w:cs="Times New Roman"/>
          <w:sz w:val="24"/>
          <w:szCs w:val="24"/>
        </w:rPr>
        <w:t>мачеството</w:t>
      </w:r>
      <w:r w:rsidR="00417510" w:rsidRPr="007814B7">
        <w:rPr>
          <w:rFonts w:ascii="Times New Roman" w:eastAsia="Times New Roman" w:hAnsi="Times New Roman" w:cs="Times New Roman"/>
          <w:sz w:val="24"/>
          <w:szCs w:val="24"/>
        </w:rPr>
        <w:t xml:space="preserve"> са предвидени </w:t>
      </w:r>
      <w:r w:rsidR="00417510" w:rsidRPr="007814B7">
        <w:rPr>
          <w:rFonts w:ascii="Times New Roman" w:eastAsia="Times New Roman" w:hAnsi="Times New Roman" w:cs="Times New Roman"/>
          <w:color w:val="000000"/>
          <w:sz w:val="24"/>
          <w:szCs w:val="24"/>
          <w:lang w:val="en-US"/>
        </w:rPr>
        <w:t>1 955 8</w:t>
      </w:r>
      <w:r w:rsidR="005F7340" w:rsidRPr="00B30520">
        <w:rPr>
          <w:rFonts w:ascii="Times New Roman" w:eastAsia="Times New Roman" w:hAnsi="Times New Roman" w:cs="Times New Roman"/>
          <w:color w:val="000000"/>
          <w:sz w:val="24"/>
          <w:szCs w:val="24"/>
        </w:rPr>
        <w:t>0</w:t>
      </w:r>
      <w:r w:rsidR="00417510" w:rsidRPr="00B30520">
        <w:rPr>
          <w:rFonts w:ascii="Times New Roman" w:eastAsia="Times New Roman" w:hAnsi="Times New Roman" w:cs="Times New Roman"/>
          <w:color w:val="000000"/>
          <w:sz w:val="24"/>
          <w:szCs w:val="24"/>
          <w:lang w:val="en-US"/>
        </w:rPr>
        <w:t>0.00</w:t>
      </w:r>
      <w:r w:rsidR="00417510" w:rsidRPr="00903659">
        <w:rPr>
          <w:rFonts w:ascii="Times New Roman" w:eastAsia="Times New Roman" w:hAnsi="Times New Roman" w:cs="Times New Roman"/>
          <w:color w:val="000000"/>
          <w:sz w:val="24"/>
          <w:szCs w:val="24"/>
        </w:rPr>
        <w:t xml:space="preserve">или </w:t>
      </w:r>
      <w:r w:rsidR="00382B11">
        <w:rPr>
          <w:rFonts w:ascii="Times New Roman" w:eastAsia="Times New Roman" w:hAnsi="Times New Roman" w:cs="Times New Roman"/>
          <w:color w:val="000000"/>
          <w:sz w:val="24"/>
          <w:szCs w:val="24"/>
        </w:rPr>
        <w:t>16,48</w:t>
      </w:r>
      <w:r w:rsidR="00417510" w:rsidRPr="005C42CA">
        <w:rPr>
          <w:rFonts w:ascii="Times New Roman" w:eastAsia="Times New Roman" w:hAnsi="Times New Roman" w:cs="Times New Roman"/>
          <w:color w:val="000000"/>
          <w:sz w:val="24"/>
          <w:szCs w:val="24"/>
        </w:rPr>
        <w:t>%</w:t>
      </w:r>
      <w:r w:rsidR="00417510" w:rsidRPr="00725F04">
        <w:rPr>
          <w:rFonts w:ascii="Times New Roman" w:eastAsia="Times New Roman" w:hAnsi="Times New Roman" w:cs="Times New Roman"/>
          <w:color w:val="000000"/>
          <w:sz w:val="24"/>
          <w:szCs w:val="24"/>
        </w:rPr>
        <w:t xml:space="preserve"> от средствата.</w:t>
      </w:r>
      <w:r w:rsidR="00417510" w:rsidRPr="009607F0">
        <w:rPr>
          <w:rFonts w:ascii="Times New Roman" w:hAnsi="Times New Roman" w:cs="Times New Roman"/>
          <w:sz w:val="24"/>
          <w:szCs w:val="24"/>
        </w:rPr>
        <w:t xml:space="preserve"> Специфичната цел на този приоритет ще бъде постигнат, чрез прилагането на мярка </w:t>
      </w:r>
      <w:r w:rsidR="00E1200B" w:rsidRPr="00470687">
        <w:rPr>
          <w:rFonts w:ascii="Times New Roman" w:hAnsi="Times New Roman" w:cs="Times New Roman"/>
          <w:sz w:val="24"/>
          <w:szCs w:val="24"/>
        </w:rPr>
        <w:t xml:space="preserve">2.2 </w:t>
      </w:r>
      <w:r w:rsidR="00382B11">
        <w:rPr>
          <w:rFonts w:ascii="Times New Roman" w:hAnsi="Times New Roman" w:cs="Times New Roman"/>
          <w:sz w:val="24"/>
          <w:szCs w:val="24"/>
        </w:rPr>
        <w:t>„</w:t>
      </w:r>
      <w:r w:rsidR="00E1200B" w:rsidRPr="00470687">
        <w:rPr>
          <w:rFonts w:ascii="Times New Roman" w:eastAsia="Times New Roman" w:hAnsi="Times New Roman" w:cs="Times New Roman"/>
          <w:sz w:val="24"/>
          <w:szCs w:val="24"/>
        </w:rPr>
        <w:t>Капацитет за растеж на МСП</w:t>
      </w:r>
      <w:r w:rsidR="00417510" w:rsidRPr="00C72DA0">
        <w:rPr>
          <w:rFonts w:ascii="Times New Roman" w:eastAsia="Times New Roman" w:hAnsi="Times New Roman" w:cs="Times New Roman"/>
          <w:sz w:val="24"/>
          <w:szCs w:val="24"/>
        </w:rPr>
        <w:t xml:space="preserve"> по ОПИК</w:t>
      </w:r>
      <w:r w:rsidR="00382B11">
        <w:rPr>
          <w:rFonts w:ascii="Times New Roman" w:eastAsia="Times New Roman" w:hAnsi="Times New Roman" w:cs="Times New Roman"/>
          <w:sz w:val="24"/>
          <w:szCs w:val="24"/>
        </w:rPr>
        <w:t>“</w:t>
      </w:r>
      <w:r w:rsidR="00417510" w:rsidRPr="00C72DA0">
        <w:rPr>
          <w:rFonts w:ascii="Times New Roman" w:eastAsia="Times New Roman" w:hAnsi="Times New Roman" w:cs="Times New Roman"/>
          <w:sz w:val="24"/>
          <w:szCs w:val="24"/>
        </w:rPr>
        <w:t>.</w:t>
      </w:r>
    </w:p>
    <w:p w:rsidR="00E1200B" w:rsidRPr="003E505B" w:rsidRDefault="00E1200B">
      <w:pPr>
        <w:rPr>
          <w:rFonts w:ascii="Times New Roman" w:eastAsiaTheme="majorEastAsia" w:hAnsi="Times New Roman" w:cs="Times New Roman"/>
          <w:b/>
          <w:bCs/>
          <w:sz w:val="24"/>
          <w:szCs w:val="24"/>
        </w:rPr>
      </w:pPr>
      <w:bookmarkStart w:id="44" w:name="_Toc448392293"/>
      <w:bookmarkStart w:id="45" w:name="_Toc449349438"/>
      <w:r w:rsidRPr="000B5CB5">
        <w:rPr>
          <w:rFonts w:ascii="Times New Roman" w:hAnsi="Times New Roman" w:cs="Times New Roman"/>
          <w:sz w:val="24"/>
          <w:szCs w:val="24"/>
        </w:rPr>
        <w:br w:type="page"/>
      </w:r>
    </w:p>
    <w:p w:rsidR="00CD7EC2" w:rsidRPr="00C67E11" w:rsidRDefault="00F223C4" w:rsidP="009D2703">
      <w:pPr>
        <w:pStyle w:val="Heading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3E505B">
        <w:rPr>
          <w:rFonts w:ascii="Times New Roman" w:hAnsi="Times New Roman" w:cs="Times New Roman"/>
          <w:color w:val="auto"/>
          <w:sz w:val="24"/>
          <w:szCs w:val="24"/>
        </w:rPr>
        <w:lastRenderedPageBreak/>
        <w:t>7.    План за действие, показващ</w:t>
      </w:r>
      <w:r w:rsidR="00E81E25" w:rsidRPr="003E505B">
        <w:rPr>
          <w:rFonts w:ascii="Times New Roman" w:hAnsi="Times New Roman" w:cs="Times New Roman"/>
          <w:color w:val="auto"/>
          <w:sz w:val="24"/>
          <w:szCs w:val="24"/>
        </w:rPr>
        <w:t xml:space="preserve"> че</w:t>
      </w:r>
      <w:r w:rsidRPr="003E505B">
        <w:rPr>
          <w:rFonts w:ascii="Times New Roman" w:hAnsi="Times New Roman" w:cs="Times New Roman"/>
          <w:color w:val="auto"/>
          <w:sz w:val="24"/>
          <w:szCs w:val="24"/>
        </w:rPr>
        <w:t xml:space="preserve"> целите са превърнати в действия:</w:t>
      </w:r>
      <w:bookmarkEnd w:id="44"/>
      <w:bookmarkEnd w:id="45"/>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Стратегията за ВОМР се разработва за период до 31 декември 2020 г.</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rsidR="00BB54F4" w:rsidRDefault="00BB54F4" w:rsidP="003F7908">
      <w:pPr>
        <w:tabs>
          <w:tab w:val="left" w:pos="284"/>
        </w:tabs>
        <w:spacing w:after="0"/>
        <w:ind w:right="-1"/>
        <w:jc w:val="both"/>
        <w:rPr>
          <w:rFonts w:ascii="Times New Roman" w:hAnsi="Times New Roman" w:cs="Times New Roman"/>
          <w:sz w:val="24"/>
          <w:szCs w:val="24"/>
        </w:rPr>
      </w:pPr>
    </w:p>
    <w:p w:rsidR="000D3B0C" w:rsidRPr="00B30520" w:rsidRDefault="004A11CA" w:rsidP="003F7908">
      <w:pPr>
        <w:tabs>
          <w:tab w:val="left" w:pos="284"/>
        </w:tabs>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МИГ „Свиленград Ареал</w:t>
      </w:r>
      <w:r w:rsidR="00E130EB" w:rsidRPr="007814B7">
        <w:rPr>
          <w:rFonts w:ascii="Times New Roman" w:hAnsi="Times New Roman" w:cs="Times New Roman"/>
          <w:sz w:val="24"/>
          <w:szCs w:val="24"/>
        </w:rPr>
        <w:t>“ ще по</w:t>
      </w:r>
      <w:r w:rsidR="000D3B0C" w:rsidRPr="00B30520">
        <w:rPr>
          <w:rFonts w:ascii="Times New Roman" w:hAnsi="Times New Roman" w:cs="Times New Roman"/>
          <w:sz w:val="24"/>
          <w:szCs w:val="24"/>
        </w:rPr>
        <w:t>стигне заложените в СВОМР цели чрез ясно разписан план за действие.</w:t>
      </w:r>
    </w:p>
    <w:p w:rsidR="00524392" w:rsidRPr="00B30520" w:rsidRDefault="000D3B0C" w:rsidP="005C42CA">
      <w:pPr>
        <w:pStyle w:val="ListParagraph"/>
        <w:numPr>
          <w:ilvl w:val="0"/>
          <w:numId w:val="7"/>
        </w:numPr>
        <w:tabs>
          <w:tab w:val="left" w:pos="284"/>
        </w:tabs>
        <w:spacing w:after="0"/>
        <w:ind w:left="0" w:right="-1"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524392" w:rsidRPr="00830F2F" w:rsidRDefault="000D3B0C"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4D30E7">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w:t>
      </w:r>
      <w:r w:rsidR="00524392" w:rsidRPr="00B71C37">
        <w:rPr>
          <w:rFonts w:ascii="Times New Roman" w:hAnsi="Times New Roman" w:cs="Times New Roman"/>
          <w:sz w:val="24"/>
          <w:szCs w:val="24"/>
        </w:rPr>
        <w:t>Не по-късно от 3 месеца преди публикуване на покана за подбор на проекти, щ</w:t>
      </w:r>
      <w:r w:rsidRPr="00B71C37">
        <w:rPr>
          <w:rFonts w:ascii="Times New Roman" w:hAnsi="Times New Roman" w:cs="Times New Roman"/>
          <w:sz w:val="24"/>
          <w:szCs w:val="24"/>
        </w:rPr>
        <w:t>е бъдат общодостъпни в хартиен и електронен вид указания и образци на документи за кандидатст</w:t>
      </w:r>
      <w:r w:rsidR="00524392" w:rsidRPr="00B71C37">
        <w:rPr>
          <w:rFonts w:ascii="Times New Roman" w:hAnsi="Times New Roman" w:cs="Times New Roman"/>
          <w:sz w:val="24"/>
          <w:szCs w:val="24"/>
        </w:rPr>
        <w:t>ване по всяка мярка.</w:t>
      </w:r>
      <w:r w:rsidRPr="00B71C37">
        <w:rPr>
          <w:rFonts w:ascii="Times New Roman" w:hAnsi="Times New Roman" w:cs="Times New Roman"/>
          <w:sz w:val="24"/>
          <w:szCs w:val="24"/>
        </w:rPr>
        <w:t xml:space="preserve"> Заедно с това МИГ ще приема и заявления за фи</w:t>
      </w:r>
      <w:r w:rsidRPr="00830F2F">
        <w:rPr>
          <w:rFonts w:ascii="Times New Roman" w:hAnsi="Times New Roman" w:cs="Times New Roman"/>
          <w:sz w:val="24"/>
          <w:szCs w:val="24"/>
        </w:rPr>
        <w:t xml:space="preserve">нансова помощ по определен ред, като извършва подбора им и определя размера на финансовата помощ. </w:t>
      </w:r>
    </w:p>
    <w:p w:rsidR="00524392" w:rsidRPr="00903659" w:rsidRDefault="000D3B0C"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830F2F">
        <w:rPr>
          <w:rFonts w:ascii="Times New Roman" w:hAnsi="Times New Roman" w:cs="Times New Roman"/>
          <w:sz w:val="24"/>
          <w:szCs w:val="24"/>
        </w:rPr>
        <w:t xml:space="preserve">Екипът на МИГ ще </w:t>
      </w:r>
      <w:r w:rsidR="00606CFE" w:rsidRPr="00830F2F">
        <w:rPr>
          <w:rFonts w:ascii="Times New Roman" w:hAnsi="Times New Roman" w:cs="Times New Roman"/>
          <w:sz w:val="24"/>
          <w:szCs w:val="24"/>
        </w:rPr>
        <w:t xml:space="preserve">създаде и </w:t>
      </w:r>
      <w:r w:rsidR="00E130EB" w:rsidRPr="00830F2F">
        <w:rPr>
          <w:rFonts w:ascii="Times New Roman" w:hAnsi="Times New Roman" w:cs="Times New Roman"/>
          <w:sz w:val="24"/>
          <w:szCs w:val="24"/>
        </w:rPr>
        <w:t>по</w:t>
      </w:r>
      <w:r w:rsidR="00606CFE" w:rsidRPr="009F2B26">
        <w:rPr>
          <w:rFonts w:ascii="Times New Roman" w:hAnsi="Times New Roman" w:cs="Times New Roman"/>
          <w:sz w:val="24"/>
          <w:szCs w:val="24"/>
        </w:rPr>
        <w:t>д</w:t>
      </w:r>
      <w:r w:rsidR="00E130EB" w:rsidRPr="009F2B26">
        <w:rPr>
          <w:rFonts w:ascii="Times New Roman" w:hAnsi="Times New Roman" w:cs="Times New Roman"/>
          <w:sz w:val="24"/>
          <w:szCs w:val="24"/>
        </w:rPr>
        <w:t>държа деловод</w:t>
      </w:r>
      <w:r w:rsidR="00606CFE" w:rsidRPr="009F2B26">
        <w:rPr>
          <w:rFonts w:ascii="Times New Roman" w:hAnsi="Times New Roman" w:cs="Times New Roman"/>
          <w:sz w:val="24"/>
          <w:szCs w:val="24"/>
        </w:rPr>
        <w:t>н</w:t>
      </w:r>
      <w:r w:rsidR="00E130EB" w:rsidRPr="00903659">
        <w:rPr>
          <w:rFonts w:ascii="Times New Roman" w:hAnsi="Times New Roman" w:cs="Times New Roman"/>
          <w:sz w:val="24"/>
          <w:szCs w:val="24"/>
        </w:rPr>
        <w:t>а система и архив на в</w:t>
      </w:r>
      <w:r w:rsidR="00606CFE" w:rsidRPr="00903659">
        <w:rPr>
          <w:rFonts w:ascii="Times New Roman" w:hAnsi="Times New Roman" w:cs="Times New Roman"/>
          <w:sz w:val="24"/>
          <w:szCs w:val="24"/>
        </w:rPr>
        <w:t xml:space="preserve">сички актове на органите на МИГ. </w:t>
      </w:r>
      <w:r w:rsidRPr="00903659">
        <w:rPr>
          <w:rFonts w:ascii="Times New Roman" w:hAnsi="Times New Roman" w:cs="Times New Roman"/>
          <w:sz w:val="24"/>
          <w:szCs w:val="24"/>
        </w:rPr>
        <w:t>Също така ще</w:t>
      </w:r>
      <w:r w:rsidR="00606CFE" w:rsidRPr="00903659">
        <w:rPr>
          <w:rFonts w:ascii="Times New Roman" w:hAnsi="Times New Roman" w:cs="Times New Roman"/>
          <w:sz w:val="24"/>
          <w:szCs w:val="24"/>
        </w:rPr>
        <w:t xml:space="preserve"> с</w:t>
      </w:r>
      <w:r w:rsidR="00E0394F" w:rsidRPr="00903659">
        <w:rPr>
          <w:rFonts w:ascii="Times New Roman" w:hAnsi="Times New Roman" w:cs="Times New Roman"/>
          <w:sz w:val="24"/>
          <w:szCs w:val="24"/>
        </w:rPr>
        <w:t xml:space="preserve">ъздава и поддържа електронен регистър за </w:t>
      </w:r>
      <w:r w:rsidRPr="00903659">
        <w:rPr>
          <w:rFonts w:ascii="Times New Roman" w:hAnsi="Times New Roman" w:cs="Times New Roman"/>
          <w:sz w:val="24"/>
          <w:szCs w:val="24"/>
        </w:rPr>
        <w:t>всички постъпили</w:t>
      </w:r>
      <w:r w:rsidR="00E0394F" w:rsidRPr="00903659">
        <w:rPr>
          <w:rFonts w:ascii="Times New Roman" w:hAnsi="Times New Roman" w:cs="Times New Roman"/>
          <w:sz w:val="24"/>
          <w:szCs w:val="24"/>
        </w:rPr>
        <w:t xml:space="preserve"> проекти, в който отразява състоянието и движението на всеки от тях. Регистърът се публикува на електронната страница на МИГ.</w:t>
      </w:r>
    </w:p>
    <w:p w:rsidR="00524392" w:rsidRPr="00903659" w:rsidRDefault="00E0394F"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След приключването на конкретен прием</w:t>
      </w:r>
      <w:r w:rsidR="00501B2E" w:rsidRPr="00903659">
        <w:rPr>
          <w:rFonts w:ascii="Times New Roman" w:hAnsi="Times New Roman" w:cs="Times New Roman"/>
          <w:sz w:val="24"/>
          <w:szCs w:val="24"/>
        </w:rPr>
        <w:t>, екипът</w:t>
      </w:r>
      <w:r w:rsidRPr="00903659">
        <w:rPr>
          <w:rFonts w:ascii="Times New Roman" w:hAnsi="Times New Roman" w:cs="Times New Roman"/>
          <w:sz w:val="24"/>
          <w:szCs w:val="24"/>
        </w:rPr>
        <w:t xml:space="preserve"> на МИГ извършва преценка за съответствие на заявленията и взима решение дали да одобри тяхното финансиране, след което ги съгласува с ДФЗ</w:t>
      </w:r>
      <w:r w:rsidR="00BB54F4" w:rsidRPr="00BB54F4">
        <w:rPr>
          <w:rFonts w:ascii="Times New Roman" w:hAnsi="Times New Roman" w:cs="Times New Roman"/>
          <w:sz w:val="24"/>
          <w:szCs w:val="24"/>
        </w:rPr>
        <w:t>или УО на другите програми</w:t>
      </w:r>
    </w:p>
    <w:p w:rsidR="002A0794" w:rsidRPr="00903659" w:rsidRDefault="00E0394F"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524392" w:rsidRPr="001D1D75" w:rsidRDefault="000D3B0C"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w:t>
      </w:r>
      <w:r w:rsidR="001D1D75" w:rsidRPr="001D1D75">
        <w:rPr>
          <w:rFonts w:ascii="Times New Roman" w:hAnsi="Times New Roman" w:cs="Times New Roman"/>
          <w:sz w:val="24"/>
          <w:szCs w:val="24"/>
        </w:rPr>
        <w:t>или УО на друга програма</w:t>
      </w:r>
    </w:p>
    <w:p w:rsidR="00501B2E" w:rsidRPr="00903659" w:rsidRDefault="00E0394F"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Контрол</w:t>
      </w:r>
      <w:r w:rsidR="00606CFE" w:rsidRPr="00903659">
        <w:rPr>
          <w:rFonts w:ascii="Times New Roman" w:hAnsi="Times New Roman" w:cs="Times New Roman"/>
          <w:sz w:val="24"/>
          <w:szCs w:val="24"/>
        </w:rPr>
        <w:t xml:space="preserve"> върху работата си МИГ осъществява чрез М</w:t>
      </w:r>
      <w:r w:rsidRPr="00903659">
        <w:rPr>
          <w:rFonts w:ascii="Times New Roman" w:hAnsi="Times New Roman" w:cs="Times New Roman"/>
          <w:sz w:val="24"/>
          <w:szCs w:val="24"/>
        </w:rPr>
        <w:t>ониторинг на изпълнението на проектите</w:t>
      </w:r>
      <w:r w:rsidR="0058281D" w:rsidRPr="00903659">
        <w:rPr>
          <w:rFonts w:ascii="Times New Roman" w:hAnsi="Times New Roman" w:cs="Times New Roman"/>
          <w:sz w:val="24"/>
          <w:szCs w:val="24"/>
        </w:rPr>
        <w:t xml:space="preserve">, изготвяне на доклади, анализи, отчети, справки и др. във връзка с изпълнението на стратегията за ВОМР, изисвани от УО на </w:t>
      </w:r>
      <w:r w:rsidR="004D216E" w:rsidRPr="00903659">
        <w:rPr>
          <w:rFonts w:ascii="Times New Roman" w:hAnsi="Times New Roman" w:cs="Times New Roman"/>
          <w:sz w:val="24"/>
          <w:szCs w:val="24"/>
        </w:rPr>
        <w:t xml:space="preserve">всички програми и на </w:t>
      </w:r>
      <w:r w:rsidR="0058281D" w:rsidRPr="00903659">
        <w:rPr>
          <w:rFonts w:ascii="Times New Roman" w:hAnsi="Times New Roman" w:cs="Times New Roman"/>
          <w:sz w:val="24"/>
          <w:szCs w:val="24"/>
        </w:rPr>
        <w:t xml:space="preserve">ПРСР 2014-2020. В срок до </w:t>
      </w:r>
      <w:r w:rsidR="00D43EC4" w:rsidRPr="00903659">
        <w:rPr>
          <w:rFonts w:ascii="Times New Roman" w:hAnsi="Times New Roman" w:cs="Times New Roman"/>
          <w:sz w:val="24"/>
          <w:szCs w:val="24"/>
        </w:rPr>
        <w:t xml:space="preserve">31 януари </w:t>
      </w:r>
      <w:r w:rsidR="0058281D" w:rsidRPr="00903659">
        <w:rPr>
          <w:rFonts w:ascii="Times New Roman" w:hAnsi="Times New Roman" w:cs="Times New Roman"/>
          <w:sz w:val="24"/>
          <w:szCs w:val="24"/>
        </w:rPr>
        <w:t>на следващата календарна година изготвя и предста</w:t>
      </w:r>
      <w:r w:rsidR="007D6BDF" w:rsidRPr="00903659">
        <w:rPr>
          <w:rFonts w:ascii="Times New Roman" w:hAnsi="Times New Roman" w:cs="Times New Roman"/>
          <w:sz w:val="24"/>
          <w:szCs w:val="24"/>
        </w:rPr>
        <w:t>ва на УО на ПРСР 2014-2020 г. Г</w:t>
      </w:r>
      <w:r w:rsidR="0058281D" w:rsidRPr="00903659">
        <w:rPr>
          <w:rFonts w:ascii="Times New Roman" w:hAnsi="Times New Roman" w:cs="Times New Roman"/>
          <w:sz w:val="24"/>
          <w:szCs w:val="24"/>
        </w:rPr>
        <w:t>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6" w:name="_Toc448392294"/>
      <w:bookmarkStart w:id="47" w:name="_Toc449349439"/>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4C33EB" w:rsidRPr="001D1D75" w:rsidRDefault="00E1200B" w:rsidP="004C33EB">
      <w:pPr>
        <w:pStyle w:val="ListParagraph"/>
        <w:tabs>
          <w:tab w:val="left" w:pos="284"/>
        </w:tabs>
        <w:spacing w:after="120"/>
        <w:ind w:left="0" w:right="-1"/>
        <w:jc w:val="both"/>
        <w:rPr>
          <w:rFonts w:ascii="Times New Roman" w:hAnsi="Times New Roman" w:cs="Times New Roman"/>
          <w:b/>
          <w:sz w:val="24"/>
          <w:szCs w:val="24"/>
        </w:rPr>
      </w:pPr>
      <w:r w:rsidRPr="001D1D75">
        <w:rPr>
          <w:rFonts w:ascii="Times New Roman" w:hAnsi="Times New Roman" w:cs="Times New Roman"/>
          <w:b/>
          <w:sz w:val="24"/>
          <w:szCs w:val="24"/>
        </w:rPr>
        <w:lastRenderedPageBreak/>
        <w:t>Приемът на проекти ще бъде разпределен равномерно, както следва:</w:t>
      </w:r>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E1200B" w:rsidRPr="00903659" w:rsidRDefault="00E1200B" w:rsidP="004C33EB">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1</w:t>
      </w:r>
      <w:r w:rsidRPr="00903659">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w:t>
      </w:r>
      <w:r w:rsidR="00D85B19" w:rsidRPr="00903659">
        <w:rPr>
          <w:rFonts w:ascii="Times New Roman" w:hAnsi="Times New Roman" w:cs="Times New Roman"/>
          <w:sz w:val="24"/>
          <w:szCs w:val="24"/>
        </w:rPr>
        <w:t>в срок от няколко месеца</w:t>
      </w:r>
      <w:r w:rsidRPr="00903659">
        <w:rPr>
          <w:rFonts w:ascii="Times New Roman" w:hAnsi="Times New Roman" w:cs="Times New Roman"/>
          <w:sz w:val="24"/>
          <w:szCs w:val="24"/>
        </w:rPr>
        <w:t xml:space="preserve"> след подписване на договора </w:t>
      </w:r>
      <w:r w:rsidR="00D85B19" w:rsidRPr="00903659">
        <w:rPr>
          <w:rFonts w:ascii="Times New Roman" w:hAnsi="Times New Roman" w:cs="Times New Roman"/>
          <w:sz w:val="24"/>
          <w:szCs w:val="24"/>
        </w:rPr>
        <w:t xml:space="preserve">на МИГ </w:t>
      </w:r>
      <w:r w:rsidRPr="00903659">
        <w:rPr>
          <w:rFonts w:ascii="Times New Roman" w:hAnsi="Times New Roman" w:cs="Times New Roman"/>
          <w:sz w:val="24"/>
          <w:szCs w:val="24"/>
        </w:rPr>
        <w:t xml:space="preserve">с ДФЗ и втория през следващата година;  по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w:t>
      </w:r>
      <w:r w:rsidR="00D85B19" w:rsidRPr="00903659">
        <w:rPr>
          <w:rFonts w:ascii="Times New Roman" w:hAnsi="Times New Roman" w:cs="Times New Roman"/>
          <w:sz w:val="24"/>
          <w:szCs w:val="24"/>
        </w:rPr>
        <w:t xml:space="preserve">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sidR="00D85B19" w:rsidRPr="00903659">
        <w:rPr>
          <w:rFonts w:ascii="Times New Roman" w:hAnsi="Times New Roman" w:cs="Times New Roman"/>
          <w:sz w:val="24"/>
          <w:szCs w:val="24"/>
          <w:u w:val="single"/>
        </w:rPr>
        <w:t>Специфична цел 3</w:t>
      </w:r>
      <w:r w:rsidR="00D85B19" w:rsidRPr="00903659">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w:t>
      </w:r>
      <w:r w:rsidR="001D1D75">
        <w:rPr>
          <w:rFonts w:ascii="Times New Roman" w:hAnsi="Times New Roman" w:cs="Times New Roman"/>
          <w:sz w:val="24"/>
          <w:szCs w:val="24"/>
        </w:rPr>
        <w:t xml:space="preserve">- </w:t>
      </w:r>
      <w:r w:rsidR="00D85B19" w:rsidRPr="00903659">
        <w:rPr>
          <w:rFonts w:ascii="Times New Roman" w:hAnsi="Times New Roman" w:cs="Times New Roman"/>
          <w:sz w:val="24"/>
          <w:szCs w:val="24"/>
        </w:rPr>
        <w:t>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rsidR="001D1D75" w:rsidRDefault="00D85B19" w:rsidP="004C33EB">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2</w:t>
      </w:r>
      <w:r w:rsidRPr="00903659">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в създаването, подобряването или разширяването на всички видове малка по мащаби инфраструктура</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ще бъдат отворени два приема на документи – първият след подписването на договор с ДФЗ, а вторият през следващата година; за изпълнението на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и </w:t>
      </w:r>
      <w:r w:rsidR="001D1D75">
        <w:rPr>
          <w:rFonts w:ascii="Times New Roman" w:hAnsi="Times New Roman" w:cs="Times New Roman"/>
          <w:sz w:val="24"/>
          <w:szCs w:val="24"/>
        </w:rPr>
        <w:t>„</w:t>
      </w:r>
      <w:r w:rsidRPr="00903659">
        <w:rPr>
          <w:rFonts w:ascii="Times New Roman" w:hAnsi="Times New Roman" w:cs="Times New Roman"/>
          <w:sz w:val="24"/>
          <w:szCs w:val="24"/>
        </w:rPr>
        <w:t>Изграждане, реконструкция, ремонт, закупуване на оборудване и/или обзавеждане на центровете за изкуство и занаяти с туристическа цел</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две поредни години по средата на изпълнението на Стратегията; </w:t>
      </w:r>
    </w:p>
    <w:p w:rsidR="004C33EB" w:rsidRPr="00903659" w:rsidRDefault="00D85B19" w:rsidP="004C33EB">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в изпълнение на </w:t>
      </w:r>
      <w:r w:rsidRPr="00903659">
        <w:rPr>
          <w:rFonts w:ascii="Times New Roman" w:hAnsi="Times New Roman" w:cs="Times New Roman"/>
          <w:sz w:val="24"/>
          <w:szCs w:val="24"/>
          <w:u w:val="single"/>
        </w:rPr>
        <w:t>Специфична цел 3</w:t>
      </w:r>
      <w:r w:rsidRPr="00903659">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w:t>
      </w:r>
      <w:r w:rsidR="001D1D75">
        <w:rPr>
          <w:rFonts w:ascii="Times New Roman" w:hAnsi="Times New Roman" w:cs="Times New Roman"/>
          <w:sz w:val="24"/>
          <w:szCs w:val="24"/>
        </w:rPr>
        <w:t>„</w:t>
      </w:r>
      <w:r w:rsidRPr="00903659">
        <w:rPr>
          <w:rFonts w:ascii="Times New Roman" w:hAnsi="Times New Roman" w:cs="Times New Roman"/>
          <w:sz w:val="24"/>
          <w:szCs w:val="24"/>
        </w:rPr>
        <w:t>Съхраняване, развитие и валоризиране на специфичните местни идентичности и местната култураи спорт</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първи </w:t>
      </w:r>
      <w:r w:rsidR="00882F84" w:rsidRPr="00903659">
        <w:rPr>
          <w:rFonts w:ascii="Times New Roman" w:hAnsi="Times New Roman" w:cs="Times New Roman"/>
          <w:sz w:val="24"/>
          <w:szCs w:val="24"/>
        </w:rPr>
        <w:t>веднага</w:t>
      </w:r>
      <w:r w:rsidRPr="00903659">
        <w:rPr>
          <w:rFonts w:ascii="Times New Roman" w:hAnsi="Times New Roman" w:cs="Times New Roman"/>
          <w:sz w:val="24"/>
          <w:szCs w:val="24"/>
        </w:rPr>
        <w:t xml:space="preserve"> след подписване на договора с ДФЗ и </w:t>
      </w:r>
      <w:r w:rsidR="00882F84" w:rsidRPr="00903659">
        <w:rPr>
          <w:rFonts w:ascii="Times New Roman" w:hAnsi="Times New Roman" w:cs="Times New Roman"/>
          <w:sz w:val="24"/>
          <w:szCs w:val="24"/>
        </w:rPr>
        <w:t xml:space="preserve">втори – след две години; в изпълнение на </w:t>
      </w:r>
      <w:r w:rsidR="00882F84" w:rsidRPr="00903659">
        <w:rPr>
          <w:rFonts w:ascii="Times New Roman" w:hAnsi="Times New Roman" w:cs="Times New Roman"/>
          <w:sz w:val="24"/>
          <w:szCs w:val="24"/>
          <w:u w:val="single"/>
        </w:rPr>
        <w:t>Специфична цел 4</w:t>
      </w:r>
      <w:r w:rsidR="00882F84" w:rsidRPr="00903659">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6B0CF4" w:rsidRPr="00903659" w:rsidRDefault="00882F84" w:rsidP="006B0CF4">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3</w:t>
      </w:r>
      <w:r w:rsidRPr="001D1D75">
        <w:rPr>
          <w:rFonts w:ascii="Times New Roman" w:hAnsi="Times New Roman" w:cs="Times New Roman"/>
          <w:sz w:val="24"/>
          <w:szCs w:val="24"/>
        </w:rPr>
        <w:t>Подобряване</w:t>
      </w:r>
      <w:r w:rsidRPr="00903659">
        <w:rPr>
          <w:rFonts w:ascii="Times New Roman" w:hAnsi="Times New Roman" w:cs="Times New Roman"/>
          <w:sz w:val="24"/>
          <w:szCs w:val="24"/>
        </w:rPr>
        <w:t xml:space="preserve">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w:t>
      </w:r>
      <w:r w:rsidRPr="00903659">
        <w:rPr>
          <w:rFonts w:ascii="Times New Roman" w:hAnsi="Times New Roman" w:cs="Times New Roman"/>
          <w:sz w:val="24"/>
          <w:szCs w:val="24"/>
        </w:rPr>
        <w:lastRenderedPageBreak/>
        <w:t>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sidRPr="00903659">
        <w:rPr>
          <w:rFonts w:ascii="Times New Roman" w:hAnsi="Times New Roman" w:cs="Times New Roman"/>
          <w:sz w:val="24"/>
          <w:szCs w:val="24"/>
          <w:u w:val="single"/>
        </w:rPr>
        <w:t>Специфична цел 2</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w:t>
      </w:r>
      <w:r w:rsidR="00B37308" w:rsidRPr="00903659">
        <w:rPr>
          <w:rFonts w:ascii="Times New Roman" w:hAnsi="Times New Roman" w:cs="Times New Roman"/>
          <w:sz w:val="24"/>
          <w:szCs w:val="24"/>
        </w:rPr>
        <w:t>за реализацията на</w:t>
      </w:r>
      <w:r w:rsidRPr="00903659">
        <w:rPr>
          <w:rFonts w:ascii="Times New Roman" w:hAnsi="Times New Roman" w:cs="Times New Roman"/>
          <w:sz w:val="24"/>
          <w:szCs w:val="24"/>
          <w:u w:val="single"/>
        </w:rPr>
        <w:t xml:space="preserve">Специфична цел 3 </w:t>
      </w:r>
      <w:r w:rsidRPr="001D1D75">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w:t>
      </w:r>
      <w:r w:rsidR="00B37308" w:rsidRPr="00903659">
        <w:rPr>
          <w:rFonts w:ascii="Times New Roman" w:hAnsi="Times New Roman" w:cs="Times New Roman"/>
          <w:sz w:val="24"/>
          <w:szCs w:val="24"/>
        </w:rPr>
        <w:t xml:space="preserve">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AC6594" w:rsidRPr="00903659" w:rsidRDefault="00B37308" w:rsidP="004C33EB">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4</w:t>
      </w:r>
      <w:r w:rsidRPr="00903659">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w:t>
      </w:r>
      <w:r w:rsidR="001D1D75">
        <w:rPr>
          <w:rFonts w:ascii="Times New Roman" w:hAnsi="Times New Roman" w:cs="Times New Roman"/>
          <w:sz w:val="24"/>
          <w:szCs w:val="24"/>
        </w:rPr>
        <w:t>„</w:t>
      </w:r>
      <w:r w:rsidRPr="00903659">
        <w:rPr>
          <w:rFonts w:ascii="Times New Roman" w:hAnsi="Times New Roman" w:cs="Times New Roman"/>
          <w:sz w:val="24"/>
          <w:szCs w:val="24"/>
        </w:rPr>
        <w:t>Капацитет за растеж на МСП</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 ОПИК ще бъдат отворени два приема на документи – веднага след подписване на договора с ДФЗ и две го</w:t>
      </w:r>
      <w:r w:rsidR="00D416DC" w:rsidRPr="00903659">
        <w:rPr>
          <w:rFonts w:ascii="Times New Roman" w:hAnsi="Times New Roman" w:cs="Times New Roman"/>
          <w:sz w:val="24"/>
          <w:szCs w:val="24"/>
        </w:rPr>
        <w:t>д</w:t>
      </w:r>
      <w:r w:rsidRPr="00903659">
        <w:rPr>
          <w:rFonts w:ascii="Times New Roman" w:hAnsi="Times New Roman" w:cs="Times New Roman"/>
          <w:sz w:val="24"/>
          <w:szCs w:val="24"/>
        </w:rPr>
        <w:t>ини след това.</w:t>
      </w:r>
    </w:p>
    <w:p w:rsidR="004E5AE3" w:rsidRPr="00846BF7" w:rsidRDefault="009F2B26" w:rsidP="004C33EB">
      <w:pPr>
        <w:pStyle w:val="ListParagraph"/>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D416DC" w:rsidRPr="009607F0" w:rsidRDefault="00D416DC">
      <w:pPr>
        <w:rPr>
          <w:rFonts w:ascii="Times New Roman" w:eastAsiaTheme="majorEastAsia" w:hAnsi="Times New Roman" w:cs="Times New Roman"/>
          <w:b/>
          <w:bCs/>
          <w:sz w:val="24"/>
          <w:szCs w:val="24"/>
        </w:rPr>
      </w:pPr>
      <w:r w:rsidRPr="00725F04">
        <w:rPr>
          <w:rFonts w:ascii="Times New Roman" w:hAnsi="Times New Roman" w:cs="Times New Roman"/>
          <w:sz w:val="24"/>
          <w:szCs w:val="24"/>
        </w:rPr>
        <w:br w:type="page"/>
      </w:r>
    </w:p>
    <w:p w:rsidR="00F223C4" w:rsidRPr="000B5CB5" w:rsidRDefault="00F223C4" w:rsidP="003F7908">
      <w:pPr>
        <w:pStyle w:val="Heading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9607F0">
        <w:rPr>
          <w:rFonts w:ascii="Times New Roman" w:hAnsi="Times New Roman" w:cs="Times New Roman"/>
          <w:color w:val="auto"/>
          <w:sz w:val="24"/>
          <w:szCs w:val="24"/>
        </w:rPr>
        <w:lastRenderedPageBreak/>
        <w:t xml:space="preserve">8. </w:t>
      </w:r>
      <w:bookmarkEnd w:id="46"/>
      <w:bookmarkEnd w:id="47"/>
      <w:r w:rsidR="001D1D75" w:rsidRPr="001D1D75">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141C9F" w:rsidRPr="00B71C37" w:rsidRDefault="00141C9F" w:rsidP="00141C9F">
      <w:pPr>
        <w:pStyle w:val="Heading2"/>
        <w:ind w:right="-1"/>
        <w:jc w:val="both"/>
        <w:rPr>
          <w:rFonts w:ascii="Times New Roman" w:hAnsi="Times New Roman" w:cs="Times New Roman"/>
          <w:color w:val="auto"/>
          <w:sz w:val="24"/>
          <w:szCs w:val="24"/>
        </w:rPr>
      </w:pPr>
      <w:bookmarkStart w:id="48" w:name="_Toc448392295"/>
      <w:bookmarkStart w:id="49" w:name="_Toc449349440"/>
      <w:r w:rsidRPr="000B5CB5">
        <w:rPr>
          <w:rFonts w:ascii="Times New Roman" w:hAnsi="Times New Roman" w:cs="Times New Roman"/>
          <w:color w:val="auto"/>
          <w:sz w:val="24"/>
          <w:szCs w:val="24"/>
        </w:rPr>
        <w:t xml:space="preserve">Местна инициативна група “Свиленград Ареал” е доброволно сдружение </w:t>
      </w:r>
      <w:r w:rsidR="00115DFD" w:rsidRPr="003E505B">
        <w:rPr>
          <w:rFonts w:ascii="Times New Roman" w:hAnsi="Times New Roman" w:cs="Times New Roman"/>
          <w:color w:val="auto"/>
          <w:sz w:val="24"/>
          <w:szCs w:val="24"/>
        </w:rPr>
        <w:t xml:space="preserve">на физически и юридически лица. </w:t>
      </w:r>
      <w:r w:rsidRPr="003E505B">
        <w:rPr>
          <w:rFonts w:ascii="Times New Roman" w:hAnsi="Times New Roman" w:cs="Times New Roman"/>
          <w:color w:val="auto"/>
          <w:sz w:val="24"/>
          <w:szCs w:val="24"/>
        </w:rPr>
        <w:t>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w:t>
      </w:r>
      <w:r w:rsidRPr="00C67E11">
        <w:rPr>
          <w:rFonts w:ascii="Times New Roman" w:hAnsi="Times New Roman" w:cs="Times New Roman"/>
          <w:color w:val="auto"/>
          <w:sz w:val="24"/>
          <w:szCs w:val="24"/>
        </w:rPr>
        <w:t>та на Наредба № 23 от 18.12.2009 г. „За условията и реда за предоставяне на безвъзмездна финансо</w:t>
      </w:r>
      <w:r w:rsidRPr="007814B7">
        <w:rPr>
          <w:rFonts w:ascii="Times New Roman" w:hAnsi="Times New Roman" w:cs="Times New Roman"/>
          <w:color w:val="auto"/>
          <w:sz w:val="24"/>
          <w:szCs w:val="24"/>
        </w:rPr>
        <w:t>ва помощ по мярка „Прилагане на стратегиите за местно развитие“ и по мярка „У</w:t>
      </w:r>
      <w:r w:rsidRPr="00B30520">
        <w:rPr>
          <w:rFonts w:ascii="Times New Roman" w:hAnsi="Times New Roman" w:cs="Times New Roman"/>
          <w:color w:val="auto"/>
          <w:sz w:val="24"/>
          <w:szCs w:val="24"/>
        </w:rPr>
        <w:t xml:space="preserve">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w:t>
      </w:r>
      <w:r w:rsidR="00115DFD" w:rsidRPr="004D30E7">
        <w:rPr>
          <w:rFonts w:ascii="Times New Roman" w:hAnsi="Times New Roman" w:cs="Times New Roman"/>
          <w:color w:val="auto"/>
          <w:sz w:val="24"/>
          <w:szCs w:val="24"/>
        </w:rPr>
        <w:t>ПРСР,</w:t>
      </w:r>
      <w:r w:rsidRPr="004D30E7">
        <w:rPr>
          <w:rFonts w:ascii="Times New Roman" w:hAnsi="Times New Roman" w:cs="Times New Roman"/>
          <w:color w:val="auto"/>
          <w:sz w:val="24"/>
          <w:szCs w:val="24"/>
        </w:rPr>
        <w:t xml:space="preserve"> както и на останалите изисквания и указания по ос 4 „ЛИДЕР” от Програмата за развитие на селските региони и на</w:t>
      </w:r>
      <w:r w:rsidR="005C42CA">
        <w:rPr>
          <w:rFonts w:ascii="Times New Roman" w:hAnsi="Times New Roman" w:cs="Times New Roman"/>
          <w:color w:val="auto"/>
          <w:sz w:val="24"/>
          <w:szCs w:val="24"/>
        </w:rPr>
        <w:t xml:space="preserve"> МЗХГ</w:t>
      </w:r>
      <w:r w:rsidRPr="00B71C37">
        <w:rPr>
          <w:rFonts w:ascii="Times New Roman" w:hAnsi="Times New Roman" w:cs="Times New Roman"/>
          <w:color w:val="auto"/>
          <w:sz w:val="24"/>
          <w:szCs w:val="24"/>
        </w:rPr>
        <w:t>.</w:t>
      </w:r>
    </w:p>
    <w:p w:rsidR="00141C9F" w:rsidRPr="00830F2F" w:rsidRDefault="00141C9F" w:rsidP="00141C9F">
      <w:pPr>
        <w:pStyle w:val="Heading2"/>
        <w:ind w:right="-1"/>
        <w:jc w:val="both"/>
        <w:rPr>
          <w:rFonts w:ascii="Times New Roman" w:hAnsi="Times New Roman" w:cs="Times New Roman"/>
          <w:color w:val="auto"/>
          <w:sz w:val="24"/>
          <w:szCs w:val="24"/>
        </w:rPr>
      </w:pPr>
      <w:r w:rsidRPr="00B71C37">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w:t>
      </w:r>
      <w:r w:rsidR="00115DFD" w:rsidRPr="00B71C37">
        <w:rPr>
          <w:rFonts w:ascii="Times New Roman" w:hAnsi="Times New Roman" w:cs="Times New Roman"/>
          <w:color w:val="auto"/>
          <w:sz w:val="24"/>
          <w:szCs w:val="24"/>
        </w:rPr>
        <w:t xml:space="preserve"> на чл. 7 от Наредба 23 на МЗХ</w:t>
      </w:r>
      <w:r w:rsidR="005C42CA">
        <w:rPr>
          <w:rFonts w:ascii="Times New Roman" w:hAnsi="Times New Roman" w:cs="Times New Roman"/>
          <w:color w:val="auto"/>
          <w:sz w:val="24"/>
          <w:szCs w:val="24"/>
        </w:rPr>
        <w:t>Г</w:t>
      </w:r>
      <w:r w:rsidR="00115DFD" w:rsidRPr="00B71C37">
        <w:rPr>
          <w:rFonts w:ascii="Times New Roman" w:hAnsi="Times New Roman" w:cs="Times New Roman"/>
          <w:color w:val="auto"/>
          <w:sz w:val="24"/>
          <w:szCs w:val="24"/>
        </w:rPr>
        <w:t xml:space="preserve">. </w:t>
      </w:r>
      <w:r w:rsidRPr="00B71C37">
        <w:rPr>
          <w:rFonts w:ascii="Times New Roman" w:hAnsi="Times New Roman" w:cs="Times New Roman"/>
          <w:color w:val="auto"/>
          <w:sz w:val="24"/>
          <w:szCs w:val="24"/>
        </w:rPr>
        <w:t>Сдружението се определя за извършване на обществ</w:t>
      </w:r>
      <w:r w:rsidRPr="00830F2F">
        <w:rPr>
          <w:rFonts w:ascii="Times New Roman" w:hAnsi="Times New Roman" w:cs="Times New Roman"/>
          <w:color w:val="auto"/>
          <w:sz w:val="24"/>
          <w:szCs w:val="24"/>
        </w:rPr>
        <w:t>енополезна дейност.</w:t>
      </w:r>
    </w:p>
    <w:p w:rsidR="00141C9F" w:rsidRPr="00830F2F" w:rsidRDefault="00141C9F" w:rsidP="003F7908">
      <w:pPr>
        <w:pStyle w:val="Heading2"/>
        <w:spacing w:before="0"/>
        <w:ind w:right="-1"/>
        <w:jc w:val="both"/>
        <w:rPr>
          <w:rFonts w:ascii="Times New Roman" w:hAnsi="Times New Roman" w:cs="Times New Roman"/>
          <w:b/>
          <w:color w:val="auto"/>
          <w:sz w:val="24"/>
          <w:szCs w:val="24"/>
        </w:rPr>
      </w:pPr>
    </w:p>
    <w:p w:rsidR="00F223C4" w:rsidRPr="00830F2F" w:rsidRDefault="00F223C4" w:rsidP="003F7908">
      <w:pPr>
        <w:pStyle w:val="Heading2"/>
        <w:spacing w:before="0"/>
        <w:ind w:right="-1"/>
        <w:jc w:val="both"/>
        <w:rPr>
          <w:rFonts w:ascii="Times New Roman" w:hAnsi="Times New Roman" w:cs="Times New Roman"/>
          <w:b/>
          <w:color w:val="auto"/>
          <w:sz w:val="24"/>
          <w:szCs w:val="24"/>
        </w:rPr>
      </w:pPr>
      <w:r w:rsidRPr="00830F2F">
        <w:rPr>
          <w:rFonts w:ascii="Times New Roman" w:hAnsi="Times New Roman" w:cs="Times New Roman"/>
          <w:b/>
          <w:color w:val="auto"/>
          <w:sz w:val="24"/>
          <w:szCs w:val="24"/>
        </w:rPr>
        <w:t>8.1. Организационна структура на МИГ:</w:t>
      </w:r>
      <w:bookmarkEnd w:id="48"/>
      <w:bookmarkEnd w:id="49"/>
    </w:p>
    <w:p w:rsidR="00321DA2" w:rsidRPr="00903659" w:rsidRDefault="00321DA2" w:rsidP="003F7908">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МИГ „</w:t>
      </w:r>
      <w:r w:rsidR="004A11CA" w:rsidRPr="00830F2F">
        <w:rPr>
          <w:rFonts w:ascii="Times New Roman" w:hAnsi="Times New Roman" w:cs="Times New Roman"/>
          <w:sz w:val="24"/>
          <w:szCs w:val="24"/>
        </w:rPr>
        <w:t>Свиленград Ареал</w:t>
      </w:r>
      <w:r w:rsidRPr="009F2B26">
        <w:rPr>
          <w:rFonts w:ascii="Times New Roman" w:hAnsi="Times New Roman" w:cs="Times New Roman"/>
          <w:sz w:val="24"/>
          <w:szCs w:val="24"/>
        </w:rPr>
        <w:t>“</w:t>
      </w:r>
      <w:r w:rsidR="00EB0E69" w:rsidRPr="009F2B26">
        <w:rPr>
          <w:rFonts w:ascii="Times New Roman" w:hAnsi="Times New Roman" w:cs="Times New Roman"/>
          <w:sz w:val="24"/>
          <w:szCs w:val="24"/>
        </w:rPr>
        <w:t xml:space="preserve"> се състои от: Общо</w:t>
      </w:r>
      <w:r w:rsidRPr="009F2B26">
        <w:rPr>
          <w:rFonts w:ascii="Times New Roman" w:hAnsi="Times New Roman" w:cs="Times New Roman"/>
          <w:sz w:val="24"/>
          <w:szCs w:val="24"/>
        </w:rPr>
        <w:t xml:space="preserve"> събрание</w:t>
      </w:r>
      <w:r w:rsidR="00EB0E69" w:rsidRPr="009F2B26">
        <w:rPr>
          <w:rFonts w:ascii="Times New Roman" w:hAnsi="Times New Roman" w:cs="Times New Roman"/>
          <w:sz w:val="24"/>
          <w:szCs w:val="24"/>
        </w:rPr>
        <w:t xml:space="preserve">, Управителен съвет, председател на УС, изпълнителен директор, </w:t>
      </w:r>
      <w:r w:rsidR="00D41750" w:rsidRPr="00903659">
        <w:rPr>
          <w:rFonts w:ascii="Times New Roman" w:hAnsi="Times New Roman" w:cs="Times New Roman"/>
          <w:sz w:val="24"/>
          <w:szCs w:val="24"/>
        </w:rPr>
        <w:t xml:space="preserve">двама </w:t>
      </w:r>
      <w:r w:rsidR="00EB0E69" w:rsidRPr="00903659">
        <w:rPr>
          <w:rFonts w:ascii="Times New Roman" w:hAnsi="Times New Roman" w:cs="Times New Roman"/>
          <w:sz w:val="24"/>
          <w:szCs w:val="24"/>
        </w:rPr>
        <w:t>експерт</w:t>
      </w:r>
      <w:r w:rsidR="00D41750" w:rsidRPr="00903659">
        <w:rPr>
          <w:rFonts w:ascii="Times New Roman" w:hAnsi="Times New Roman" w:cs="Times New Roman"/>
          <w:sz w:val="24"/>
          <w:szCs w:val="24"/>
        </w:rPr>
        <w:t>и СМР</w:t>
      </w:r>
      <w:r w:rsidR="00EB0E69" w:rsidRPr="00903659">
        <w:rPr>
          <w:rFonts w:ascii="Times New Roman" w:hAnsi="Times New Roman" w:cs="Times New Roman"/>
          <w:sz w:val="24"/>
          <w:szCs w:val="24"/>
        </w:rPr>
        <w:t>, счетоводител и технически асистент.</w:t>
      </w:r>
    </w:p>
    <w:p w:rsidR="00CE51D4" w:rsidRPr="00903659" w:rsidRDefault="00CD7EC2" w:rsidP="00CD7EC2">
      <w:pPr>
        <w:spacing w:after="120"/>
        <w:ind w:right="-1"/>
        <w:jc w:val="center"/>
        <w:rPr>
          <w:rFonts w:ascii="Times New Roman" w:hAnsi="Times New Roman" w:cs="Times New Roman"/>
          <w:sz w:val="24"/>
          <w:szCs w:val="24"/>
        </w:rPr>
      </w:pPr>
      <w:r w:rsidRPr="00903659">
        <w:rPr>
          <w:rFonts w:ascii="Times New Roman" w:hAnsi="Times New Roman" w:cs="Times New Roman"/>
          <w:b/>
          <w:sz w:val="24"/>
          <w:szCs w:val="24"/>
        </w:rPr>
        <w:t xml:space="preserve">– организационна </w:t>
      </w:r>
      <w:r w:rsidR="00F223C4" w:rsidRPr="00903659">
        <w:rPr>
          <w:rFonts w:ascii="Times New Roman" w:hAnsi="Times New Roman" w:cs="Times New Roman"/>
          <w:b/>
          <w:sz w:val="24"/>
          <w:szCs w:val="24"/>
        </w:rPr>
        <w:t>структура/схема.</w:t>
      </w:r>
      <w:r w:rsidR="00CE51D4" w:rsidRPr="00903659">
        <w:rPr>
          <w:rFonts w:ascii="Times New Roman" w:hAnsi="Times New Roman" w:cs="Times New Roman"/>
          <w:noProof/>
          <w:sz w:val="24"/>
          <w:szCs w:val="24"/>
        </w:rPr>
        <w:drawing>
          <wp:inline distT="0" distB="0" distL="0" distR="0">
            <wp:extent cx="5486400" cy="3200400"/>
            <wp:effectExtent l="0" t="0" r="0" b="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F2B26" w:rsidRDefault="00704E49" w:rsidP="009F2B26">
      <w:pPr>
        <w:spacing w:after="120"/>
        <w:ind w:right="-1"/>
        <w:rPr>
          <w:rFonts w:ascii="Times New Roman" w:hAnsi="Times New Roman" w:cs="Times New Roman"/>
          <w:sz w:val="24"/>
          <w:szCs w:val="24"/>
        </w:rPr>
      </w:pPr>
      <w:r w:rsidRPr="00846BF7">
        <w:rPr>
          <w:rFonts w:ascii="Times New Roman" w:hAnsi="Times New Roman" w:cs="Times New Roman"/>
          <w:sz w:val="24"/>
          <w:szCs w:val="24"/>
        </w:rPr>
        <w:t xml:space="preserve">МИГ </w:t>
      </w:r>
      <w:r w:rsidR="009F2B26">
        <w:rPr>
          <w:rFonts w:ascii="Times New Roman" w:hAnsi="Times New Roman" w:cs="Times New Roman"/>
          <w:sz w:val="24"/>
          <w:szCs w:val="24"/>
        </w:rPr>
        <w:t>се състои от</w:t>
      </w:r>
      <w:r w:rsidRPr="00846BF7">
        <w:rPr>
          <w:rFonts w:ascii="Times New Roman" w:hAnsi="Times New Roman" w:cs="Times New Roman"/>
          <w:sz w:val="24"/>
          <w:szCs w:val="24"/>
        </w:rPr>
        <w:t>: Общо събрание</w:t>
      </w:r>
      <w:r w:rsidR="00AC1214" w:rsidRPr="00725F04">
        <w:rPr>
          <w:rFonts w:ascii="Times New Roman" w:hAnsi="Times New Roman" w:cs="Times New Roman"/>
          <w:sz w:val="24"/>
          <w:szCs w:val="24"/>
        </w:rPr>
        <w:t xml:space="preserve"> и</w:t>
      </w:r>
      <w:r w:rsidRPr="00470687">
        <w:rPr>
          <w:rFonts w:ascii="Times New Roman" w:hAnsi="Times New Roman" w:cs="Times New Roman"/>
          <w:sz w:val="24"/>
          <w:szCs w:val="24"/>
        </w:rPr>
        <w:t xml:space="preserve"> Управителен</w:t>
      </w:r>
      <w:r w:rsidR="00EB0E69" w:rsidRPr="00470687">
        <w:rPr>
          <w:rFonts w:ascii="Times New Roman" w:hAnsi="Times New Roman" w:cs="Times New Roman"/>
          <w:sz w:val="24"/>
          <w:szCs w:val="24"/>
        </w:rPr>
        <w:t xml:space="preserve"> съвет</w:t>
      </w:r>
      <w:r w:rsidR="009F2B26">
        <w:rPr>
          <w:rFonts w:ascii="Times New Roman" w:hAnsi="Times New Roman" w:cs="Times New Roman"/>
          <w:sz w:val="24"/>
          <w:szCs w:val="24"/>
        </w:rPr>
        <w:t>.</w:t>
      </w:r>
    </w:p>
    <w:p w:rsidR="002109B2" w:rsidRPr="00B71C37" w:rsidRDefault="00286025" w:rsidP="002C098F">
      <w:pPr>
        <w:spacing w:after="0"/>
        <w:rPr>
          <w:rFonts w:ascii="Times New Roman" w:hAnsi="Times New Roman" w:cs="Times New Roman"/>
          <w:sz w:val="24"/>
          <w:szCs w:val="24"/>
        </w:rPr>
      </w:pPr>
      <w:r w:rsidRPr="009F2B26">
        <w:rPr>
          <w:rFonts w:ascii="Times New Roman" w:hAnsi="Times New Roman" w:cs="Times New Roman"/>
          <w:b/>
          <w:sz w:val="24"/>
          <w:szCs w:val="24"/>
        </w:rPr>
        <w:t>Общото събрание</w:t>
      </w:r>
      <w:r w:rsidR="009F2B26">
        <w:rPr>
          <w:rFonts w:ascii="Times New Roman" w:hAnsi="Times New Roman" w:cs="Times New Roman"/>
          <w:sz w:val="24"/>
          <w:szCs w:val="24"/>
        </w:rPr>
        <w:t xml:space="preserve">е </w:t>
      </w:r>
      <w:r w:rsidR="003F2A7A" w:rsidRPr="00903659">
        <w:rPr>
          <w:rFonts w:ascii="Times New Roman" w:hAnsi="Times New Roman" w:cs="Times New Roman"/>
          <w:sz w:val="24"/>
          <w:szCs w:val="24"/>
        </w:rPr>
        <w:t xml:space="preserve">от </w:t>
      </w:r>
      <w:r w:rsidR="00484EF5" w:rsidRPr="00903659">
        <w:rPr>
          <w:rFonts w:ascii="Times New Roman" w:hAnsi="Times New Roman" w:cs="Times New Roman"/>
          <w:sz w:val="24"/>
          <w:szCs w:val="24"/>
        </w:rPr>
        <w:t>15 членове на сдружението</w:t>
      </w:r>
      <w:r w:rsidR="00AC1214" w:rsidRPr="00846BF7">
        <w:rPr>
          <w:rFonts w:ascii="Times New Roman" w:hAnsi="Times New Roman" w:cs="Times New Roman"/>
          <w:sz w:val="24"/>
          <w:szCs w:val="24"/>
        </w:rPr>
        <w:t xml:space="preserve"> от които</w:t>
      </w:r>
      <w:r w:rsidR="009F2B26">
        <w:rPr>
          <w:rFonts w:ascii="Times New Roman" w:hAnsi="Times New Roman" w:cs="Times New Roman"/>
          <w:sz w:val="24"/>
          <w:szCs w:val="24"/>
        </w:rPr>
        <w:t>:</w:t>
      </w:r>
      <w:r w:rsidRPr="009F2B26">
        <w:rPr>
          <w:rFonts w:ascii="Times New Roman" w:hAnsi="Times New Roman" w:cs="Times New Roman"/>
          <w:b/>
          <w:sz w:val="24"/>
          <w:szCs w:val="24"/>
        </w:rPr>
        <w:t>Публичен сектор</w:t>
      </w:r>
      <w:r w:rsidR="00484EF5" w:rsidRPr="00903659">
        <w:rPr>
          <w:rFonts w:ascii="Times New Roman" w:hAnsi="Times New Roman" w:cs="Times New Roman"/>
          <w:sz w:val="24"/>
          <w:szCs w:val="24"/>
        </w:rPr>
        <w:t xml:space="preserve"> – един представител </w:t>
      </w:r>
      <w:r w:rsidR="00F769FA" w:rsidRPr="00903659">
        <w:rPr>
          <w:rFonts w:ascii="Times New Roman" w:hAnsi="Times New Roman" w:cs="Times New Roman"/>
          <w:sz w:val="24"/>
          <w:szCs w:val="24"/>
        </w:rPr>
        <w:t>от</w:t>
      </w:r>
      <w:r w:rsidR="00484EF5" w:rsidRPr="00846BF7">
        <w:rPr>
          <w:rFonts w:ascii="Times New Roman" w:hAnsi="Times New Roman" w:cs="Times New Roman"/>
          <w:sz w:val="24"/>
          <w:szCs w:val="24"/>
        </w:rPr>
        <w:t xml:space="preserve"> община Св</w:t>
      </w:r>
      <w:r w:rsidR="00484EF5" w:rsidRPr="00725F04">
        <w:rPr>
          <w:rFonts w:ascii="Times New Roman" w:hAnsi="Times New Roman" w:cs="Times New Roman"/>
          <w:sz w:val="24"/>
          <w:szCs w:val="24"/>
        </w:rPr>
        <w:t>и</w:t>
      </w:r>
      <w:r w:rsidR="00484EF5" w:rsidRPr="009607F0">
        <w:rPr>
          <w:rFonts w:ascii="Times New Roman" w:hAnsi="Times New Roman" w:cs="Times New Roman"/>
          <w:sz w:val="24"/>
          <w:szCs w:val="24"/>
        </w:rPr>
        <w:t xml:space="preserve">ленград, </w:t>
      </w:r>
      <w:r w:rsidRPr="009F2B26">
        <w:rPr>
          <w:rFonts w:ascii="Times New Roman" w:hAnsi="Times New Roman" w:cs="Times New Roman"/>
          <w:b/>
          <w:sz w:val="24"/>
          <w:szCs w:val="24"/>
        </w:rPr>
        <w:t>Стопански сектор</w:t>
      </w:r>
      <w:r w:rsidR="00484EF5" w:rsidRPr="00903659">
        <w:rPr>
          <w:rFonts w:ascii="Times New Roman" w:hAnsi="Times New Roman" w:cs="Times New Roman"/>
          <w:sz w:val="24"/>
          <w:szCs w:val="24"/>
        </w:rPr>
        <w:t xml:space="preserve"> –</w:t>
      </w:r>
      <w:r w:rsidR="00484EF5" w:rsidRPr="00725F04">
        <w:rPr>
          <w:rFonts w:ascii="Times New Roman" w:hAnsi="Times New Roman" w:cs="Times New Roman"/>
          <w:sz w:val="24"/>
          <w:szCs w:val="24"/>
        </w:rPr>
        <w:t>7 представители</w:t>
      </w:r>
      <w:r w:rsidR="00484EF5" w:rsidRPr="009607F0">
        <w:rPr>
          <w:rFonts w:ascii="Times New Roman" w:hAnsi="Times New Roman" w:cs="Times New Roman"/>
          <w:sz w:val="24"/>
          <w:szCs w:val="24"/>
        </w:rPr>
        <w:t xml:space="preserve"> от които - </w:t>
      </w:r>
      <w:r w:rsidR="00F769FA" w:rsidRPr="009607F0">
        <w:rPr>
          <w:rFonts w:ascii="Times New Roman" w:eastAsia="Calibri" w:hAnsi="Times New Roman" w:cs="Times New Roman"/>
          <w:sz w:val="24"/>
          <w:szCs w:val="24"/>
          <w:lang w:eastAsia="en-US"/>
        </w:rPr>
        <w:t xml:space="preserve">Земеделски производител </w:t>
      </w:r>
      <w:r w:rsidR="00F769FA" w:rsidRPr="00470687">
        <w:rPr>
          <w:rFonts w:ascii="Times New Roman" w:hAnsi="Times New Roman" w:cs="Times New Roman"/>
          <w:bCs/>
          <w:sz w:val="24"/>
          <w:szCs w:val="24"/>
        </w:rPr>
        <w:t>– сектор растениевъдство</w:t>
      </w:r>
      <w:r w:rsidR="00CE6870" w:rsidRPr="00C72DA0">
        <w:rPr>
          <w:rFonts w:ascii="Times New Roman" w:hAnsi="Times New Roman" w:cs="Times New Roman"/>
          <w:bCs/>
          <w:sz w:val="24"/>
          <w:szCs w:val="24"/>
        </w:rPr>
        <w:t xml:space="preserve"> -</w:t>
      </w:r>
      <w:r w:rsidR="00F769FA" w:rsidRPr="00C72DA0">
        <w:rPr>
          <w:rFonts w:ascii="Times New Roman" w:hAnsi="Times New Roman" w:cs="Times New Roman"/>
          <w:bCs/>
          <w:sz w:val="24"/>
          <w:szCs w:val="24"/>
        </w:rPr>
        <w:t xml:space="preserve"> 1 представител; </w:t>
      </w:r>
      <w:r w:rsidR="00F769FA" w:rsidRPr="000B5CB5">
        <w:rPr>
          <w:rFonts w:ascii="Times New Roman" w:eastAsia="Calibri" w:hAnsi="Times New Roman" w:cs="Times New Roman"/>
          <w:sz w:val="24"/>
          <w:szCs w:val="24"/>
          <w:lang w:eastAsia="en-US"/>
        </w:rPr>
        <w:t xml:space="preserve">Земеделски производител </w:t>
      </w:r>
      <w:r w:rsidR="00F769FA" w:rsidRPr="000B5CB5">
        <w:rPr>
          <w:rFonts w:ascii="Times New Roman" w:hAnsi="Times New Roman" w:cs="Times New Roman"/>
          <w:bCs/>
          <w:sz w:val="24"/>
          <w:szCs w:val="24"/>
        </w:rPr>
        <w:t xml:space="preserve">– сектор животновъдство </w:t>
      </w:r>
      <w:r w:rsidR="00CE6870" w:rsidRPr="003E505B">
        <w:rPr>
          <w:rFonts w:ascii="Times New Roman" w:hAnsi="Times New Roman" w:cs="Times New Roman"/>
          <w:bCs/>
          <w:sz w:val="24"/>
          <w:szCs w:val="24"/>
        </w:rPr>
        <w:t xml:space="preserve">- </w:t>
      </w:r>
      <w:r w:rsidR="00F769FA" w:rsidRPr="003E505B">
        <w:rPr>
          <w:rFonts w:ascii="Times New Roman" w:hAnsi="Times New Roman" w:cs="Times New Roman"/>
          <w:bCs/>
          <w:sz w:val="24"/>
          <w:szCs w:val="24"/>
        </w:rPr>
        <w:t>1 представител; Юридически лица микропредприятия регистрирани по Търговския закон, ра</w:t>
      </w:r>
      <w:r w:rsidR="00F769FA" w:rsidRPr="00C67E11">
        <w:rPr>
          <w:rFonts w:ascii="Times New Roman" w:hAnsi="Times New Roman" w:cs="Times New Roman"/>
          <w:bCs/>
          <w:sz w:val="24"/>
          <w:szCs w:val="24"/>
        </w:rPr>
        <w:t>ботещи в сферата на услугите</w:t>
      </w:r>
      <w:r w:rsidR="00F769FA" w:rsidRPr="007814B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7814B7">
        <w:rPr>
          <w:rFonts w:ascii="Times New Roman" w:hAnsi="Times New Roman" w:cs="Times New Roman"/>
          <w:bCs/>
          <w:sz w:val="24"/>
          <w:szCs w:val="24"/>
        </w:rPr>
        <w:t xml:space="preserve"> представители; Юридически лица микропредприятия р</w:t>
      </w:r>
      <w:r w:rsidR="00F769FA" w:rsidRPr="00B30520">
        <w:rPr>
          <w:rFonts w:ascii="Times New Roman" w:hAnsi="Times New Roman" w:cs="Times New Roman"/>
          <w:bCs/>
          <w:sz w:val="24"/>
          <w:szCs w:val="24"/>
        </w:rPr>
        <w:t xml:space="preserve">егистрирани по Търговския закон, </w:t>
      </w:r>
      <w:r w:rsidR="00F769FA" w:rsidRPr="00B30520">
        <w:rPr>
          <w:rFonts w:ascii="Times New Roman" w:hAnsi="Times New Roman" w:cs="Times New Roman"/>
          <w:bCs/>
          <w:sz w:val="24"/>
          <w:szCs w:val="24"/>
        </w:rPr>
        <w:lastRenderedPageBreak/>
        <w:t xml:space="preserve">работещи в сферата на производството – </w:t>
      </w:r>
      <w:r w:rsidR="00F769FA" w:rsidRPr="004D30E7">
        <w:rPr>
          <w:rFonts w:ascii="Times New Roman" w:hAnsi="Times New Roman" w:cs="Times New Roman"/>
          <w:bCs/>
          <w:sz w:val="24"/>
          <w:szCs w:val="24"/>
        </w:rPr>
        <w:t>1 представител</w:t>
      </w:r>
      <w:r w:rsidR="00F769FA" w:rsidRPr="0091608D">
        <w:rPr>
          <w:rFonts w:ascii="Times New Roman" w:hAnsi="Times New Roman" w:cs="Times New Roman"/>
          <w:bCs/>
          <w:sz w:val="24"/>
          <w:szCs w:val="24"/>
        </w:rPr>
        <w:t>;  Юридически лица регистрирани по Търговския закон – Малки и средни предприятия</w:t>
      </w:r>
      <w:r w:rsidR="00F769FA" w:rsidRPr="00B71C3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B71C37">
        <w:rPr>
          <w:rFonts w:ascii="Times New Roman" w:hAnsi="Times New Roman" w:cs="Times New Roman"/>
          <w:bCs/>
          <w:sz w:val="24"/>
          <w:szCs w:val="24"/>
        </w:rPr>
        <w:t xml:space="preserve"> представители;</w:t>
      </w:r>
      <w:r w:rsidR="00484EF5" w:rsidRPr="00B71C37">
        <w:rPr>
          <w:rFonts w:ascii="Times New Roman" w:hAnsi="Times New Roman" w:cs="Times New Roman"/>
          <w:b/>
          <w:sz w:val="24"/>
          <w:szCs w:val="24"/>
        </w:rPr>
        <w:t xml:space="preserve">Нестопански сектор </w:t>
      </w:r>
      <w:r w:rsidR="00484EF5" w:rsidRPr="00B71C37">
        <w:rPr>
          <w:rFonts w:ascii="Times New Roman" w:hAnsi="Times New Roman" w:cs="Times New Roman"/>
          <w:sz w:val="24"/>
          <w:szCs w:val="24"/>
        </w:rPr>
        <w:t xml:space="preserve">– 7 представители от които </w:t>
      </w:r>
      <w:r w:rsidR="00201CA2" w:rsidRPr="00B71C37">
        <w:rPr>
          <w:rFonts w:ascii="Times New Roman" w:hAnsi="Times New Roman" w:cs="Times New Roman"/>
          <w:sz w:val="24"/>
          <w:szCs w:val="24"/>
        </w:rPr>
        <w:t>–</w:t>
      </w:r>
      <w:r w:rsidR="00F769FA" w:rsidRPr="00B71C37">
        <w:rPr>
          <w:rFonts w:ascii="Times New Roman" w:hAnsi="Times New Roman" w:cs="Times New Roman"/>
          <w:bCs/>
          <w:sz w:val="24"/>
          <w:szCs w:val="24"/>
        </w:rPr>
        <w:t>Юридически лица с не</w:t>
      </w:r>
      <w:r w:rsidR="00F769FA" w:rsidRPr="00830F2F">
        <w:rPr>
          <w:rFonts w:ascii="Times New Roman" w:hAnsi="Times New Roman" w:cs="Times New Roman"/>
          <w:bCs/>
          <w:sz w:val="24"/>
          <w:szCs w:val="24"/>
        </w:rPr>
        <w:t>с</w:t>
      </w:r>
      <w:r w:rsidR="00F769FA" w:rsidRPr="00C67E11">
        <w:rPr>
          <w:rFonts w:ascii="Times New Roman" w:hAnsi="Times New Roman" w:cs="Times New Roman"/>
          <w:bCs/>
          <w:sz w:val="24"/>
          <w:szCs w:val="24"/>
        </w:rPr>
        <w:t>топанска цел, регистрирани по ЗЮЛНЦ работещи в сферата на местното развитие</w:t>
      </w:r>
      <w:r w:rsidR="00AC1214" w:rsidRPr="007814B7">
        <w:rPr>
          <w:rFonts w:ascii="Times New Roman" w:hAnsi="Times New Roman" w:cs="Times New Roman"/>
          <w:bCs/>
          <w:sz w:val="24"/>
          <w:szCs w:val="24"/>
        </w:rPr>
        <w:t>–</w:t>
      </w:r>
      <w:r w:rsidR="002C098F">
        <w:rPr>
          <w:rFonts w:ascii="Times New Roman" w:hAnsi="Times New Roman" w:cs="Times New Roman"/>
          <w:bCs/>
          <w:sz w:val="24"/>
          <w:szCs w:val="24"/>
        </w:rPr>
        <w:t xml:space="preserve"> 2ма</w:t>
      </w:r>
      <w:r w:rsidR="00AC1214" w:rsidRPr="00B30520">
        <w:rPr>
          <w:rFonts w:ascii="Times New Roman" w:hAnsi="Times New Roman" w:cs="Times New Roman"/>
          <w:bCs/>
          <w:sz w:val="24"/>
          <w:szCs w:val="24"/>
        </w:rPr>
        <w:t xml:space="preserve"> пред</w:t>
      </w:r>
      <w:r w:rsidR="00AC1214" w:rsidRPr="004D30E7">
        <w:rPr>
          <w:rFonts w:ascii="Times New Roman" w:hAnsi="Times New Roman" w:cs="Times New Roman"/>
          <w:bCs/>
          <w:sz w:val="24"/>
          <w:szCs w:val="24"/>
        </w:rPr>
        <w:t>с</w:t>
      </w:r>
      <w:r w:rsidR="00AC1214" w:rsidRPr="00C67E11">
        <w:rPr>
          <w:rFonts w:ascii="Times New Roman" w:hAnsi="Times New Roman" w:cs="Times New Roman"/>
          <w:bCs/>
          <w:sz w:val="24"/>
          <w:szCs w:val="24"/>
        </w:rPr>
        <w:t>тавители</w:t>
      </w:r>
      <w:r w:rsidR="00AC1214" w:rsidRPr="007814B7">
        <w:rPr>
          <w:rFonts w:ascii="Times New Roman" w:hAnsi="Times New Roman" w:cs="Times New Roman"/>
          <w:bCs/>
          <w:sz w:val="24"/>
          <w:szCs w:val="24"/>
        </w:rPr>
        <w:t>;</w:t>
      </w:r>
      <w:r w:rsidR="00F769FA" w:rsidRPr="007814B7">
        <w:rPr>
          <w:rFonts w:ascii="Times New Roman" w:hAnsi="Times New Roman" w:cs="Times New Roman"/>
          <w:bCs/>
          <w:sz w:val="24"/>
          <w:szCs w:val="24"/>
        </w:rPr>
        <w:t xml:space="preserve"> Спортни клубове регистрирани по ЗЮЛНЦ</w:t>
      </w:r>
      <w:r w:rsidR="00AC1214" w:rsidRPr="00B30520">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AC1214" w:rsidRPr="00B30520">
        <w:rPr>
          <w:rFonts w:ascii="Times New Roman" w:hAnsi="Times New Roman" w:cs="Times New Roman"/>
          <w:bCs/>
          <w:sz w:val="24"/>
          <w:szCs w:val="24"/>
        </w:rPr>
        <w:t xml:space="preserve"> представители;</w:t>
      </w:r>
      <w:r w:rsidR="00F769FA" w:rsidRPr="00B30520">
        <w:rPr>
          <w:rFonts w:ascii="Times New Roman" w:hAnsi="Times New Roman" w:cs="Times New Roman"/>
          <w:sz w:val="24"/>
          <w:szCs w:val="24"/>
        </w:rPr>
        <w:t xml:space="preserve"> Организации реги</w:t>
      </w:r>
      <w:r w:rsidR="00F769FA" w:rsidRPr="004D30E7">
        <w:rPr>
          <w:rFonts w:ascii="Times New Roman" w:hAnsi="Times New Roman" w:cs="Times New Roman"/>
          <w:sz w:val="24"/>
          <w:szCs w:val="24"/>
        </w:rPr>
        <w:t>стрирани по Закона за читалищата</w:t>
      </w:r>
      <w:r w:rsidR="00AC1214" w:rsidRPr="0091608D">
        <w:rPr>
          <w:rFonts w:ascii="Times New Roman" w:hAnsi="Times New Roman" w:cs="Times New Roman"/>
          <w:sz w:val="24"/>
          <w:szCs w:val="24"/>
        </w:rPr>
        <w:t xml:space="preserve"> – 1 представител; </w:t>
      </w:r>
      <w:r w:rsidR="00F769FA" w:rsidRPr="00B71C37">
        <w:rPr>
          <w:rFonts w:ascii="Times New Roman" w:hAnsi="Times New Roman" w:cs="Times New Roman"/>
          <w:sz w:val="24"/>
          <w:szCs w:val="24"/>
        </w:rPr>
        <w:t>Местни лидери – физически лица</w:t>
      </w:r>
      <w:r w:rsidR="002C098F">
        <w:rPr>
          <w:rFonts w:ascii="Times New Roman" w:hAnsi="Times New Roman" w:cs="Times New Roman"/>
          <w:sz w:val="24"/>
          <w:szCs w:val="24"/>
        </w:rPr>
        <w:t xml:space="preserve"> – 2ма</w:t>
      </w:r>
      <w:r w:rsidR="00AC1214" w:rsidRPr="00B71C37">
        <w:rPr>
          <w:rFonts w:ascii="Times New Roman" w:hAnsi="Times New Roman" w:cs="Times New Roman"/>
          <w:sz w:val="24"/>
          <w:szCs w:val="24"/>
        </w:rPr>
        <w:t xml:space="preserve"> представител</w:t>
      </w:r>
      <w:r w:rsidR="002C098F">
        <w:rPr>
          <w:rFonts w:ascii="Times New Roman" w:hAnsi="Times New Roman" w:cs="Times New Roman"/>
          <w:sz w:val="24"/>
          <w:szCs w:val="24"/>
        </w:rPr>
        <w:t>и.</w:t>
      </w:r>
    </w:p>
    <w:p w:rsidR="002109B2" w:rsidRPr="00B30520" w:rsidRDefault="00A25638" w:rsidP="002C098F">
      <w:pPr>
        <w:spacing w:after="0"/>
        <w:rPr>
          <w:rFonts w:ascii="Times New Roman" w:hAnsi="Times New Roman" w:cs="Times New Roman"/>
          <w:sz w:val="24"/>
          <w:szCs w:val="24"/>
        </w:rPr>
      </w:pPr>
      <w:r w:rsidRPr="00B71C37">
        <w:rPr>
          <w:rFonts w:ascii="Times New Roman" w:hAnsi="Times New Roman" w:cs="Times New Roman"/>
          <w:sz w:val="24"/>
          <w:szCs w:val="24"/>
        </w:rPr>
        <w:t>В колективния върховен орган на МИГ Свиленград а</w:t>
      </w:r>
      <w:r w:rsidRPr="00830F2F">
        <w:rPr>
          <w:rFonts w:ascii="Times New Roman" w:hAnsi="Times New Roman" w:cs="Times New Roman"/>
          <w:sz w:val="24"/>
          <w:szCs w:val="24"/>
        </w:rPr>
        <w:t>реал от общо 18 идентифицирани заин</w:t>
      </w:r>
      <w:r w:rsidRPr="00C67E11">
        <w:rPr>
          <w:rFonts w:ascii="Times New Roman" w:hAnsi="Times New Roman" w:cs="Times New Roman"/>
          <w:sz w:val="24"/>
          <w:szCs w:val="24"/>
        </w:rPr>
        <w:t>тересовани страни, членуват 10 или това възлиза на 55% представително</w:t>
      </w:r>
      <w:r w:rsidRPr="007814B7">
        <w:rPr>
          <w:rFonts w:ascii="Times New Roman" w:hAnsi="Times New Roman" w:cs="Times New Roman"/>
          <w:sz w:val="24"/>
          <w:szCs w:val="24"/>
        </w:rPr>
        <w:t xml:space="preserve">ст. </w:t>
      </w:r>
    </w:p>
    <w:p w:rsidR="002C098F" w:rsidRDefault="002C098F" w:rsidP="003F7908">
      <w:pPr>
        <w:pStyle w:val="Heading2"/>
        <w:spacing w:before="0" w:after="120"/>
        <w:ind w:right="-1"/>
        <w:jc w:val="both"/>
        <w:rPr>
          <w:rFonts w:ascii="Times New Roman" w:hAnsi="Times New Roman" w:cs="Times New Roman"/>
          <w:b/>
          <w:color w:val="auto"/>
          <w:sz w:val="24"/>
          <w:szCs w:val="24"/>
        </w:rPr>
      </w:pPr>
    </w:p>
    <w:p w:rsidR="00F769FA" w:rsidRPr="00B7037E" w:rsidRDefault="000E4F50" w:rsidP="003F7908">
      <w:pPr>
        <w:pStyle w:val="Heading2"/>
        <w:spacing w:before="0" w:after="120"/>
        <w:ind w:right="-1"/>
        <w:jc w:val="both"/>
        <w:rPr>
          <w:rFonts w:ascii="Times New Roman" w:hAnsi="Times New Roman" w:cs="Times New Roman"/>
          <w:b/>
          <w:color w:val="auto"/>
          <w:sz w:val="24"/>
          <w:szCs w:val="24"/>
        </w:rPr>
      </w:pPr>
      <w:r w:rsidRPr="00B7037E">
        <w:rPr>
          <w:rFonts w:ascii="Times New Roman" w:hAnsi="Times New Roman" w:cs="Times New Roman"/>
          <w:b/>
          <w:color w:val="auto"/>
          <w:sz w:val="24"/>
          <w:szCs w:val="24"/>
        </w:rPr>
        <w:t>Управителния</w:t>
      </w:r>
      <w:r w:rsidR="00B7037E">
        <w:rPr>
          <w:rFonts w:ascii="Times New Roman" w:hAnsi="Times New Roman" w:cs="Times New Roman"/>
          <w:b/>
          <w:color w:val="auto"/>
          <w:sz w:val="24"/>
          <w:szCs w:val="24"/>
        </w:rPr>
        <w:t>т</w:t>
      </w:r>
      <w:r w:rsidRPr="00B7037E">
        <w:rPr>
          <w:rFonts w:ascii="Times New Roman" w:hAnsi="Times New Roman" w:cs="Times New Roman"/>
          <w:b/>
          <w:color w:val="auto"/>
          <w:sz w:val="24"/>
          <w:szCs w:val="24"/>
        </w:rPr>
        <w:t xml:space="preserve"> съвет</w:t>
      </w:r>
      <w:r w:rsidR="009F2B26" w:rsidRPr="00B7037E">
        <w:rPr>
          <w:rFonts w:ascii="Times New Roman" w:hAnsi="Times New Roman" w:cs="Times New Roman"/>
          <w:color w:val="auto"/>
          <w:sz w:val="24"/>
          <w:szCs w:val="24"/>
        </w:rPr>
        <w:t xml:space="preserve">е съставен </w:t>
      </w:r>
      <w:r w:rsidRPr="00B7037E">
        <w:rPr>
          <w:rFonts w:ascii="Times New Roman" w:hAnsi="Times New Roman" w:cs="Times New Roman"/>
          <w:color w:val="auto"/>
          <w:sz w:val="24"/>
          <w:szCs w:val="24"/>
        </w:rPr>
        <w:t xml:space="preserve"> от 7 член</w:t>
      </w:r>
      <w:r w:rsidR="009F2B26" w:rsidRPr="00B7037E">
        <w:rPr>
          <w:rFonts w:ascii="Times New Roman" w:hAnsi="Times New Roman" w:cs="Times New Roman"/>
          <w:color w:val="auto"/>
          <w:sz w:val="24"/>
          <w:szCs w:val="24"/>
        </w:rPr>
        <w:t>а</w:t>
      </w:r>
      <w:r w:rsidRPr="00B7037E">
        <w:rPr>
          <w:rFonts w:ascii="Times New Roman" w:hAnsi="Times New Roman" w:cs="Times New Roman"/>
          <w:color w:val="auto"/>
          <w:sz w:val="24"/>
          <w:szCs w:val="24"/>
        </w:rPr>
        <w:t xml:space="preserve"> на сдружението</w:t>
      </w:r>
      <w:r w:rsidR="009F2B26" w:rsidRPr="00B7037E">
        <w:rPr>
          <w:rFonts w:ascii="Times New Roman" w:hAnsi="Times New Roman" w:cs="Times New Roman"/>
          <w:color w:val="auto"/>
          <w:sz w:val="24"/>
          <w:szCs w:val="24"/>
        </w:rPr>
        <w:t>:</w:t>
      </w:r>
      <w:r w:rsidRPr="00B7037E">
        <w:rPr>
          <w:rFonts w:ascii="Times New Roman" w:hAnsi="Times New Roman" w:cs="Times New Roman"/>
          <w:color w:val="auto"/>
          <w:sz w:val="24"/>
          <w:szCs w:val="24"/>
        </w:rPr>
        <w:t xml:space="preserve"> един представител на общинската власт</w:t>
      </w:r>
      <w:r w:rsidR="00B7037E">
        <w:rPr>
          <w:rFonts w:ascii="Times New Roman" w:hAnsi="Times New Roman" w:cs="Times New Roman"/>
          <w:color w:val="auto"/>
          <w:sz w:val="24"/>
          <w:szCs w:val="24"/>
        </w:rPr>
        <w:t xml:space="preserve"> – Надя Георгиева</w:t>
      </w:r>
      <w:r w:rsidRPr="00B7037E">
        <w:rPr>
          <w:rFonts w:ascii="Times New Roman" w:hAnsi="Times New Roman" w:cs="Times New Roman"/>
          <w:color w:val="auto"/>
          <w:sz w:val="24"/>
          <w:szCs w:val="24"/>
        </w:rPr>
        <w:t>, трима представители на стопанския сектор</w:t>
      </w:r>
      <w:r w:rsidR="009F2B26" w:rsidRPr="00B7037E">
        <w:rPr>
          <w:rFonts w:ascii="Times New Roman" w:hAnsi="Times New Roman" w:cs="Times New Roman"/>
          <w:color w:val="auto"/>
          <w:sz w:val="24"/>
          <w:szCs w:val="24"/>
        </w:rPr>
        <w:t xml:space="preserve"> (</w:t>
      </w:r>
      <w:r w:rsidRPr="00B7037E">
        <w:rPr>
          <w:rFonts w:ascii="Times New Roman" w:hAnsi="Times New Roman" w:cs="Times New Roman"/>
          <w:color w:val="auto"/>
          <w:sz w:val="24"/>
          <w:szCs w:val="24"/>
        </w:rPr>
        <w:t>един</w:t>
      </w:r>
      <w:r w:rsidR="000F1913" w:rsidRPr="00B7037E">
        <w:rPr>
          <w:rFonts w:ascii="Times New Roman" w:hAnsi="Times New Roman" w:cs="Times New Roman"/>
          <w:color w:val="auto"/>
          <w:sz w:val="24"/>
          <w:szCs w:val="24"/>
        </w:rPr>
        <w:t xml:space="preserve"> представител на земеделския сектор</w:t>
      </w:r>
      <w:r w:rsidR="00B7037E">
        <w:rPr>
          <w:rFonts w:ascii="Times New Roman" w:hAnsi="Times New Roman" w:cs="Times New Roman"/>
          <w:color w:val="auto"/>
          <w:sz w:val="24"/>
          <w:szCs w:val="24"/>
        </w:rPr>
        <w:t xml:space="preserve"> – Иван Бакалов</w:t>
      </w:r>
      <w:r w:rsidR="000F1913" w:rsidRPr="00B7037E">
        <w:rPr>
          <w:rFonts w:ascii="Times New Roman" w:hAnsi="Times New Roman" w:cs="Times New Roman"/>
          <w:color w:val="auto"/>
          <w:sz w:val="24"/>
          <w:szCs w:val="24"/>
        </w:rPr>
        <w:t>, двама представители на неземеделския сектор</w:t>
      </w:r>
      <w:r w:rsidR="00B7037E">
        <w:rPr>
          <w:rFonts w:ascii="Times New Roman" w:hAnsi="Times New Roman" w:cs="Times New Roman"/>
          <w:color w:val="auto"/>
          <w:sz w:val="24"/>
          <w:szCs w:val="24"/>
        </w:rPr>
        <w:t xml:space="preserve"> - Мариана георгиева, Красимира Манолова</w:t>
      </w:r>
      <w:r w:rsidR="009F2B26" w:rsidRPr="00B7037E">
        <w:rPr>
          <w:rFonts w:ascii="Times New Roman" w:hAnsi="Times New Roman" w:cs="Times New Roman"/>
          <w:color w:val="auto"/>
          <w:sz w:val="24"/>
          <w:szCs w:val="24"/>
        </w:rPr>
        <w:t>)</w:t>
      </w:r>
      <w:r w:rsidR="000F1913" w:rsidRPr="00B7037E">
        <w:rPr>
          <w:rFonts w:ascii="Times New Roman" w:hAnsi="Times New Roman" w:cs="Times New Roman"/>
          <w:color w:val="auto"/>
          <w:sz w:val="24"/>
          <w:szCs w:val="24"/>
        </w:rPr>
        <w:t xml:space="preserve">, трима представители на неправителствения сектор </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двама представители на НПО работещи в сферата на местното развитие</w:t>
      </w:r>
      <w:r w:rsidR="00B7037E">
        <w:rPr>
          <w:rFonts w:ascii="Times New Roman" w:hAnsi="Times New Roman" w:cs="Times New Roman"/>
          <w:color w:val="auto"/>
          <w:sz w:val="24"/>
          <w:szCs w:val="24"/>
        </w:rPr>
        <w:t xml:space="preserve"> – Христина Коларова-Иванова и Петър Вангелов</w:t>
      </w:r>
      <w:r w:rsidR="003A6B10" w:rsidRPr="00B7037E">
        <w:rPr>
          <w:rFonts w:ascii="Times New Roman" w:hAnsi="Times New Roman" w:cs="Times New Roman"/>
          <w:color w:val="auto"/>
          <w:sz w:val="24"/>
          <w:szCs w:val="24"/>
        </w:rPr>
        <w:t xml:space="preserve"> и един спортен клуб</w:t>
      </w:r>
      <w:r w:rsidR="00B7037E">
        <w:rPr>
          <w:rFonts w:ascii="Times New Roman" w:hAnsi="Times New Roman" w:cs="Times New Roman"/>
          <w:color w:val="auto"/>
          <w:sz w:val="24"/>
          <w:szCs w:val="24"/>
        </w:rPr>
        <w:t xml:space="preserve"> – Ася Райкова</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w:t>
      </w:r>
      <w:bookmarkStart w:id="50" w:name="_Toc448392296"/>
      <w:bookmarkStart w:id="51" w:name="_Toc449349441"/>
    </w:p>
    <w:p w:rsidR="00F223C4" w:rsidRPr="009607F0" w:rsidRDefault="00F223C4" w:rsidP="003F7908">
      <w:pPr>
        <w:pStyle w:val="Heading2"/>
        <w:spacing w:before="0" w:after="12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8.2. Управление на МИГ:</w:t>
      </w:r>
      <w:bookmarkEnd w:id="50"/>
      <w:bookmarkEnd w:id="51"/>
    </w:p>
    <w:p w:rsidR="00F223C4" w:rsidRPr="00470687" w:rsidRDefault="00F223C4" w:rsidP="003F7908">
      <w:pPr>
        <w:spacing w:after="120"/>
        <w:ind w:right="-1"/>
        <w:jc w:val="both"/>
        <w:rPr>
          <w:rFonts w:ascii="Times New Roman" w:hAnsi="Times New Roman" w:cs="Times New Roman"/>
          <w:b/>
          <w:sz w:val="24"/>
          <w:szCs w:val="24"/>
        </w:rPr>
      </w:pPr>
      <w:r w:rsidRPr="00470687">
        <w:rPr>
          <w:rFonts w:ascii="Times New Roman" w:hAnsi="Times New Roman" w:cs="Times New Roman"/>
          <w:b/>
          <w:sz w:val="24"/>
          <w:szCs w:val="24"/>
        </w:rPr>
        <w:t>– органи за управление и контрол;</w:t>
      </w:r>
      <w:r w:rsidRPr="00470687">
        <w:rPr>
          <w:rFonts w:ascii="Times New Roman" w:hAnsi="Times New Roman" w:cs="Times New Roman"/>
          <w:b/>
          <w:sz w:val="24"/>
          <w:szCs w:val="24"/>
        </w:rPr>
        <w:tab/>
      </w:r>
    </w:p>
    <w:p w:rsidR="00507DDD" w:rsidRPr="00830F2F" w:rsidRDefault="00507DDD" w:rsidP="003F7908">
      <w:pPr>
        <w:spacing w:after="0"/>
        <w:ind w:right="-1"/>
        <w:jc w:val="both"/>
        <w:rPr>
          <w:rFonts w:ascii="Times New Roman" w:hAnsi="Times New Roman" w:cs="Times New Roman"/>
          <w:sz w:val="24"/>
          <w:szCs w:val="24"/>
        </w:rPr>
      </w:pPr>
      <w:r w:rsidRPr="00C72DA0">
        <w:rPr>
          <w:rFonts w:ascii="Times New Roman" w:hAnsi="Times New Roman" w:cs="Times New Roman"/>
          <w:b/>
          <w:sz w:val="24"/>
          <w:szCs w:val="24"/>
        </w:rPr>
        <w:t>Oбщото събрание</w:t>
      </w:r>
      <w:r w:rsidRPr="00C72DA0">
        <w:rPr>
          <w:rFonts w:ascii="Times New Roman" w:hAnsi="Times New Roman" w:cs="Times New Roman"/>
          <w:sz w:val="24"/>
          <w:szCs w:val="24"/>
        </w:rPr>
        <w:t xml:space="preserve"> на МИГ е върховен колективен орган на сдружението и</w:t>
      </w:r>
      <w:r w:rsidRPr="000B5CB5">
        <w:rPr>
          <w:rFonts w:ascii="Times New Roman" w:hAnsi="Times New Roman" w:cs="Times New Roman"/>
          <w:sz w:val="24"/>
          <w:szCs w:val="24"/>
        </w:rPr>
        <w:t xml:space="preserve"> се състои от всички членове на сдружението. Съставът на  Общото събрание </w:t>
      </w:r>
      <w:r w:rsidR="004F5FD0" w:rsidRPr="000B5CB5">
        <w:rPr>
          <w:rFonts w:ascii="Times New Roman" w:hAnsi="Times New Roman" w:cs="Times New Roman"/>
          <w:sz w:val="24"/>
          <w:szCs w:val="24"/>
        </w:rPr>
        <w:t xml:space="preserve">е </w:t>
      </w:r>
      <w:r w:rsidR="007C7A6F" w:rsidRPr="00497334">
        <w:rPr>
          <w:rFonts w:ascii="Times New Roman" w:hAnsi="Times New Roman" w:cs="Times New Roman"/>
          <w:sz w:val="24"/>
          <w:szCs w:val="24"/>
        </w:rPr>
        <w:t xml:space="preserve">от </w:t>
      </w:r>
      <w:r w:rsidR="007C7A6F" w:rsidRPr="0092698B">
        <w:rPr>
          <w:rFonts w:ascii="Times New Roman" w:hAnsi="Times New Roman" w:cs="Times New Roman"/>
          <w:sz w:val="24"/>
          <w:szCs w:val="24"/>
        </w:rPr>
        <w:t>1</w:t>
      </w:r>
      <w:r w:rsidR="00497334" w:rsidRPr="0092698B">
        <w:rPr>
          <w:rFonts w:ascii="Times New Roman" w:hAnsi="Times New Roman" w:cs="Times New Roman"/>
          <w:sz w:val="24"/>
          <w:szCs w:val="24"/>
        </w:rPr>
        <w:t>5</w:t>
      </w:r>
      <w:r w:rsidR="007C7A6F" w:rsidRPr="0092698B">
        <w:rPr>
          <w:rFonts w:ascii="Times New Roman" w:hAnsi="Times New Roman" w:cs="Times New Roman"/>
          <w:sz w:val="24"/>
          <w:szCs w:val="24"/>
        </w:rPr>
        <w:t xml:space="preserve"> чле</w:t>
      </w:r>
      <w:r w:rsidR="00497334" w:rsidRPr="0092698B">
        <w:rPr>
          <w:rFonts w:ascii="Times New Roman" w:hAnsi="Times New Roman" w:cs="Times New Roman"/>
          <w:sz w:val="24"/>
          <w:szCs w:val="24"/>
        </w:rPr>
        <w:t>на,</w:t>
      </w:r>
      <w:r w:rsidR="007C7A6F" w:rsidRPr="00497334">
        <w:rPr>
          <w:rFonts w:ascii="Times New Roman" w:hAnsi="Times New Roman" w:cs="Times New Roman"/>
          <w:sz w:val="24"/>
          <w:szCs w:val="24"/>
        </w:rPr>
        <w:t>представители на следните сектори</w:t>
      </w:r>
      <w:r w:rsidR="003403FA"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представител на публичния се</w:t>
      </w:r>
      <w:r w:rsidR="003403FA" w:rsidRPr="00497334">
        <w:rPr>
          <w:rFonts w:ascii="Times New Roman" w:hAnsi="Times New Roman" w:cs="Times New Roman"/>
          <w:sz w:val="24"/>
          <w:szCs w:val="24"/>
        </w:rPr>
        <w:t>ктор -1, стопански сектор -  5 (</w:t>
      </w:r>
      <w:r w:rsidR="007C7A6F" w:rsidRPr="00497334">
        <w:rPr>
          <w:rFonts w:ascii="Times New Roman" w:hAnsi="Times New Roman" w:cs="Times New Roman"/>
          <w:sz w:val="24"/>
          <w:szCs w:val="24"/>
        </w:rPr>
        <w:t>земеделски сектор -1; микропредприятия</w:t>
      </w:r>
      <w:r w:rsidR="004A5412"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3 и ЕТ -1</w:t>
      </w:r>
      <w:r w:rsidR="003403FA" w:rsidRPr="00497334">
        <w:rPr>
          <w:rFonts w:ascii="Times New Roman" w:hAnsi="Times New Roman" w:cs="Times New Roman"/>
          <w:sz w:val="24"/>
          <w:szCs w:val="24"/>
        </w:rPr>
        <w:t>); нестопански сектор – 4 (</w:t>
      </w:r>
      <w:r w:rsidR="007C7A6F" w:rsidRPr="00497334">
        <w:rPr>
          <w:rFonts w:ascii="Times New Roman" w:hAnsi="Times New Roman" w:cs="Times New Roman"/>
          <w:sz w:val="24"/>
          <w:szCs w:val="24"/>
        </w:rPr>
        <w:t xml:space="preserve">юридически лица – 2; читалище – 1 и </w:t>
      </w:r>
      <w:r w:rsidR="003403FA" w:rsidRPr="00497334">
        <w:rPr>
          <w:rFonts w:ascii="Times New Roman" w:hAnsi="Times New Roman" w:cs="Times New Roman"/>
          <w:sz w:val="24"/>
          <w:szCs w:val="24"/>
        </w:rPr>
        <w:t xml:space="preserve">физически лица </w:t>
      </w:r>
      <w:r w:rsidR="004A5412" w:rsidRPr="00497334">
        <w:rPr>
          <w:rFonts w:ascii="Times New Roman" w:hAnsi="Times New Roman" w:cs="Times New Roman"/>
          <w:sz w:val="24"/>
          <w:szCs w:val="24"/>
        </w:rPr>
        <w:t xml:space="preserve">- </w:t>
      </w:r>
      <w:r w:rsidR="003403FA" w:rsidRPr="00497334">
        <w:rPr>
          <w:rFonts w:ascii="Times New Roman" w:hAnsi="Times New Roman" w:cs="Times New Roman"/>
          <w:sz w:val="24"/>
          <w:szCs w:val="24"/>
        </w:rPr>
        <w:t>2)</w:t>
      </w:r>
      <w:r w:rsidRPr="00497334">
        <w:rPr>
          <w:rFonts w:ascii="Times New Roman" w:hAnsi="Times New Roman" w:cs="Times New Roman"/>
          <w:sz w:val="24"/>
          <w:szCs w:val="24"/>
        </w:rPr>
        <w:t>,</w:t>
      </w:r>
      <w:r w:rsidRPr="00B71C37">
        <w:rPr>
          <w:rFonts w:ascii="Times New Roman" w:hAnsi="Times New Roman" w:cs="Times New Roman"/>
          <w:sz w:val="24"/>
          <w:szCs w:val="24"/>
        </w:rPr>
        <w:t xml:space="preserve">като </w:t>
      </w:r>
      <w:r w:rsidR="004F5FD0" w:rsidRPr="00830F2F">
        <w:rPr>
          <w:rFonts w:ascii="Times New Roman" w:hAnsi="Times New Roman" w:cs="Times New Roman"/>
          <w:sz w:val="24"/>
          <w:szCs w:val="24"/>
        </w:rPr>
        <w:t>е спазена разпоредбата да не превишават 49 на сто от имащите право на глас, съг</w:t>
      </w:r>
      <w:r w:rsidR="00EB6ABA" w:rsidRPr="00830F2F">
        <w:rPr>
          <w:rFonts w:ascii="Times New Roman" w:hAnsi="Times New Roman" w:cs="Times New Roman"/>
          <w:sz w:val="24"/>
          <w:szCs w:val="24"/>
        </w:rPr>
        <w:t>ласно чл. 28, ал. 1</w:t>
      </w:r>
      <w:r w:rsidR="004F5FD0" w:rsidRPr="00830F2F">
        <w:rPr>
          <w:rFonts w:ascii="Times New Roman" w:hAnsi="Times New Roman" w:cs="Times New Roman"/>
          <w:sz w:val="24"/>
          <w:szCs w:val="24"/>
        </w:rPr>
        <w:t>от ЗЮЛНЦ.</w:t>
      </w:r>
      <w:r w:rsidRPr="00830F2F">
        <w:rPr>
          <w:rFonts w:ascii="Times New Roman" w:hAnsi="Times New Roman" w:cs="Times New Roman"/>
          <w:sz w:val="24"/>
          <w:szCs w:val="24"/>
        </w:rPr>
        <w:t>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rsidR="00507DDD" w:rsidRPr="009F2B26" w:rsidRDefault="00507DDD" w:rsidP="003F7908">
      <w:pPr>
        <w:spacing w:after="0"/>
        <w:ind w:right="-1"/>
        <w:jc w:val="both"/>
        <w:rPr>
          <w:rFonts w:ascii="Times New Roman" w:hAnsi="Times New Roman" w:cs="Times New Roman"/>
          <w:b/>
          <w:sz w:val="24"/>
          <w:szCs w:val="24"/>
        </w:rPr>
      </w:pPr>
      <w:r w:rsidRPr="00830F2F">
        <w:rPr>
          <w:rFonts w:ascii="Times New Roman" w:hAnsi="Times New Roman" w:cs="Times New Roman"/>
          <w:b/>
          <w:sz w:val="24"/>
          <w:szCs w:val="24"/>
        </w:rPr>
        <w:t xml:space="preserve">Правомощия на Общото събрание на МИГ  </w:t>
      </w:r>
      <w:r w:rsidR="004A5412" w:rsidRPr="009F2B26">
        <w:rPr>
          <w:rFonts w:ascii="Times New Roman" w:hAnsi="Times New Roman" w:cs="Times New Roman"/>
          <w:b/>
          <w:sz w:val="24"/>
          <w:szCs w:val="24"/>
        </w:rPr>
        <w:t>„Свиленград Ареал“:</w:t>
      </w:r>
    </w:p>
    <w:p w:rsidR="00CE0661" w:rsidRPr="009F2B26" w:rsidRDefault="00CE0661" w:rsidP="00CE0661">
      <w:pPr>
        <w:spacing w:after="0"/>
        <w:ind w:right="-1"/>
        <w:jc w:val="both"/>
        <w:rPr>
          <w:rFonts w:ascii="Times New Roman" w:hAnsi="Times New Roman" w:cs="Times New Roman"/>
          <w:sz w:val="24"/>
          <w:szCs w:val="24"/>
        </w:rPr>
      </w:pPr>
      <w:r w:rsidRPr="009F2B26">
        <w:rPr>
          <w:rFonts w:ascii="Times New Roman" w:hAnsi="Times New Roman" w:cs="Times New Roman"/>
          <w:sz w:val="24"/>
          <w:szCs w:val="24"/>
        </w:rPr>
        <w:t>1. Изменя и допълва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Приема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Гласува обновяване на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Избира и освобождава членовете на Управителния съвет;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Избира председател на управителния съвет;</w:t>
      </w:r>
    </w:p>
    <w:p w:rsidR="00CE0661" w:rsidRPr="00903659" w:rsidRDefault="00CE0661" w:rsidP="00CE0661">
      <w:pPr>
        <w:spacing w:after="0"/>
        <w:ind w:right="-1"/>
        <w:jc w:val="both"/>
        <w:rPr>
          <w:rFonts w:ascii="Times New Roman" w:hAnsi="Times New Roman" w:cs="Times New Roman"/>
          <w:sz w:val="24"/>
          <w:szCs w:val="24"/>
          <w:lang w:val="en-US"/>
        </w:rPr>
      </w:pPr>
      <w:r w:rsidRPr="00903659">
        <w:rPr>
          <w:rFonts w:ascii="Times New Roman" w:hAnsi="Times New Roman" w:cs="Times New Roman"/>
          <w:sz w:val="24"/>
          <w:szCs w:val="24"/>
        </w:rPr>
        <w:t>6. Приема и изключва членове;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7</w:t>
      </w:r>
      <w:r w:rsidRPr="00903659">
        <w:rPr>
          <w:rFonts w:ascii="Times New Roman" w:hAnsi="Times New Roman" w:cs="Times New Roman"/>
          <w:sz w:val="24"/>
          <w:szCs w:val="24"/>
        </w:rPr>
        <w:t>. Ежегодно приема програма за дейността и бюджет за дейността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8</w:t>
      </w:r>
      <w:r w:rsidRPr="00903659">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9</w:t>
      </w:r>
      <w:r w:rsidRPr="00903659">
        <w:rPr>
          <w:rFonts w:ascii="Times New Roman" w:hAnsi="Times New Roman" w:cs="Times New Roman"/>
          <w:sz w:val="24"/>
          <w:szCs w:val="24"/>
        </w:rPr>
        <w:t>. Взема решение за откриване и закриване на клонове;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0</w:t>
      </w:r>
      <w:r w:rsidRPr="00903659">
        <w:rPr>
          <w:rFonts w:ascii="Times New Roman" w:hAnsi="Times New Roman" w:cs="Times New Roman"/>
          <w:sz w:val="24"/>
          <w:szCs w:val="24"/>
        </w:rPr>
        <w:t>. Взема решение за участие в други организации;</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1</w:t>
      </w:r>
      <w:r w:rsidRPr="00903659">
        <w:rPr>
          <w:rFonts w:ascii="Times New Roman" w:hAnsi="Times New Roman" w:cs="Times New Roman"/>
          <w:sz w:val="24"/>
          <w:szCs w:val="24"/>
        </w:rPr>
        <w:t>. Взема решение за преобразуване или прекратяване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2</w:t>
      </w:r>
      <w:r w:rsidRPr="00903659">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CE0661" w:rsidRPr="00903659" w:rsidRDefault="00CE0661"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lastRenderedPageBreak/>
        <w:t>1</w:t>
      </w:r>
      <w:r w:rsidRPr="00903659">
        <w:rPr>
          <w:rFonts w:ascii="Times New Roman" w:hAnsi="Times New Roman" w:cs="Times New Roman"/>
          <w:sz w:val="24"/>
          <w:szCs w:val="24"/>
          <w:lang w:val="en-US"/>
        </w:rPr>
        <w:t>3</w:t>
      </w:r>
      <w:r w:rsidRPr="00903659">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w:t>
      </w:r>
      <w:r w:rsidR="004A5412" w:rsidRPr="00903659">
        <w:rPr>
          <w:rFonts w:ascii="Times New Roman" w:hAnsi="Times New Roman" w:cs="Times New Roman"/>
          <w:sz w:val="24"/>
          <w:szCs w:val="24"/>
        </w:rPr>
        <w:t>иращи дейността на Сдружението;</w:t>
      </w:r>
    </w:p>
    <w:p w:rsidR="00115DFD" w:rsidRPr="00903659" w:rsidRDefault="00115DFD" w:rsidP="003F7908">
      <w:pPr>
        <w:spacing w:after="0"/>
        <w:ind w:right="-1"/>
        <w:jc w:val="both"/>
        <w:rPr>
          <w:rFonts w:ascii="Times New Roman" w:hAnsi="Times New Roman" w:cs="Times New Roman"/>
          <w:b/>
          <w:sz w:val="24"/>
          <w:szCs w:val="24"/>
        </w:rPr>
      </w:pP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Управителния</w:t>
      </w:r>
      <w:r w:rsidR="00EB0E69" w:rsidRPr="00903659">
        <w:rPr>
          <w:rFonts w:ascii="Times New Roman" w:hAnsi="Times New Roman" w:cs="Times New Roman"/>
          <w:b/>
          <w:sz w:val="24"/>
          <w:szCs w:val="24"/>
        </w:rPr>
        <w:t>т</w:t>
      </w:r>
      <w:r w:rsidRPr="00903659">
        <w:rPr>
          <w:rFonts w:ascii="Times New Roman" w:hAnsi="Times New Roman" w:cs="Times New Roman"/>
          <w:b/>
          <w:sz w:val="24"/>
          <w:szCs w:val="24"/>
        </w:rPr>
        <w:t xml:space="preserve"> съвет </w:t>
      </w:r>
      <w:r w:rsidR="004A5412" w:rsidRPr="00903659">
        <w:rPr>
          <w:rFonts w:ascii="Times New Roman" w:hAnsi="Times New Roman" w:cs="Times New Roman"/>
          <w:b/>
          <w:sz w:val="24"/>
          <w:szCs w:val="24"/>
        </w:rPr>
        <w:t xml:space="preserve">на МИГ </w:t>
      </w:r>
      <w:r w:rsidR="00EB0E69" w:rsidRPr="00903659">
        <w:rPr>
          <w:rFonts w:ascii="Times New Roman" w:hAnsi="Times New Roman" w:cs="Times New Roman"/>
          <w:sz w:val="24"/>
          <w:szCs w:val="24"/>
        </w:rPr>
        <w:t>е колективен управленски</w:t>
      </w:r>
      <w:r w:rsidR="00661430" w:rsidRPr="00903659">
        <w:rPr>
          <w:rFonts w:ascii="Times New Roman" w:hAnsi="Times New Roman" w:cs="Times New Roman"/>
          <w:sz w:val="24"/>
          <w:szCs w:val="24"/>
        </w:rPr>
        <w:t xml:space="preserve"> орган, който се състои от 7</w:t>
      </w:r>
      <w:r w:rsidRPr="00903659">
        <w:rPr>
          <w:rFonts w:ascii="Times New Roman" w:hAnsi="Times New Roman" w:cs="Times New Roman"/>
          <w:sz w:val="24"/>
          <w:szCs w:val="24"/>
        </w:rPr>
        <w:t xml:space="preserve"> члена, разпределени между трите сектора: неправителствен, стопански и публичен.</w:t>
      </w: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Членовете на УС могат да бъда</w:t>
      </w:r>
      <w:r w:rsidR="002A0794" w:rsidRPr="00903659">
        <w:rPr>
          <w:rFonts w:ascii="Times New Roman" w:hAnsi="Times New Roman" w:cs="Times New Roman"/>
          <w:sz w:val="24"/>
          <w:szCs w:val="24"/>
        </w:rPr>
        <w:t>т физически или юридически лица,</w:t>
      </w:r>
      <w:r w:rsidRPr="00903659">
        <w:rPr>
          <w:rFonts w:ascii="Times New Roman" w:hAnsi="Times New Roman" w:cs="Times New Roman"/>
          <w:sz w:val="24"/>
          <w:szCs w:val="24"/>
        </w:rPr>
        <w:t xml:space="preserve">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554E1C" w:rsidRPr="00903659" w:rsidRDefault="00554E1C"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 xml:space="preserve">Правомощия на Управителния съвет: </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 Осигурява изпълнението на решенията на Общото събрание;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Разпорежда се с имуществото на Сдружението при спазване изискванията на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Внася в общото събрание проект за годишни Програма за дейността и Бюджет;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CE0661" w:rsidRPr="00C67E11"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6. Приема правила за отчетност и контрол, включително по одобрените проекти по Страте</w:t>
      </w:r>
      <w:r w:rsidRPr="00C67E11">
        <w:rPr>
          <w:rFonts w:ascii="Times New Roman" w:hAnsi="Times New Roman" w:cs="Times New Roman"/>
          <w:sz w:val="24"/>
          <w:szCs w:val="24"/>
        </w:rPr>
        <w:t>гията за местно развитие;</w:t>
      </w:r>
    </w:p>
    <w:p w:rsidR="00CE0661" w:rsidRPr="007814B7"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8</w:t>
      </w:r>
      <w:r w:rsidRPr="00B30520">
        <w:rPr>
          <w:rFonts w:ascii="Times New Roman" w:hAnsi="Times New Roman" w:cs="Times New Roman"/>
          <w:sz w:val="24"/>
          <w:szCs w:val="24"/>
        </w:rPr>
        <w:t>. С мнозинство 2/3 избира и освобождава Изпълнителния директор;</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9</w:t>
      </w:r>
      <w:r w:rsidRPr="004D30E7">
        <w:rPr>
          <w:rFonts w:ascii="Times New Roman" w:hAnsi="Times New Roman" w:cs="Times New Roman"/>
          <w:sz w:val="24"/>
          <w:szCs w:val="24"/>
        </w:rPr>
        <w:t>. Определя длъжностната характеристика и заплатата на Изпълнителния директор;</w:t>
      </w:r>
    </w:p>
    <w:p w:rsidR="00CE0661" w:rsidRPr="00C67E11" w:rsidRDefault="00CE0661" w:rsidP="00CE0661">
      <w:pPr>
        <w:spacing w:after="0"/>
        <w:ind w:right="-1"/>
        <w:jc w:val="both"/>
        <w:rPr>
          <w:rFonts w:ascii="Times New Roman" w:hAnsi="Times New Roman" w:cs="Times New Roman"/>
          <w:sz w:val="24"/>
          <w:szCs w:val="24"/>
        </w:rPr>
      </w:pPr>
      <w:r w:rsidRPr="0091608D">
        <w:rPr>
          <w:rFonts w:ascii="Times New Roman" w:hAnsi="Times New Roman" w:cs="Times New Roman"/>
          <w:sz w:val="24"/>
          <w:szCs w:val="24"/>
          <w:lang w:val="en-US"/>
        </w:rPr>
        <w:t>10</w:t>
      </w:r>
      <w:r w:rsidRPr="00B71C37">
        <w:rPr>
          <w:rFonts w:ascii="Times New Roman" w:hAnsi="Times New Roman" w:cs="Times New Roman"/>
          <w:sz w:val="24"/>
          <w:szCs w:val="24"/>
        </w:rPr>
        <w:t>. Одобрява проекто-договора с Изпълнителния директор и възлага на Председателя на Уп</w:t>
      </w:r>
      <w:r w:rsidRPr="00C67E11">
        <w:rPr>
          <w:rFonts w:ascii="Times New Roman" w:hAnsi="Times New Roman" w:cs="Times New Roman"/>
          <w:sz w:val="24"/>
          <w:szCs w:val="24"/>
        </w:rPr>
        <w:t>равителния съвет да го подпише</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1</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1</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Одобрява указания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Членовете на Управителния съвет са членове на Комисията по избор на проекти.</w:t>
      </w:r>
    </w:p>
    <w:p w:rsidR="00CE0661" w:rsidRPr="007814B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830F2F">
        <w:rPr>
          <w:rFonts w:ascii="Times New Roman" w:hAnsi="Times New Roman" w:cs="Times New Roman"/>
          <w:sz w:val="24"/>
          <w:szCs w:val="24"/>
          <w:lang w:val="en-US"/>
        </w:rPr>
        <w:t>5</w:t>
      </w:r>
      <w:r w:rsidRPr="00830F2F">
        <w:rPr>
          <w:rFonts w:ascii="Times New Roman" w:hAnsi="Times New Roman" w:cs="Times New Roman"/>
          <w:sz w:val="24"/>
          <w:szCs w:val="24"/>
        </w:rPr>
        <w:t>. Според вида на оценяваните проекти, избира външни експерти с необходимата квалифи</w:t>
      </w:r>
      <w:r w:rsidRPr="00C67E11">
        <w:rPr>
          <w:rFonts w:ascii="Times New Roman" w:hAnsi="Times New Roman" w:cs="Times New Roman"/>
          <w:sz w:val="24"/>
          <w:szCs w:val="24"/>
        </w:rPr>
        <w:t>кация и опит като допълнителни членове на Комисията по избор на проекти с цел осигуряв</w:t>
      </w:r>
      <w:r w:rsidRPr="007814B7">
        <w:rPr>
          <w:rFonts w:ascii="Times New Roman" w:hAnsi="Times New Roman" w:cs="Times New Roman"/>
          <w:sz w:val="24"/>
          <w:szCs w:val="24"/>
        </w:rPr>
        <w:t>ане на обективност, публичност и прозрачност.</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6</w:t>
      </w:r>
      <w:r w:rsidRPr="00B30520">
        <w:rPr>
          <w:rFonts w:ascii="Times New Roman" w:hAnsi="Times New Roman" w:cs="Times New Roman"/>
          <w:sz w:val="24"/>
          <w:szCs w:val="24"/>
        </w:rPr>
        <w:t>. Взема решение за избор на проекти за подпомагане.</w:t>
      </w:r>
    </w:p>
    <w:p w:rsidR="00CE0661" w:rsidRPr="00B71C37" w:rsidRDefault="00CE0661" w:rsidP="00CE0661">
      <w:pPr>
        <w:spacing w:after="0"/>
        <w:ind w:right="-1"/>
        <w:jc w:val="both"/>
        <w:rPr>
          <w:rFonts w:ascii="Times New Roman" w:hAnsi="Times New Roman" w:cs="Times New Roman"/>
          <w:sz w:val="24"/>
          <w:szCs w:val="24"/>
          <w:lang w:val="en-US"/>
        </w:rPr>
      </w:pPr>
      <w:r w:rsidRPr="004D30E7">
        <w:rPr>
          <w:rFonts w:ascii="Times New Roman" w:hAnsi="Times New Roman" w:cs="Times New Roman"/>
          <w:sz w:val="24"/>
          <w:szCs w:val="24"/>
        </w:rPr>
        <w:t>1</w:t>
      </w:r>
      <w:r w:rsidRPr="004D30E7">
        <w:rPr>
          <w:rFonts w:ascii="Times New Roman" w:hAnsi="Times New Roman" w:cs="Times New Roman"/>
          <w:sz w:val="24"/>
          <w:szCs w:val="24"/>
          <w:lang w:val="en-US"/>
        </w:rPr>
        <w:t>7</w:t>
      </w:r>
      <w:r w:rsidRPr="0091608D">
        <w:rPr>
          <w:rFonts w:ascii="Times New Roman" w:hAnsi="Times New Roman" w:cs="Times New Roman"/>
          <w:sz w:val="24"/>
          <w:szCs w:val="24"/>
        </w:rPr>
        <w:t xml:space="preserve">. Одобрява Заявленията за одобрение на планирани дейности и разходи в МЗХ </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8</w:t>
      </w:r>
      <w:r w:rsidRPr="00B71C37">
        <w:rPr>
          <w:rFonts w:ascii="Times New Roman" w:hAnsi="Times New Roman" w:cs="Times New Roman"/>
          <w:sz w:val="24"/>
          <w:szCs w:val="24"/>
        </w:rPr>
        <w:t xml:space="preserve"> Одобрява Заявки за плащане до разплащателната агенция</w:t>
      </w:r>
    </w:p>
    <w:p w:rsidR="00CE0661" w:rsidRPr="00830F2F"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lang w:val="en-US"/>
        </w:rPr>
        <w:t>19</w:t>
      </w:r>
      <w:r w:rsidRPr="00B71C37">
        <w:rPr>
          <w:rFonts w:ascii="Times New Roman" w:hAnsi="Times New Roman" w:cs="Times New Roman"/>
          <w:sz w:val="24"/>
          <w:szCs w:val="24"/>
        </w:rPr>
        <w:t xml:space="preserve"> Взема решения за възлагане на поръчки на стойн</w:t>
      </w:r>
      <w:r w:rsidRPr="00830F2F">
        <w:rPr>
          <w:rFonts w:ascii="Times New Roman" w:hAnsi="Times New Roman" w:cs="Times New Roman"/>
          <w:sz w:val="24"/>
          <w:szCs w:val="24"/>
        </w:rPr>
        <w:t>ост над 30 000 лева</w:t>
      </w:r>
    </w:p>
    <w:p w:rsidR="00CE0661" w:rsidRPr="00C67E11" w:rsidRDefault="00CE0661" w:rsidP="00CE066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2</w:t>
      </w:r>
      <w:r w:rsidRPr="00830F2F">
        <w:rPr>
          <w:rFonts w:ascii="Times New Roman" w:hAnsi="Times New Roman" w:cs="Times New Roman"/>
          <w:sz w:val="24"/>
          <w:szCs w:val="24"/>
          <w:lang w:val="en-US"/>
        </w:rPr>
        <w:t>0</w:t>
      </w:r>
      <w:r w:rsidRPr="00830F2F">
        <w:rPr>
          <w:rFonts w:ascii="Times New Roman" w:hAnsi="Times New Roman" w:cs="Times New Roman"/>
          <w:sz w:val="24"/>
          <w:szCs w:val="24"/>
        </w:rPr>
        <w:t xml:space="preserve"> Отговаря за информирането на местната общност за дейността на Сдружението и за га</w:t>
      </w:r>
      <w:r w:rsidRPr="00C67E11">
        <w:rPr>
          <w:rFonts w:ascii="Times New Roman" w:hAnsi="Times New Roman" w:cs="Times New Roman"/>
          <w:sz w:val="24"/>
          <w:szCs w:val="24"/>
        </w:rPr>
        <w:t>рантиране на неговата прозрачност и справедливия достъп до ползите от дейността му на всеки правоимащ.</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2</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2</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xml:space="preserve"> Взема решение за създаване на консултативни органи</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CE0661" w:rsidRPr="007814B7" w:rsidRDefault="00CE0661" w:rsidP="00CE0661">
      <w:pPr>
        <w:spacing w:after="0"/>
        <w:ind w:right="-1"/>
        <w:jc w:val="both"/>
        <w:rPr>
          <w:rFonts w:ascii="Times New Roman" w:hAnsi="Times New Roman" w:cs="Times New Roman"/>
          <w:sz w:val="24"/>
          <w:szCs w:val="24"/>
          <w:lang w:val="en-US"/>
        </w:rPr>
      </w:pPr>
      <w:r w:rsidRPr="00B71C37">
        <w:rPr>
          <w:rFonts w:ascii="Times New Roman" w:hAnsi="Times New Roman" w:cs="Times New Roman"/>
          <w:sz w:val="24"/>
          <w:szCs w:val="24"/>
        </w:rPr>
        <w:lastRenderedPageBreak/>
        <w:t>2</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w:t>
      </w:r>
      <w:r w:rsidRPr="00C67E11">
        <w:rPr>
          <w:rFonts w:ascii="Times New Roman" w:hAnsi="Times New Roman" w:cs="Times New Roman"/>
          <w:sz w:val="24"/>
          <w:szCs w:val="24"/>
        </w:rPr>
        <w:t>та на друг орган;</w:t>
      </w:r>
    </w:p>
    <w:p w:rsidR="00115DFD" w:rsidRPr="00B30520" w:rsidRDefault="00115DFD" w:rsidP="00CE0661">
      <w:pPr>
        <w:spacing w:after="0"/>
        <w:ind w:right="-1"/>
        <w:jc w:val="both"/>
        <w:rPr>
          <w:rFonts w:ascii="Times New Roman" w:hAnsi="Times New Roman" w:cs="Times New Roman"/>
          <w:b/>
          <w:sz w:val="24"/>
          <w:szCs w:val="24"/>
        </w:rPr>
      </w:pPr>
    </w:p>
    <w:p w:rsidR="00554E1C" w:rsidRPr="00B30520" w:rsidRDefault="00554E1C" w:rsidP="00CE0661">
      <w:pPr>
        <w:spacing w:after="0"/>
        <w:ind w:right="-1"/>
        <w:jc w:val="both"/>
        <w:rPr>
          <w:rFonts w:ascii="Times New Roman" w:hAnsi="Times New Roman" w:cs="Times New Roman"/>
          <w:b/>
          <w:sz w:val="24"/>
          <w:szCs w:val="24"/>
        </w:rPr>
      </w:pPr>
      <w:r w:rsidRPr="00B30520">
        <w:rPr>
          <w:rFonts w:ascii="Times New Roman" w:hAnsi="Times New Roman" w:cs="Times New Roman"/>
          <w:b/>
          <w:sz w:val="24"/>
          <w:szCs w:val="24"/>
        </w:rPr>
        <w:t>Председателят на Управителния съвет :</w:t>
      </w:r>
    </w:p>
    <w:p w:rsidR="006E5671" w:rsidRPr="00B30520" w:rsidRDefault="006E5671" w:rsidP="006E567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 Представлява Сдружението.</w:t>
      </w:r>
    </w:p>
    <w:p w:rsidR="006E5671" w:rsidRPr="004D30E7"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 Ръководи заседанията на УС и организира изпълнението на неговите решения.</w:t>
      </w:r>
    </w:p>
    <w:p w:rsidR="006E5671" w:rsidRPr="0091608D"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3. Отговаря за воденото на книги за протоколите от заседанията на колективни</w:t>
      </w:r>
      <w:r w:rsidRPr="0091608D">
        <w:rPr>
          <w:rFonts w:ascii="Times New Roman" w:hAnsi="Times New Roman" w:cs="Times New Roman"/>
          <w:sz w:val="24"/>
          <w:szCs w:val="24"/>
        </w:rPr>
        <w:t>те си органи.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4. Провежда и следи за изпълнение на взетите от ОС решения.</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6. Съхранява архива и печата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7. Организира дейността по плащането на членския внос и встъпителните вноски.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8. Отчита дейността си пред Управителния съвет.</w:t>
      </w:r>
    </w:p>
    <w:p w:rsidR="006E5671" w:rsidRPr="00C67E11" w:rsidRDefault="006E5671" w:rsidP="006E567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9. В отсъствие на Председателя или при невъзможност да изпълнява задълженията си, функ</w:t>
      </w:r>
      <w:r w:rsidRPr="00C67E11">
        <w:rPr>
          <w:rFonts w:ascii="Times New Roman" w:hAnsi="Times New Roman" w:cs="Times New Roman"/>
          <w:sz w:val="24"/>
          <w:szCs w:val="24"/>
        </w:rPr>
        <w:t>циите по ал. 3 се осъществяват от Заместник председателя.</w:t>
      </w:r>
    </w:p>
    <w:p w:rsidR="00EB6ABA" w:rsidRPr="007814B7" w:rsidRDefault="00EB6ABA" w:rsidP="006E5671">
      <w:pPr>
        <w:spacing w:after="0"/>
        <w:ind w:right="-1"/>
        <w:jc w:val="both"/>
        <w:rPr>
          <w:rFonts w:ascii="Times New Roman" w:hAnsi="Times New Roman" w:cs="Times New Roman"/>
          <w:sz w:val="24"/>
          <w:szCs w:val="24"/>
          <w:lang w:val="en-US"/>
        </w:rPr>
      </w:pPr>
    </w:p>
    <w:p w:rsidR="00554E1C" w:rsidRPr="00B30520" w:rsidRDefault="004A5412" w:rsidP="006E5671">
      <w:pPr>
        <w:spacing w:after="0"/>
        <w:ind w:right="-1"/>
        <w:jc w:val="both"/>
        <w:rPr>
          <w:rFonts w:ascii="Times New Roman" w:hAnsi="Times New Roman" w:cs="Times New Roman"/>
          <w:sz w:val="24"/>
          <w:szCs w:val="24"/>
        </w:rPr>
      </w:pPr>
      <w:r w:rsidRPr="00B30520">
        <w:rPr>
          <w:rFonts w:ascii="Times New Roman" w:hAnsi="Times New Roman" w:cs="Times New Roman"/>
          <w:b/>
          <w:sz w:val="24"/>
          <w:szCs w:val="24"/>
        </w:rPr>
        <w:t>- о</w:t>
      </w:r>
      <w:r w:rsidR="00F223C4" w:rsidRPr="00B30520">
        <w:rPr>
          <w:rFonts w:ascii="Times New Roman" w:hAnsi="Times New Roman" w:cs="Times New Roman"/>
          <w:b/>
          <w:sz w:val="24"/>
          <w:szCs w:val="24"/>
        </w:rPr>
        <w:t>писание на позициите и изискванията към изпълнителния директор и персонала.</w:t>
      </w:r>
    </w:p>
    <w:p w:rsidR="00554E1C" w:rsidRPr="00B71C37" w:rsidRDefault="00554E1C"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Екипът на сдружението се състои от Изпълнителен директор, </w:t>
      </w:r>
      <w:r w:rsidR="004A5412" w:rsidRPr="004D30E7">
        <w:rPr>
          <w:rFonts w:ascii="Times New Roman" w:hAnsi="Times New Roman" w:cs="Times New Roman"/>
          <w:sz w:val="24"/>
          <w:szCs w:val="24"/>
        </w:rPr>
        <w:t xml:space="preserve">двама </w:t>
      </w:r>
      <w:r w:rsidRPr="0091608D">
        <w:rPr>
          <w:rFonts w:ascii="Times New Roman" w:hAnsi="Times New Roman" w:cs="Times New Roman"/>
          <w:sz w:val="24"/>
          <w:szCs w:val="24"/>
        </w:rPr>
        <w:t>експерт</w:t>
      </w:r>
      <w:r w:rsidR="004A5412" w:rsidRPr="00B71C37">
        <w:rPr>
          <w:rFonts w:ascii="Times New Roman" w:hAnsi="Times New Roman" w:cs="Times New Roman"/>
          <w:sz w:val="24"/>
          <w:szCs w:val="24"/>
        </w:rPr>
        <w:t>и</w:t>
      </w:r>
      <w:r w:rsidRPr="00B71C37">
        <w:rPr>
          <w:rFonts w:ascii="Times New Roman" w:hAnsi="Times New Roman" w:cs="Times New Roman"/>
          <w:sz w:val="24"/>
          <w:szCs w:val="24"/>
        </w:rPr>
        <w:t xml:space="preserve"> по прилагане на дейностите по СВОМР , счетоводител и технически асистент</w:t>
      </w:r>
      <w:r w:rsidR="004A5412" w:rsidRPr="00B71C37">
        <w:rPr>
          <w:rFonts w:ascii="Times New Roman" w:hAnsi="Times New Roman" w:cs="Times New Roman"/>
          <w:sz w:val="24"/>
          <w:szCs w:val="24"/>
        </w:rPr>
        <w:t>,</w:t>
      </w:r>
      <w:r w:rsidR="009D43B6" w:rsidRPr="00B71C37">
        <w:rPr>
          <w:rFonts w:ascii="Times New Roman" w:hAnsi="Times New Roman" w:cs="Times New Roman"/>
          <w:sz w:val="24"/>
          <w:szCs w:val="24"/>
        </w:rPr>
        <w:t>всички на п</w:t>
      </w:r>
      <w:r w:rsidR="00115DFD" w:rsidRPr="00B71C37">
        <w:rPr>
          <w:rFonts w:ascii="Times New Roman" w:hAnsi="Times New Roman" w:cs="Times New Roman"/>
          <w:sz w:val="24"/>
          <w:szCs w:val="24"/>
        </w:rPr>
        <w:t>ълен работен ден</w:t>
      </w:r>
      <w:r w:rsidRPr="00B71C37">
        <w:rPr>
          <w:rFonts w:ascii="Times New Roman" w:hAnsi="Times New Roman" w:cs="Times New Roman"/>
          <w:sz w:val="24"/>
          <w:szCs w:val="24"/>
        </w:rPr>
        <w:t>.</w:t>
      </w:r>
    </w:p>
    <w:p w:rsidR="004A5412" w:rsidRPr="00B30520" w:rsidRDefault="00D84E45" w:rsidP="00D84E45">
      <w:pPr>
        <w:spacing w:after="0"/>
        <w:ind w:right="-1"/>
        <w:jc w:val="both"/>
        <w:rPr>
          <w:rFonts w:ascii="Times New Roman" w:hAnsi="Times New Roman" w:cs="Times New Roman"/>
          <w:sz w:val="24"/>
          <w:szCs w:val="24"/>
        </w:rPr>
      </w:pPr>
      <w:r w:rsidRPr="00830F2F">
        <w:rPr>
          <w:rFonts w:ascii="Times New Roman" w:hAnsi="Times New Roman" w:cs="Times New Roman"/>
          <w:b/>
          <w:sz w:val="24"/>
          <w:szCs w:val="24"/>
        </w:rPr>
        <w:t>Изпълнителния</w:t>
      </w:r>
      <w:r w:rsidR="004A5412" w:rsidRPr="00830F2F">
        <w:rPr>
          <w:rFonts w:ascii="Times New Roman" w:hAnsi="Times New Roman" w:cs="Times New Roman"/>
          <w:b/>
          <w:sz w:val="24"/>
          <w:szCs w:val="24"/>
        </w:rPr>
        <w:t>т</w:t>
      </w:r>
      <w:r w:rsidRPr="00830F2F">
        <w:rPr>
          <w:rFonts w:ascii="Times New Roman" w:hAnsi="Times New Roman" w:cs="Times New Roman"/>
          <w:b/>
          <w:sz w:val="24"/>
          <w:szCs w:val="24"/>
        </w:rPr>
        <w:t xml:space="preserve"> директор</w:t>
      </w:r>
      <w:r w:rsidR="004A5412" w:rsidRPr="00830F2F">
        <w:rPr>
          <w:rFonts w:ascii="Times New Roman" w:hAnsi="Times New Roman" w:cs="Times New Roman"/>
          <w:sz w:val="24"/>
          <w:szCs w:val="24"/>
        </w:rPr>
        <w:t xml:space="preserve"> на МИГ Свиленград А</w:t>
      </w:r>
      <w:r w:rsidRPr="00830F2F">
        <w:rPr>
          <w:rFonts w:ascii="Times New Roman" w:hAnsi="Times New Roman" w:cs="Times New Roman"/>
          <w:sz w:val="24"/>
          <w:szCs w:val="24"/>
        </w:rPr>
        <w:t xml:space="preserve">реал се </w:t>
      </w:r>
      <w:r w:rsidR="00115DFD" w:rsidRPr="00830F2F">
        <w:rPr>
          <w:rFonts w:ascii="Times New Roman" w:hAnsi="Times New Roman" w:cs="Times New Roman"/>
          <w:sz w:val="24"/>
          <w:szCs w:val="24"/>
        </w:rPr>
        <w:t xml:space="preserve">назначава </w:t>
      </w:r>
      <w:r w:rsidRPr="00830F2F">
        <w:rPr>
          <w:rFonts w:ascii="Times New Roman" w:hAnsi="Times New Roman" w:cs="Times New Roman"/>
          <w:sz w:val="24"/>
          <w:szCs w:val="24"/>
        </w:rPr>
        <w:t>от Управителния съвет като неговите правомощия и условия на наемане се определят в договор</w:t>
      </w:r>
      <w:r w:rsidR="009D43B6" w:rsidRPr="009F2B26">
        <w:rPr>
          <w:rFonts w:ascii="Times New Roman" w:hAnsi="Times New Roman" w:cs="Times New Roman"/>
          <w:sz w:val="24"/>
          <w:szCs w:val="24"/>
        </w:rPr>
        <w:t xml:space="preserve"> и на пълен работен ден</w:t>
      </w:r>
      <w:r w:rsidRPr="009F2B26">
        <w:rPr>
          <w:rFonts w:ascii="Times New Roman" w:hAnsi="Times New Roman" w:cs="Times New Roman"/>
          <w:sz w:val="24"/>
          <w:szCs w:val="24"/>
        </w:rPr>
        <w:t>.Основните му функции съгласно Устава предвиждат следното: Отговаря за прилагането на Стратегията за местно развитие съгласно изискванията на МЗХ</w:t>
      </w:r>
      <w:r w:rsidR="002C098F">
        <w:rPr>
          <w:rFonts w:ascii="Times New Roman" w:hAnsi="Times New Roman" w:cs="Times New Roman"/>
          <w:sz w:val="24"/>
          <w:szCs w:val="24"/>
        </w:rPr>
        <w:t>Г</w:t>
      </w:r>
      <w:r w:rsidRPr="009F2B26">
        <w:rPr>
          <w:rFonts w:ascii="Times New Roman" w:hAnsi="Times New Roman" w:cs="Times New Roman"/>
          <w:sz w:val="24"/>
          <w:szCs w:val="24"/>
        </w:rPr>
        <w:t>;Представлява Сдружение</w:t>
      </w:r>
      <w:r w:rsidRPr="00C67E11">
        <w:rPr>
          <w:rFonts w:ascii="Times New Roman" w:hAnsi="Times New Roman" w:cs="Times New Roman"/>
          <w:sz w:val="24"/>
          <w:szCs w:val="24"/>
        </w:rPr>
        <w:t xml:space="preserve">то, доколкото е упълномощен от Председателя на </w:t>
      </w:r>
      <w:r w:rsidRPr="007814B7">
        <w:rPr>
          <w:rFonts w:ascii="Times New Roman" w:hAnsi="Times New Roman" w:cs="Times New Roman"/>
          <w:sz w:val="24"/>
          <w:szCs w:val="24"/>
        </w:rPr>
        <w:t>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w:t>
      </w:r>
      <w:r w:rsidRPr="00B30520">
        <w:rPr>
          <w:rFonts w:ascii="Times New Roman" w:hAnsi="Times New Roman" w:cs="Times New Roman"/>
          <w:sz w:val="24"/>
          <w:szCs w:val="24"/>
        </w:rPr>
        <w:t xml:space="preserve">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w:t>
      </w:r>
      <w:r w:rsidR="002C098F">
        <w:rPr>
          <w:rFonts w:ascii="Times New Roman" w:hAnsi="Times New Roman" w:cs="Times New Roman"/>
          <w:sz w:val="24"/>
          <w:szCs w:val="24"/>
        </w:rPr>
        <w:t xml:space="preserve">т. 11 от </w:t>
      </w:r>
      <w:r w:rsidR="00381F6B">
        <w:rPr>
          <w:rFonts w:ascii="Times New Roman" w:hAnsi="Times New Roman" w:cs="Times New Roman"/>
          <w:sz w:val="24"/>
          <w:szCs w:val="24"/>
        </w:rPr>
        <w:t>„</w:t>
      </w:r>
      <w:r w:rsidR="002C098F">
        <w:rPr>
          <w:rFonts w:ascii="Times New Roman" w:hAnsi="Times New Roman" w:cs="Times New Roman"/>
          <w:sz w:val="24"/>
          <w:szCs w:val="24"/>
        </w:rPr>
        <w:t>Насоките за кандидатстванеи условията за изпълнение на одобрените стратегии за ВОМР</w:t>
      </w:r>
      <w:r w:rsidR="00381F6B">
        <w:rPr>
          <w:rFonts w:ascii="Times New Roman" w:hAnsi="Times New Roman" w:cs="Times New Roman"/>
          <w:sz w:val="24"/>
          <w:szCs w:val="24"/>
        </w:rPr>
        <w:t>“</w:t>
      </w:r>
      <w:r w:rsidR="002C098F">
        <w:rPr>
          <w:rFonts w:ascii="Times New Roman" w:hAnsi="Times New Roman" w:cs="Times New Roman"/>
          <w:sz w:val="24"/>
          <w:szCs w:val="24"/>
        </w:rPr>
        <w:t xml:space="preserve"> на  УО на ПРСР/</w:t>
      </w:r>
      <w:r w:rsidR="00381F6B">
        <w:rPr>
          <w:rFonts w:ascii="Times New Roman" w:hAnsi="Times New Roman" w:cs="Times New Roman"/>
          <w:sz w:val="24"/>
          <w:szCs w:val="24"/>
        </w:rPr>
        <w:t xml:space="preserve">23.06.2017 г. и </w:t>
      </w:r>
      <w:r w:rsidRPr="00B30520">
        <w:rPr>
          <w:rFonts w:ascii="Times New Roman" w:hAnsi="Times New Roman" w:cs="Times New Roman"/>
          <w:sz w:val="24"/>
          <w:szCs w:val="24"/>
        </w:rPr>
        <w:t>Нар</w:t>
      </w:r>
      <w:r w:rsidR="002E32AD" w:rsidRPr="004D30E7">
        <w:rPr>
          <w:rFonts w:ascii="Times New Roman" w:hAnsi="Times New Roman" w:cs="Times New Roman"/>
          <w:sz w:val="24"/>
          <w:szCs w:val="24"/>
        </w:rPr>
        <w:t>е</w:t>
      </w:r>
      <w:r w:rsidRPr="004D30E7">
        <w:rPr>
          <w:rFonts w:ascii="Times New Roman" w:hAnsi="Times New Roman" w:cs="Times New Roman"/>
          <w:sz w:val="24"/>
          <w:szCs w:val="24"/>
        </w:rPr>
        <w:t>дба 22/14.12.2015г. за прилагане на по</w:t>
      </w:r>
      <w:r w:rsidRPr="0091608D">
        <w:rPr>
          <w:rFonts w:ascii="Times New Roman" w:hAnsi="Times New Roman" w:cs="Times New Roman"/>
          <w:sz w:val="24"/>
          <w:szCs w:val="24"/>
        </w:rPr>
        <w:t>д</w:t>
      </w:r>
      <w:r w:rsidRPr="007814B7">
        <w:rPr>
          <w:rFonts w:ascii="Times New Roman" w:hAnsi="Times New Roman" w:cs="Times New Roman"/>
          <w:sz w:val="24"/>
          <w:szCs w:val="24"/>
        </w:rPr>
        <w:t xml:space="preserve">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4A5412" w:rsidRPr="004D30E7" w:rsidRDefault="00D84E45" w:rsidP="00B7037E">
      <w:pPr>
        <w:pStyle w:val="ListParagraph"/>
        <w:numPr>
          <w:ilvl w:val="0"/>
          <w:numId w:val="17"/>
        </w:num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 xml:space="preserve">завършено висше образование най-малко степен „бакалавър“, </w:t>
      </w:r>
    </w:p>
    <w:p w:rsidR="004A5412" w:rsidRPr="0091608D" w:rsidRDefault="00D84E45" w:rsidP="00B7037E">
      <w:pPr>
        <w:pStyle w:val="ListParagraph"/>
        <w:numPr>
          <w:ilvl w:val="0"/>
          <w:numId w:val="17"/>
        </w:num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професионален стаж мини</w:t>
      </w:r>
      <w:r w:rsidR="004A5412" w:rsidRPr="0091608D">
        <w:rPr>
          <w:rFonts w:ascii="Times New Roman" w:hAnsi="Times New Roman" w:cs="Times New Roman"/>
          <w:sz w:val="24"/>
          <w:szCs w:val="24"/>
        </w:rPr>
        <w:t xml:space="preserve">мум 5 години, </w:t>
      </w:r>
    </w:p>
    <w:p w:rsidR="004A5412" w:rsidRPr="00B71C37" w:rsidRDefault="004A5412" w:rsidP="00B7037E">
      <w:pPr>
        <w:pStyle w:val="ListParagraph"/>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у</w:t>
      </w:r>
      <w:r w:rsidR="00D84E45" w:rsidRPr="00B71C37">
        <w:rPr>
          <w:rFonts w:ascii="Times New Roman" w:hAnsi="Times New Roman" w:cs="Times New Roman"/>
          <w:sz w:val="24"/>
          <w:szCs w:val="24"/>
        </w:rPr>
        <w:t xml:space="preserve">правленски опит най-малко две години, </w:t>
      </w:r>
    </w:p>
    <w:p w:rsidR="00CE51F5" w:rsidRPr="00B71C37" w:rsidRDefault="00D84E45" w:rsidP="00B7037E">
      <w:pPr>
        <w:pStyle w:val="ListParagraph"/>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115DFD" w:rsidRPr="00830F2F" w:rsidRDefault="00115DFD" w:rsidP="003F7908">
      <w:pPr>
        <w:spacing w:after="0"/>
        <w:ind w:right="-1"/>
        <w:jc w:val="both"/>
        <w:rPr>
          <w:rFonts w:ascii="Times New Roman" w:hAnsi="Times New Roman" w:cs="Times New Roman"/>
          <w:sz w:val="24"/>
          <w:szCs w:val="24"/>
        </w:rPr>
      </w:pPr>
    </w:p>
    <w:p w:rsidR="00CE51F5" w:rsidRPr="007814B7" w:rsidRDefault="00381F6B" w:rsidP="003F7908">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w:t>
      </w:r>
      <w:r w:rsidR="00CE51F5" w:rsidRPr="00830F2F">
        <w:rPr>
          <w:rFonts w:ascii="Times New Roman" w:hAnsi="Times New Roman" w:cs="Times New Roman"/>
          <w:sz w:val="24"/>
          <w:szCs w:val="24"/>
        </w:rPr>
        <w:t xml:space="preserve"> управление на стратегията за местно развитие през перио</w:t>
      </w:r>
      <w:r>
        <w:rPr>
          <w:rFonts w:ascii="Times New Roman" w:hAnsi="Times New Roman" w:cs="Times New Roman"/>
          <w:sz w:val="24"/>
          <w:szCs w:val="24"/>
        </w:rPr>
        <w:t xml:space="preserve">да </w:t>
      </w:r>
      <w:r w:rsidR="004A5412" w:rsidRPr="00830F2F">
        <w:rPr>
          <w:rFonts w:ascii="Times New Roman" w:hAnsi="Times New Roman" w:cs="Times New Roman"/>
          <w:sz w:val="24"/>
          <w:szCs w:val="24"/>
        </w:rPr>
        <w:t>2014-2020г. МИГ Свиленград А</w:t>
      </w:r>
      <w:r w:rsidR="00CE51F5" w:rsidRPr="00830F2F">
        <w:rPr>
          <w:rFonts w:ascii="Times New Roman" w:hAnsi="Times New Roman" w:cs="Times New Roman"/>
          <w:sz w:val="24"/>
          <w:szCs w:val="24"/>
        </w:rPr>
        <w:t xml:space="preserve">реал предвижда постоянен трудов договор </w:t>
      </w:r>
      <w:r>
        <w:rPr>
          <w:rFonts w:ascii="Times New Roman" w:hAnsi="Times New Roman" w:cs="Times New Roman"/>
          <w:sz w:val="24"/>
          <w:szCs w:val="24"/>
        </w:rPr>
        <w:t xml:space="preserve">на пълен работен ден </w:t>
      </w:r>
      <w:r w:rsidR="00CE51F5" w:rsidRPr="00C67E11">
        <w:rPr>
          <w:rFonts w:ascii="Times New Roman" w:hAnsi="Times New Roman" w:cs="Times New Roman"/>
          <w:sz w:val="24"/>
          <w:szCs w:val="24"/>
        </w:rPr>
        <w:t>да бъдат назначени</w:t>
      </w:r>
      <w:r w:rsidR="004A5412" w:rsidRPr="007814B7">
        <w:rPr>
          <w:rFonts w:ascii="Times New Roman" w:hAnsi="Times New Roman" w:cs="Times New Roman"/>
          <w:sz w:val="24"/>
          <w:szCs w:val="24"/>
        </w:rPr>
        <w:t xml:space="preserve"> служители на следните позиции:</w:t>
      </w:r>
    </w:p>
    <w:p w:rsidR="009D43B6" w:rsidRPr="00B30520" w:rsidRDefault="009D43B6" w:rsidP="004A5412">
      <w:pPr>
        <w:spacing w:after="0"/>
        <w:jc w:val="both"/>
        <w:rPr>
          <w:rFonts w:ascii="Times New Roman" w:hAnsi="Times New Roman" w:cs="Times New Roman"/>
          <w:b/>
          <w:sz w:val="24"/>
          <w:szCs w:val="24"/>
        </w:rPr>
      </w:pPr>
    </w:p>
    <w:p w:rsidR="009D43B6" w:rsidRPr="004D30E7" w:rsidRDefault="00554E1C" w:rsidP="004A5412">
      <w:pPr>
        <w:spacing w:after="0"/>
        <w:jc w:val="both"/>
        <w:rPr>
          <w:rFonts w:ascii="Times New Roman" w:hAnsi="Times New Roman" w:cs="Times New Roman"/>
          <w:b/>
          <w:sz w:val="24"/>
          <w:szCs w:val="24"/>
        </w:rPr>
      </w:pPr>
      <w:r w:rsidRPr="00B30520">
        <w:rPr>
          <w:rFonts w:ascii="Times New Roman" w:hAnsi="Times New Roman" w:cs="Times New Roman"/>
          <w:b/>
          <w:sz w:val="24"/>
          <w:szCs w:val="24"/>
        </w:rPr>
        <w:lastRenderedPageBreak/>
        <w:t>Експерт по прилагане на стратегията за ВОМР</w:t>
      </w:r>
      <w:r w:rsidR="00D84E45" w:rsidRPr="004D30E7">
        <w:rPr>
          <w:rFonts w:ascii="Times New Roman" w:hAnsi="Times New Roman" w:cs="Times New Roman"/>
          <w:b/>
          <w:sz w:val="24"/>
          <w:szCs w:val="24"/>
        </w:rPr>
        <w:t>– двама души на пълен работен ден</w:t>
      </w:r>
      <w:r w:rsidR="009D43B6" w:rsidRPr="004D30E7">
        <w:rPr>
          <w:rFonts w:ascii="Times New Roman" w:hAnsi="Times New Roman" w:cs="Times New Roman"/>
          <w:b/>
          <w:sz w:val="24"/>
          <w:szCs w:val="24"/>
        </w:rPr>
        <w:t>.</w:t>
      </w:r>
    </w:p>
    <w:p w:rsidR="004A5412" w:rsidRPr="00B71C37" w:rsidRDefault="001516D0" w:rsidP="004A5412">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Експерт</w:t>
      </w:r>
      <w:r w:rsidR="009D43B6" w:rsidRPr="0091608D">
        <w:rPr>
          <w:rFonts w:ascii="Times New Roman" w:eastAsia="Times New Roman" w:hAnsi="Times New Roman" w:cs="Times New Roman"/>
          <w:sz w:val="24"/>
          <w:szCs w:val="24"/>
        </w:rPr>
        <w:t>ът</w:t>
      </w:r>
      <w:r w:rsidRPr="00B71C37">
        <w:rPr>
          <w:rFonts w:ascii="Times New Roman" w:eastAsia="Times New Roman" w:hAnsi="Times New Roman" w:cs="Times New Roman"/>
          <w:sz w:val="24"/>
          <w:szCs w:val="24"/>
        </w:rPr>
        <w:t xml:space="preserve"> СМР работи по изпълнение на задачи, които са възложени от Изпълнителния ди</w:t>
      </w:r>
      <w:r w:rsidRPr="00C67E11">
        <w:rPr>
          <w:rFonts w:ascii="Times New Roman" w:eastAsia="Times New Roman" w:hAnsi="Times New Roman" w:cs="Times New Roman"/>
          <w:sz w:val="24"/>
          <w:szCs w:val="24"/>
        </w:rPr>
        <w:t xml:space="preserve">ректор в съответствие </w:t>
      </w:r>
      <w:r w:rsidR="009D43B6" w:rsidRPr="007814B7">
        <w:rPr>
          <w:rFonts w:ascii="Times New Roman" w:eastAsia="Times New Roman" w:hAnsi="Times New Roman" w:cs="Times New Roman"/>
          <w:sz w:val="24"/>
          <w:szCs w:val="24"/>
        </w:rPr>
        <w:t>с целите</w:t>
      </w:r>
      <w:r w:rsidRPr="00B30520">
        <w:rPr>
          <w:rFonts w:ascii="Times New Roman" w:eastAsia="Times New Roman" w:hAnsi="Times New Roman" w:cs="Times New Roman"/>
          <w:sz w:val="24"/>
          <w:szCs w:val="24"/>
        </w:rPr>
        <w:t xml:space="preserve"> за п</w:t>
      </w:r>
      <w:r w:rsidR="009D43B6" w:rsidRPr="00B30520">
        <w:rPr>
          <w:rFonts w:ascii="Times New Roman" w:eastAsia="Times New Roman" w:hAnsi="Times New Roman" w:cs="Times New Roman"/>
          <w:sz w:val="24"/>
          <w:szCs w:val="24"/>
        </w:rPr>
        <w:t>рилагане на С</w:t>
      </w:r>
      <w:r w:rsidR="00381F6B">
        <w:rPr>
          <w:rFonts w:ascii="Times New Roman" w:eastAsia="Times New Roman" w:hAnsi="Times New Roman" w:cs="Times New Roman"/>
          <w:sz w:val="24"/>
          <w:szCs w:val="24"/>
        </w:rPr>
        <w:t>ВО</w:t>
      </w:r>
      <w:r w:rsidR="009D43B6" w:rsidRPr="00B30520">
        <w:rPr>
          <w:rFonts w:ascii="Times New Roman" w:eastAsia="Times New Roman" w:hAnsi="Times New Roman" w:cs="Times New Roman"/>
          <w:sz w:val="24"/>
          <w:szCs w:val="24"/>
        </w:rPr>
        <w:t xml:space="preserve">МР на територията и </w:t>
      </w:r>
      <w:r w:rsidRPr="00B30520">
        <w:rPr>
          <w:rFonts w:ascii="Times New Roman" w:eastAsia="Times New Roman" w:hAnsi="Times New Roman" w:cs="Times New Roman"/>
          <w:sz w:val="24"/>
          <w:szCs w:val="24"/>
        </w:rPr>
        <w:t>одобрения годишен план на МИГ за упр</w:t>
      </w:r>
      <w:r w:rsidR="009D43B6" w:rsidRPr="004D30E7">
        <w:rPr>
          <w:rFonts w:ascii="Times New Roman" w:eastAsia="Times New Roman" w:hAnsi="Times New Roman" w:cs="Times New Roman"/>
          <w:sz w:val="24"/>
          <w:szCs w:val="24"/>
        </w:rPr>
        <w:t>авление на С</w:t>
      </w:r>
      <w:r w:rsidR="00381F6B">
        <w:rPr>
          <w:rFonts w:ascii="Times New Roman" w:eastAsia="Times New Roman" w:hAnsi="Times New Roman" w:cs="Times New Roman"/>
          <w:sz w:val="24"/>
          <w:szCs w:val="24"/>
        </w:rPr>
        <w:t>ВО</w:t>
      </w:r>
      <w:r w:rsidR="009D43B6" w:rsidRPr="004D30E7">
        <w:rPr>
          <w:rFonts w:ascii="Times New Roman" w:eastAsia="Times New Roman" w:hAnsi="Times New Roman" w:cs="Times New Roman"/>
          <w:sz w:val="24"/>
          <w:szCs w:val="24"/>
        </w:rPr>
        <w:t>МР. Основните дейности, които</w:t>
      </w:r>
      <w:r w:rsidRPr="004D30E7">
        <w:rPr>
          <w:rFonts w:ascii="Times New Roman" w:eastAsia="Times New Roman" w:hAnsi="Times New Roman" w:cs="Times New Roman"/>
          <w:sz w:val="24"/>
          <w:szCs w:val="24"/>
        </w:rPr>
        <w:t xml:space="preserve"> изпълнява</w:t>
      </w:r>
      <w:r w:rsidR="009D43B6" w:rsidRPr="0091608D">
        <w:rPr>
          <w:rFonts w:ascii="Times New Roman" w:eastAsia="Times New Roman" w:hAnsi="Times New Roman" w:cs="Times New Roman"/>
          <w:sz w:val="24"/>
          <w:szCs w:val="24"/>
        </w:rPr>
        <w:t>т експертите</w:t>
      </w:r>
      <w:r w:rsidRPr="00B71C37">
        <w:rPr>
          <w:rFonts w:ascii="Times New Roman" w:eastAsia="Times New Roman" w:hAnsi="Times New Roman" w:cs="Times New Roman"/>
          <w:sz w:val="24"/>
          <w:szCs w:val="24"/>
        </w:rPr>
        <w:t xml:space="preserve">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w:t>
      </w:r>
      <w:r w:rsidRPr="00C67E11">
        <w:rPr>
          <w:rFonts w:ascii="Times New Roman" w:eastAsia="Times New Roman" w:hAnsi="Times New Roman" w:cs="Times New Roman"/>
          <w:sz w:val="24"/>
          <w:szCs w:val="24"/>
        </w:rPr>
        <w:t xml:space="preserve">ки в приоритетните области на </w:t>
      </w:r>
      <w:r w:rsidR="00381F6B">
        <w:rPr>
          <w:rFonts w:ascii="Times New Roman" w:eastAsia="Times New Roman" w:hAnsi="Times New Roman" w:cs="Times New Roman"/>
          <w:sz w:val="24"/>
          <w:szCs w:val="24"/>
        </w:rPr>
        <w:t>стратегията</w:t>
      </w:r>
      <w:r w:rsidRPr="00C67E11">
        <w:rPr>
          <w:rFonts w:ascii="Times New Roman" w:eastAsia="Times New Roman" w:hAnsi="Times New Roman" w:cs="Times New Roman"/>
          <w:sz w:val="24"/>
          <w:szCs w:val="24"/>
        </w:rPr>
        <w:t>, провеждане на монито</w:t>
      </w:r>
      <w:r w:rsidRPr="007814B7">
        <w:rPr>
          <w:rFonts w:ascii="Times New Roman" w:eastAsia="Times New Roman" w:hAnsi="Times New Roman" w:cs="Times New Roman"/>
          <w:sz w:val="24"/>
          <w:szCs w:val="24"/>
        </w:rPr>
        <w:t>ринг, изготвяне на обобщени междинни отчети по напредъка на проектите, и изпълнението на С</w:t>
      </w:r>
      <w:r w:rsidR="00381F6B">
        <w:rPr>
          <w:rFonts w:ascii="Times New Roman" w:eastAsia="Times New Roman" w:hAnsi="Times New Roman" w:cs="Times New Roman"/>
          <w:sz w:val="24"/>
          <w:szCs w:val="24"/>
        </w:rPr>
        <w:t>ВО</w:t>
      </w:r>
      <w:r w:rsidRPr="007814B7">
        <w:rPr>
          <w:rFonts w:ascii="Times New Roman" w:eastAsia="Times New Roman" w:hAnsi="Times New Roman" w:cs="Times New Roman"/>
          <w:sz w:val="24"/>
          <w:szCs w:val="24"/>
        </w:rPr>
        <w:t>МР, подготовка на док</w:t>
      </w:r>
      <w:r w:rsidRPr="00B30520">
        <w:rPr>
          <w:rFonts w:ascii="Times New Roman" w:eastAsia="Times New Roman" w:hAnsi="Times New Roman" w:cs="Times New Roman"/>
          <w:sz w:val="24"/>
          <w:szCs w:val="24"/>
        </w:rPr>
        <w:t>у</w:t>
      </w:r>
      <w:r w:rsidRPr="007814B7">
        <w:rPr>
          <w:rFonts w:ascii="Times New Roman" w:eastAsia="Times New Roman" w:hAnsi="Times New Roman" w:cs="Times New Roman"/>
          <w:sz w:val="24"/>
          <w:szCs w:val="24"/>
        </w:rPr>
        <w:t>мента</w:t>
      </w:r>
      <w:r w:rsidR="00381F6B">
        <w:rPr>
          <w:rFonts w:ascii="Times New Roman" w:eastAsia="Times New Roman" w:hAnsi="Times New Roman" w:cs="Times New Roman"/>
          <w:sz w:val="24"/>
          <w:szCs w:val="24"/>
        </w:rPr>
        <w:t>ция за кандидатстване</w:t>
      </w:r>
      <w:r w:rsidRPr="007814B7">
        <w:rPr>
          <w:rFonts w:ascii="Times New Roman" w:eastAsia="Times New Roman" w:hAnsi="Times New Roman" w:cs="Times New Roman"/>
          <w:sz w:val="24"/>
          <w:szCs w:val="24"/>
        </w:rPr>
        <w:t>, текуща</w:t>
      </w:r>
      <w:r w:rsidR="009D43B6" w:rsidRPr="00B30520">
        <w:rPr>
          <w:rFonts w:ascii="Times New Roman" w:eastAsia="Times New Roman" w:hAnsi="Times New Roman" w:cs="Times New Roman"/>
          <w:sz w:val="24"/>
          <w:szCs w:val="24"/>
        </w:rPr>
        <w:t xml:space="preserve"> и интензивна комуникация с потенциални бе</w:t>
      </w:r>
      <w:r w:rsidR="009D43B6" w:rsidRPr="00C67E11">
        <w:rPr>
          <w:rFonts w:ascii="Times New Roman" w:eastAsia="Times New Roman" w:hAnsi="Times New Roman" w:cs="Times New Roman"/>
          <w:sz w:val="24"/>
          <w:szCs w:val="24"/>
        </w:rPr>
        <w:t xml:space="preserve">нефициенти и съответно </w:t>
      </w:r>
      <w:r w:rsidR="00381F6B">
        <w:rPr>
          <w:rFonts w:ascii="Times New Roman" w:eastAsia="Times New Roman" w:hAnsi="Times New Roman" w:cs="Times New Roman"/>
          <w:sz w:val="24"/>
          <w:szCs w:val="24"/>
        </w:rPr>
        <w:t>УО</w:t>
      </w:r>
      <w:r w:rsidR="009D43B6" w:rsidRPr="00C67E11">
        <w:rPr>
          <w:rFonts w:ascii="Times New Roman" w:eastAsia="Times New Roman" w:hAnsi="Times New Roman" w:cs="Times New Roman"/>
          <w:sz w:val="24"/>
          <w:szCs w:val="24"/>
        </w:rPr>
        <w:t xml:space="preserve"> на оперативните п</w:t>
      </w:r>
      <w:r w:rsidR="009D43B6" w:rsidRPr="007814B7">
        <w:rPr>
          <w:rFonts w:ascii="Times New Roman" w:eastAsia="Times New Roman" w:hAnsi="Times New Roman" w:cs="Times New Roman"/>
          <w:sz w:val="24"/>
          <w:szCs w:val="24"/>
        </w:rPr>
        <w:t>рограми</w:t>
      </w:r>
      <w:r w:rsidRPr="00B30520">
        <w:rPr>
          <w:rFonts w:ascii="Times New Roman" w:eastAsia="Times New Roman" w:hAnsi="Times New Roman" w:cs="Times New Roman"/>
          <w:sz w:val="24"/>
          <w:szCs w:val="24"/>
        </w:rPr>
        <w:t>, подготовка на информационни и ресурсни материали за интернет страница и печатни материали по конк</w:t>
      </w:r>
      <w:r w:rsidRPr="007814B7">
        <w:rPr>
          <w:rFonts w:ascii="Times New Roman" w:eastAsia="Times New Roman" w:hAnsi="Times New Roman" w:cs="Times New Roman"/>
          <w:sz w:val="24"/>
          <w:szCs w:val="24"/>
        </w:rPr>
        <w:t>ретни теми, поддържане на рубрика въпроси и отговори в интернет страницата на МИГ, и</w:t>
      </w:r>
      <w:r w:rsidRPr="00B30520">
        <w:rPr>
          <w:rFonts w:ascii="Times New Roman" w:eastAsia="Times New Roman" w:hAnsi="Times New Roman" w:cs="Times New Roman"/>
          <w:sz w:val="24"/>
          <w:szCs w:val="24"/>
        </w:rPr>
        <w:t>з</w:t>
      </w:r>
      <w:r w:rsidRPr="007814B7">
        <w:rPr>
          <w:rFonts w:ascii="Times New Roman" w:eastAsia="Times New Roman" w:hAnsi="Times New Roman" w:cs="Times New Roman"/>
          <w:sz w:val="24"/>
          <w:szCs w:val="24"/>
        </w:rPr>
        <w:t>готвяне на експертни становища, фасилитиране и подпомагане работа</w:t>
      </w:r>
      <w:r w:rsidRPr="00B30520">
        <w:rPr>
          <w:rFonts w:ascii="Times New Roman" w:eastAsia="Times New Roman" w:hAnsi="Times New Roman" w:cs="Times New Roman"/>
          <w:sz w:val="24"/>
          <w:szCs w:val="24"/>
        </w:rPr>
        <w:t xml:space="preserve">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Иновации и конкурентоспособност</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 xml:space="preserve"> 2014-2020г. и Оперативна програма „Околна среда”, приложими в територията за различен кръг потенци</w:t>
      </w:r>
      <w:r w:rsidRPr="00B30520">
        <w:rPr>
          <w:rFonts w:ascii="Times New Roman" w:hAnsi="Times New Roman" w:cs="Times New Roman"/>
          <w:sz w:val="24"/>
          <w:szCs w:val="24"/>
        </w:rPr>
        <w:t>ални получа</w:t>
      </w:r>
      <w:r w:rsidR="00653F4B" w:rsidRPr="004D30E7">
        <w:rPr>
          <w:rFonts w:ascii="Times New Roman" w:hAnsi="Times New Roman" w:cs="Times New Roman"/>
          <w:sz w:val="24"/>
          <w:szCs w:val="24"/>
        </w:rPr>
        <w:t xml:space="preserve">тели, а от </w:t>
      </w:r>
      <w:r w:rsidRPr="004D30E7">
        <w:rPr>
          <w:rFonts w:ascii="Times New Roman" w:hAnsi="Times New Roman" w:cs="Times New Roman"/>
          <w:sz w:val="24"/>
          <w:szCs w:val="24"/>
        </w:rPr>
        <w:t xml:space="preserve">ЕСМР2 </w:t>
      </w:r>
      <w:r w:rsidR="00653F4B" w:rsidRPr="0091608D">
        <w:rPr>
          <w:rFonts w:ascii="Times New Roman" w:hAnsi="Times New Roman" w:cs="Times New Roman"/>
          <w:sz w:val="24"/>
          <w:szCs w:val="24"/>
        </w:rPr>
        <w:t xml:space="preserve">– същото </w:t>
      </w:r>
      <w:r w:rsidR="00653F4B" w:rsidRPr="00B71C37">
        <w:rPr>
          <w:rFonts w:ascii="Times New Roman" w:hAnsi="Times New Roman" w:cs="Times New Roman"/>
          <w:sz w:val="24"/>
          <w:szCs w:val="24"/>
        </w:rPr>
        <w:t xml:space="preserve">за  ОП </w:t>
      </w:r>
      <w:r w:rsidR="00381F6B">
        <w:rPr>
          <w:rFonts w:ascii="Times New Roman" w:hAnsi="Times New Roman" w:cs="Times New Roman"/>
          <w:sz w:val="24"/>
          <w:szCs w:val="24"/>
        </w:rPr>
        <w:t>„</w:t>
      </w:r>
      <w:r w:rsidRPr="00B71C37">
        <w:rPr>
          <w:rFonts w:ascii="Times New Roman" w:eastAsia="Times New Roman" w:hAnsi="Times New Roman" w:cs="Times New Roman"/>
          <w:sz w:val="24"/>
          <w:szCs w:val="24"/>
        </w:rPr>
        <w:t>Развитие на човешките ресурси</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 2014-2020г. и Оперативна програма </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Наука и образование за </w:t>
      </w:r>
      <w:r w:rsidR="004A5412" w:rsidRPr="00B71C37">
        <w:rPr>
          <w:rFonts w:ascii="Times New Roman" w:eastAsia="Times New Roman" w:hAnsi="Times New Roman" w:cs="Times New Roman"/>
          <w:sz w:val="24"/>
          <w:szCs w:val="24"/>
        </w:rPr>
        <w:t>интелигентен растеж</w:t>
      </w:r>
      <w:r w:rsidR="00381F6B">
        <w:rPr>
          <w:rFonts w:ascii="Times New Roman" w:eastAsia="Times New Roman" w:hAnsi="Times New Roman" w:cs="Times New Roman"/>
          <w:sz w:val="24"/>
          <w:szCs w:val="24"/>
        </w:rPr>
        <w:t>“</w:t>
      </w:r>
      <w:r w:rsidR="004A5412" w:rsidRPr="00B71C37">
        <w:rPr>
          <w:rFonts w:ascii="Times New Roman" w:eastAsia="Times New Roman" w:hAnsi="Times New Roman" w:cs="Times New Roman"/>
          <w:sz w:val="24"/>
          <w:szCs w:val="24"/>
        </w:rPr>
        <w:t xml:space="preserve"> 2014-2020г.</w:t>
      </w:r>
    </w:p>
    <w:p w:rsidR="00653F4B" w:rsidRPr="00B71C37" w:rsidRDefault="00381F6B" w:rsidP="004A5412">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Според изискванията на т. 11 от </w:t>
      </w:r>
      <w:r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Pr>
          <w:rFonts w:ascii="Times New Roman" w:hAnsi="Times New Roman" w:cs="Times New Roman"/>
          <w:sz w:val="24"/>
          <w:szCs w:val="24"/>
        </w:rPr>
        <w:t>експертите</w:t>
      </w:r>
      <w:r w:rsidR="00653F4B" w:rsidRPr="00B71C37">
        <w:rPr>
          <w:rFonts w:ascii="Times New Roman" w:hAnsi="Times New Roman" w:cs="Times New Roman"/>
          <w:sz w:val="24"/>
          <w:szCs w:val="24"/>
        </w:rPr>
        <w:t xml:space="preserve"> по прилагане на Стратегията за ВОМР трябва да има</w:t>
      </w:r>
      <w:r>
        <w:rPr>
          <w:rFonts w:ascii="Times New Roman" w:hAnsi="Times New Roman" w:cs="Times New Roman"/>
          <w:sz w:val="24"/>
          <w:szCs w:val="24"/>
        </w:rPr>
        <w:t>т</w:t>
      </w:r>
      <w:r w:rsidR="00653F4B" w:rsidRPr="00B71C37">
        <w:rPr>
          <w:rFonts w:ascii="Times New Roman" w:hAnsi="Times New Roman" w:cs="Times New Roman"/>
          <w:sz w:val="24"/>
          <w:szCs w:val="24"/>
        </w:rPr>
        <w:t>:</w:t>
      </w:r>
    </w:p>
    <w:p w:rsidR="00653F4B" w:rsidRPr="00B71C37" w:rsidRDefault="00653F4B" w:rsidP="00B7037E">
      <w:pPr>
        <w:pStyle w:val="ListParagraph"/>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завършено висше образование, най-малко степе „бакалавър“</w:t>
      </w:r>
    </w:p>
    <w:p w:rsidR="00653F4B" w:rsidRPr="00830F2F" w:rsidRDefault="00653F4B" w:rsidP="00B7037E">
      <w:pPr>
        <w:pStyle w:val="ListParagraph"/>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професионале</w:t>
      </w:r>
      <w:r w:rsidRPr="00830F2F">
        <w:rPr>
          <w:rFonts w:ascii="Times New Roman" w:hAnsi="Times New Roman" w:cs="Times New Roman"/>
          <w:sz w:val="24"/>
          <w:szCs w:val="24"/>
        </w:rPr>
        <w:t>н стаж най-малко 2 години</w:t>
      </w:r>
    </w:p>
    <w:p w:rsidR="00653F4B" w:rsidRPr="00830F2F" w:rsidRDefault="00653F4B" w:rsidP="00653F4B">
      <w:pPr>
        <w:spacing w:after="0"/>
        <w:jc w:val="both"/>
        <w:rPr>
          <w:rFonts w:ascii="Times New Roman" w:hAnsi="Times New Roman" w:cs="Times New Roman"/>
          <w:sz w:val="24"/>
          <w:szCs w:val="24"/>
        </w:rPr>
      </w:pPr>
    </w:p>
    <w:p w:rsidR="00653F4B" w:rsidRPr="00830F2F" w:rsidRDefault="008B33D0" w:rsidP="004A5412">
      <w:pPr>
        <w:spacing w:after="0"/>
        <w:jc w:val="both"/>
        <w:rPr>
          <w:rFonts w:ascii="Times New Roman" w:hAnsi="Times New Roman" w:cs="Times New Roman"/>
          <w:b/>
          <w:sz w:val="24"/>
          <w:szCs w:val="24"/>
        </w:rPr>
      </w:pPr>
      <w:r w:rsidRPr="00830F2F">
        <w:rPr>
          <w:rFonts w:ascii="Times New Roman" w:hAnsi="Times New Roman" w:cs="Times New Roman"/>
          <w:b/>
          <w:sz w:val="24"/>
          <w:szCs w:val="24"/>
        </w:rPr>
        <w:t>Счетоводител</w:t>
      </w:r>
      <w:r w:rsidR="00D84E45" w:rsidRPr="00830F2F">
        <w:rPr>
          <w:rFonts w:ascii="Times New Roman" w:hAnsi="Times New Roman" w:cs="Times New Roman"/>
          <w:b/>
          <w:sz w:val="24"/>
          <w:szCs w:val="24"/>
        </w:rPr>
        <w:t>на пълен работен ден</w:t>
      </w:r>
      <w:r w:rsidR="00653F4B" w:rsidRPr="00830F2F">
        <w:rPr>
          <w:rFonts w:ascii="Times New Roman" w:hAnsi="Times New Roman" w:cs="Times New Roman"/>
          <w:b/>
          <w:sz w:val="24"/>
          <w:szCs w:val="24"/>
        </w:rPr>
        <w:t>.</w:t>
      </w:r>
    </w:p>
    <w:p w:rsidR="001516D0" w:rsidRPr="004D30E7" w:rsidRDefault="001516D0" w:rsidP="004A5412">
      <w:pPr>
        <w:spacing w:after="0"/>
        <w:jc w:val="both"/>
        <w:rPr>
          <w:rFonts w:ascii="Times New Roman" w:hAnsi="Times New Roman" w:cs="Times New Roman"/>
          <w:sz w:val="24"/>
          <w:szCs w:val="24"/>
        </w:rPr>
      </w:pPr>
      <w:r w:rsidRPr="00830F2F">
        <w:rPr>
          <w:rFonts w:ascii="Times New Roman" w:hAnsi="Times New Roman" w:cs="Times New Roman"/>
          <w:sz w:val="24"/>
          <w:szCs w:val="24"/>
        </w:rPr>
        <w:t xml:space="preserve">Счетоводителят (С) следи за </w:t>
      </w:r>
      <w:r w:rsidR="00653F4B" w:rsidRPr="00830F2F">
        <w:rPr>
          <w:rFonts w:ascii="Times New Roman" w:hAnsi="Times New Roman" w:cs="Times New Roman"/>
          <w:sz w:val="24"/>
          <w:szCs w:val="24"/>
        </w:rPr>
        <w:t xml:space="preserve">разходването и управлението </w:t>
      </w:r>
      <w:r w:rsidRPr="009F2B26">
        <w:rPr>
          <w:rFonts w:ascii="Times New Roman" w:hAnsi="Times New Roman" w:cs="Times New Roman"/>
          <w:sz w:val="24"/>
          <w:szCs w:val="24"/>
        </w:rPr>
        <w:t>на средствата на МИГ</w:t>
      </w:r>
      <w:r w:rsidR="00653F4B" w:rsidRPr="009F2B26">
        <w:rPr>
          <w:rFonts w:ascii="Times New Roman" w:hAnsi="Times New Roman" w:cs="Times New Roman"/>
          <w:sz w:val="24"/>
          <w:szCs w:val="24"/>
        </w:rPr>
        <w:t>, както</w:t>
      </w:r>
      <w:r w:rsidRPr="009F2B26">
        <w:rPr>
          <w:rFonts w:ascii="Times New Roman" w:hAnsi="Times New Roman" w:cs="Times New Roman"/>
          <w:sz w:val="24"/>
          <w:szCs w:val="24"/>
        </w:rPr>
        <w:t xml:space="preserve"> и </w:t>
      </w:r>
      <w:r w:rsidR="00653F4B" w:rsidRPr="009F2B26">
        <w:rPr>
          <w:rFonts w:ascii="Times New Roman" w:hAnsi="Times New Roman" w:cs="Times New Roman"/>
          <w:sz w:val="24"/>
          <w:szCs w:val="24"/>
        </w:rPr>
        <w:t xml:space="preserve">на </w:t>
      </w:r>
      <w:r w:rsidRPr="009F2B26">
        <w:rPr>
          <w:rFonts w:ascii="Times New Roman" w:hAnsi="Times New Roman" w:cs="Times New Roman"/>
          <w:sz w:val="24"/>
          <w:szCs w:val="24"/>
        </w:rPr>
        <w:t>средствата за прилагане на С</w:t>
      </w:r>
      <w:r w:rsidR="00381F6B">
        <w:rPr>
          <w:rFonts w:ascii="Times New Roman" w:hAnsi="Times New Roman" w:cs="Times New Roman"/>
          <w:sz w:val="24"/>
          <w:szCs w:val="24"/>
        </w:rPr>
        <w:t>ВО</w:t>
      </w:r>
      <w:r w:rsidRPr="009F2B26">
        <w:rPr>
          <w:rFonts w:ascii="Times New Roman" w:hAnsi="Times New Roman" w:cs="Times New Roman"/>
          <w:sz w:val="24"/>
          <w:szCs w:val="24"/>
        </w:rPr>
        <w:t>МР, в съответствие с: българските счетоводни стандарти, изиск</w:t>
      </w:r>
      <w:r w:rsidRPr="00C67E11">
        <w:rPr>
          <w:rFonts w:ascii="Times New Roman" w:hAnsi="Times New Roman" w:cs="Times New Roman"/>
          <w:sz w:val="24"/>
          <w:szCs w:val="24"/>
        </w:rPr>
        <w:t>вания за отчетност и управление на средства на организации</w:t>
      </w:r>
      <w:r w:rsidR="00653F4B" w:rsidRPr="007814B7">
        <w:rPr>
          <w:rFonts w:ascii="Times New Roman" w:hAnsi="Times New Roman" w:cs="Times New Roman"/>
          <w:sz w:val="24"/>
          <w:szCs w:val="24"/>
        </w:rPr>
        <w:t>,</w:t>
      </w:r>
      <w:r w:rsidRPr="00B30520">
        <w:rPr>
          <w:rFonts w:ascii="Times New Roman" w:hAnsi="Times New Roman" w:cs="Times New Roman"/>
          <w:sz w:val="24"/>
          <w:szCs w:val="24"/>
        </w:rPr>
        <w:t xml:space="preserve"> регистрирани в обществено полезна дейност; изисквания</w:t>
      </w:r>
      <w:r w:rsidR="00653F4B" w:rsidRPr="00B30520">
        <w:rPr>
          <w:rFonts w:ascii="Times New Roman" w:hAnsi="Times New Roman" w:cs="Times New Roman"/>
          <w:sz w:val="24"/>
          <w:szCs w:val="24"/>
        </w:rPr>
        <w:t>та на Разплащателната агенция, У</w:t>
      </w:r>
      <w:r w:rsidRPr="004D30E7">
        <w:rPr>
          <w:rFonts w:ascii="Times New Roman" w:hAnsi="Times New Roman" w:cs="Times New Roman"/>
          <w:sz w:val="24"/>
          <w:szCs w:val="24"/>
        </w:rPr>
        <w:t>правляващия орган на ПРСР 2014-2020г.</w:t>
      </w:r>
      <w:r w:rsidR="00381F6B">
        <w:rPr>
          <w:rFonts w:ascii="Times New Roman" w:hAnsi="Times New Roman" w:cs="Times New Roman"/>
          <w:sz w:val="24"/>
          <w:szCs w:val="24"/>
        </w:rPr>
        <w:t xml:space="preserve"> и УО на другите ОП</w:t>
      </w:r>
      <w:r w:rsidRPr="004D30E7">
        <w:rPr>
          <w:rFonts w:ascii="Times New Roman" w:hAnsi="Times New Roman" w:cs="Times New Roman"/>
          <w:sz w:val="24"/>
          <w:szCs w:val="24"/>
        </w:rPr>
        <w:t>;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w:t>
      </w:r>
      <w:r w:rsidRPr="0091608D">
        <w:rPr>
          <w:rFonts w:ascii="Times New Roman" w:hAnsi="Times New Roman" w:cs="Times New Roman"/>
          <w:sz w:val="24"/>
          <w:szCs w:val="24"/>
        </w:rPr>
        <w:t>о</w:t>
      </w:r>
      <w:r w:rsidRPr="00B71C37">
        <w:rPr>
          <w:rFonts w:ascii="Times New Roman" w:hAnsi="Times New Roman" w:cs="Times New Roman"/>
          <w:sz w:val="24"/>
          <w:szCs w:val="24"/>
        </w:rPr>
        <w:t>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w:t>
      </w:r>
      <w:r w:rsidR="00381F6B">
        <w:rPr>
          <w:rFonts w:ascii="Times New Roman" w:hAnsi="Times New Roman" w:cs="Times New Roman"/>
          <w:sz w:val="24"/>
          <w:szCs w:val="24"/>
        </w:rPr>
        <w:t>ти в срок до ПРСР и другите ОП</w:t>
      </w:r>
      <w:r w:rsidRPr="00B71C37">
        <w:rPr>
          <w:rFonts w:ascii="Times New Roman" w:hAnsi="Times New Roman" w:cs="Times New Roman"/>
          <w:sz w:val="24"/>
          <w:szCs w:val="24"/>
        </w:rPr>
        <w:t xml:space="preserve"> в съответствие с формални</w:t>
      </w:r>
      <w:r w:rsidR="00381F6B">
        <w:rPr>
          <w:rFonts w:ascii="Times New Roman" w:hAnsi="Times New Roman" w:cs="Times New Roman"/>
          <w:sz w:val="24"/>
          <w:szCs w:val="24"/>
        </w:rPr>
        <w:t>те</w:t>
      </w:r>
      <w:r w:rsidRPr="00B71C37">
        <w:rPr>
          <w:rFonts w:ascii="Times New Roman" w:hAnsi="Times New Roman" w:cs="Times New Roman"/>
          <w:sz w:val="24"/>
          <w:szCs w:val="24"/>
        </w:rPr>
        <w:t xml:space="preserve"> изисквания, форми и указания</w:t>
      </w:r>
      <w:r w:rsidR="00381F6B">
        <w:rPr>
          <w:rFonts w:ascii="Times New Roman" w:hAnsi="Times New Roman" w:cs="Times New Roman"/>
          <w:sz w:val="24"/>
          <w:szCs w:val="24"/>
        </w:rPr>
        <w:t>, подадени от тях</w:t>
      </w:r>
      <w:r w:rsidRPr="00B71C37">
        <w:rPr>
          <w:rFonts w:ascii="Times New Roman" w:hAnsi="Times New Roman" w:cs="Times New Roman"/>
          <w:sz w:val="24"/>
          <w:szCs w:val="24"/>
        </w:rPr>
        <w:t>; участва в разработване на годишни планове и бюджет необходим за управление на С</w:t>
      </w:r>
      <w:r w:rsidR="00381F6B">
        <w:rPr>
          <w:rFonts w:ascii="Times New Roman" w:hAnsi="Times New Roman" w:cs="Times New Roman"/>
          <w:sz w:val="24"/>
          <w:szCs w:val="24"/>
        </w:rPr>
        <w:t>ВО</w:t>
      </w:r>
      <w:r w:rsidRPr="00B71C37">
        <w:rPr>
          <w:rFonts w:ascii="Times New Roman" w:hAnsi="Times New Roman" w:cs="Times New Roman"/>
          <w:sz w:val="24"/>
          <w:szCs w:val="24"/>
        </w:rPr>
        <w:t>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при подготовка на отчетни документи и искания за плащане; възлага задачи на Техн</w:t>
      </w:r>
      <w:r w:rsidRPr="00830F2F">
        <w:rPr>
          <w:rFonts w:ascii="Times New Roman" w:hAnsi="Times New Roman" w:cs="Times New Roman"/>
          <w:sz w:val="24"/>
          <w:szCs w:val="24"/>
        </w:rPr>
        <w:t xml:space="preserve">ическия асистент по проекта и следи за изпълнението им свързани с оформяне на </w:t>
      </w:r>
      <w:r w:rsidRPr="00830F2F">
        <w:rPr>
          <w:rFonts w:ascii="Times New Roman" w:hAnsi="Times New Roman" w:cs="Times New Roman"/>
          <w:sz w:val="24"/>
          <w:szCs w:val="24"/>
        </w:rPr>
        <w:lastRenderedPageBreak/>
        <w:t>документа</w:t>
      </w:r>
      <w:r w:rsidR="00381F6B">
        <w:rPr>
          <w:rFonts w:ascii="Times New Roman" w:hAnsi="Times New Roman" w:cs="Times New Roman"/>
          <w:sz w:val="24"/>
          <w:szCs w:val="24"/>
        </w:rPr>
        <w:t>ция; отговаря за</w:t>
      </w:r>
      <w:r w:rsidRPr="007814B7">
        <w:rPr>
          <w:rFonts w:ascii="Times New Roman" w:hAnsi="Times New Roman" w:cs="Times New Roman"/>
          <w:sz w:val="24"/>
          <w:szCs w:val="24"/>
        </w:rPr>
        <w:t xml:space="preserve"> изработването и прилагането на конкретни процедури и правила за архивира</w:t>
      </w:r>
      <w:r w:rsidR="000334B0" w:rsidRPr="00B30520">
        <w:rPr>
          <w:rFonts w:ascii="Times New Roman" w:hAnsi="Times New Roman" w:cs="Times New Roman"/>
          <w:sz w:val="24"/>
          <w:szCs w:val="24"/>
        </w:rPr>
        <w:t xml:space="preserve">не на счетоводната отчетност; </w:t>
      </w:r>
      <w:r w:rsidRPr="00B30520">
        <w:rPr>
          <w:rFonts w:ascii="Times New Roman" w:hAnsi="Times New Roman" w:cs="Times New Roman"/>
          <w:sz w:val="24"/>
          <w:szCs w:val="24"/>
        </w:rPr>
        <w:t>изготвя текущи отчети и информация за целите на управление за Изпълнителния директор за представяне пред УС и други органи на МИГ</w:t>
      </w:r>
      <w:r w:rsidR="000334B0" w:rsidRPr="004D30E7">
        <w:rPr>
          <w:rFonts w:ascii="Times New Roman" w:hAnsi="Times New Roman" w:cs="Times New Roman"/>
          <w:sz w:val="24"/>
          <w:szCs w:val="24"/>
        </w:rPr>
        <w:t xml:space="preserve">; </w:t>
      </w:r>
      <w:r w:rsidRPr="004D30E7">
        <w:rPr>
          <w:rFonts w:ascii="Times New Roman" w:hAnsi="Times New Roman" w:cs="Times New Roman"/>
          <w:sz w:val="24"/>
          <w:szCs w:val="24"/>
        </w:rPr>
        <w:t>и</w:t>
      </w:r>
      <w:r w:rsidRPr="0091608D">
        <w:rPr>
          <w:rFonts w:ascii="Times New Roman" w:hAnsi="Times New Roman" w:cs="Times New Roman"/>
          <w:sz w:val="24"/>
          <w:szCs w:val="24"/>
        </w:rPr>
        <w:t>з</w:t>
      </w:r>
      <w:r w:rsidRPr="007814B7">
        <w:rPr>
          <w:rFonts w:ascii="Times New Roman" w:hAnsi="Times New Roman" w:cs="Times New Roman"/>
          <w:sz w:val="24"/>
          <w:szCs w:val="24"/>
        </w:rPr>
        <w:t>готвя всички годишни отчети за целите на отчитане като организация в обществено полезна дейност пред МП</w:t>
      </w:r>
      <w:r w:rsidR="000334B0" w:rsidRPr="00B30520">
        <w:rPr>
          <w:rFonts w:ascii="Times New Roman" w:hAnsi="Times New Roman" w:cs="Times New Roman"/>
          <w:sz w:val="24"/>
          <w:szCs w:val="24"/>
        </w:rPr>
        <w:t xml:space="preserve">; </w:t>
      </w:r>
      <w:r w:rsidRPr="00B30520">
        <w:rPr>
          <w:rFonts w:ascii="Times New Roman" w:hAnsi="Times New Roman" w:cs="Times New Roman"/>
          <w:sz w:val="24"/>
          <w:szCs w:val="24"/>
        </w:rPr>
        <w:t>подготвя финансовата част на годишния отчет за целите на публикуване на интернет страница и печатни документи</w:t>
      </w:r>
      <w:r w:rsidR="00653F4B" w:rsidRPr="004D30E7">
        <w:rPr>
          <w:rFonts w:ascii="Times New Roman" w:hAnsi="Times New Roman" w:cs="Times New Roman"/>
          <w:sz w:val="24"/>
          <w:szCs w:val="24"/>
        </w:rPr>
        <w:t>.</w:t>
      </w:r>
    </w:p>
    <w:p w:rsidR="00653F4B" w:rsidRPr="00B71C37" w:rsidRDefault="00653F4B" w:rsidP="004A5412">
      <w:pPr>
        <w:spacing w:after="0"/>
        <w:jc w:val="both"/>
        <w:rPr>
          <w:rFonts w:ascii="Times New Roman" w:hAnsi="Times New Roman" w:cs="Times New Roman"/>
          <w:sz w:val="24"/>
          <w:szCs w:val="24"/>
        </w:rPr>
      </w:pPr>
      <w:r w:rsidRPr="00B71C37">
        <w:rPr>
          <w:rFonts w:ascii="Times New Roman" w:hAnsi="Times New Roman" w:cs="Times New Roman"/>
          <w:sz w:val="24"/>
          <w:szCs w:val="24"/>
        </w:rPr>
        <w:t>За длъжността Счетоводител</w:t>
      </w:r>
      <w:r w:rsidR="00381F6B">
        <w:rPr>
          <w:rFonts w:ascii="Times New Roman" w:hAnsi="Times New Roman" w:cs="Times New Roman"/>
          <w:sz w:val="24"/>
          <w:szCs w:val="24"/>
        </w:rPr>
        <w:t xml:space="preserve">, според т.11 от </w:t>
      </w:r>
      <w:r w:rsidR="00381F6B"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Pr="00B71C37">
        <w:rPr>
          <w:rFonts w:ascii="Times New Roman" w:hAnsi="Times New Roman" w:cs="Times New Roman"/>
          <w:sz w:val="24"/>
          <w:szCs w:val="24"/>
        </w:rPr>
        <w:t>се прилагат изискванията на чл.18 от Закона за счетоводството, без да се изисква изпълнение на изискванията за длъжност „експерт“.</w:t>
      </w:r>
    </w:p>
    <w:p w:rsidR="00653F4B" w:rsidRPr="00B71C37" w:rsidRDefault="00653F4B" w:rsidP="004A5412">
      <w:pPr>
        <w:spacing w:after="0"/>
        <w:jc w:val="both"/>
        <w:rPr>
          <w:rFonts w:ascii="Times New Roman" w:eastAsia="Times New Roman" w:hAnsi="Times New Roman" w:cs="Times New Roman"/>
          <w:sz w:val="24"/>
          <w:szCs w:val="24"/>
        </w:rPr>
      </w:pPr>
    </w:p>
    <w:p w:rsidR="00BF6C11" w:rsidRPr="00830F2F" w:rsidRDefault="00D84E45" w:rsidP="00BF6C11">
      <w:pPr>
        <w:jc w:val="both"/>
        <w:rPr>
          <w:rFonts w:ascii="Times New Roman" w:hAnsi="Times New Roman" w:cs="Times New Roman"/>
          <w:sz w:val="24"/>
          <w:szCs w:val="24"/>
        </w:rPr>
      </w:pPr>
      <w:r w:rsidRPr="00B71C37">
        <w:rPr>
          <w:rFonts w:ascii="Times New Roman" w:hAnsi="Times New Roman" w:cs="Times New Roman"/>
          <w:b/>
          <w:sz w:val="24"/>
          <w:szCs w:val="24"/>
        </w:rPr>
        <w:t>Те</w:t>
      </w:r>
      <w:r w:rsidR="008B33D0" w:rsidRPr="00B71C37">
        <w:rPr>
          <w:rFonts w:ascii="Times New Roman" w:hAnsi="Times New Roman" w:cs="Times New Roman"/>
          <w:b/>
          <w:sz w:val="24"/>
          <w:szCs w:val="24"/>
        </w:rPr>
        <w:t>хнически асистент</w:t>
      </w:r>
      <w:r w:rsidRPr="00B71C37">
        <w:rPr>
          <w:rFonts w:ascii="Times New Roman" w:hAnsi="Times New Roman" w:cs="Times New Roman"/>
          <w:b/>
          <w:sz w:val="24"/>
          <w:szCs w:val="24"/>
        </w:rPr>
        <w:t>на пълен работен ден</w:t>
      </w:r>
      <w:r w:rsidR="00BF6C11" w:rsidRPr="00830F2F">
        <w:rPr>
          <w:rFonts w:ascii="Times New Roman" w:hAnsi="Times New Roman" w:cs="Times New Roman"/>
          <w:b/>
          <w:sz w:val="24"/>
          <w:szCs w:val="24"/>
        </w:rPr>
        <w:t xml:space="preserve"> - </w:t>
      </w:r>
      <w:r w:rsidR="00BF6C11" w:rsidRPr="00830F2F">
        <w:rPr>
          <w:rFonts w:ascii="Times New Roman" w:eastAsia="Times New Roman" w:hAnsi="Times New Roman" w:cs="Times New Roman"/>
          <w:sz w:val="24"/>
          <w:szCs w:val="24"/>
        </w:rPr>
        <w:t>Асистентът работи по изпълнението на зада</w:t>
      </w:r>
      <w:r w:rsidR="00BF6C11" w:rsidRPr="00C67E11">
        <w:rPr>
          <w:rFonts w:ascii="Times New Roman" w:eastAsia="Times New Roman" w:hAnsi="Times New Roman" w:cs="Times New Roman"/>
          <w:sz w:val="24"/>
          <w:szCs w:val="24"/>
        </w:rPr>
        <w:t>чите, които са му възложени от Изпълнителния директор и/или екипа от експерти в МИГ</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 xml:space="preserve">Основните задачи, </w:t>
      </w:r>
      <w:r w:rsidR="00BF6C11" w:rsidRPr="00B30520">
        <w:rPr>
          <w:rFonts w:ascii="Times New Roman" w:hAnsi="Times New Roman" w:cs="Times New Roman"/>
          <w:sz w:val="24"/>
          <w:szCs w:val="24"/>
        </w:rPr>
        <w:t>които</w:t>
      </w:r>
      <w:r w:rsidR="00BF6C11" w:rsidRPr="00B30520">
        <w:rPr>
          <w:rFonts w:ascii="Times New Roman" w:eastAsia="Times New Roman" w:hAnsi="Times New Roman" w:cs="Times New Roman"/>
          <w:sz w:val="24"/>
          <w:szCs w:val="24"/>
        </w:rPr>
        <w:t xml:space="preserve"> изпълнява, са свързани с организиране на срещи, събиране и осиг</w:t>
      </w:r>
      <w:r w:rsidR="00BF6C11" w:rsidRPr="004D30E7">
        <w:rPr>
          <w:rFonts w:ascii="Times New Roman" w:eastAsia="Times New Roman" w:hAnsi="Times New Roman" w:cs="Times New Roman"/>
          <w:sz w:val="24"/>
          <w:szCs w:val="24"/>
        </w:rPr>
        <w:t>у</w:t>
      </w:r>
      <w:r w:rsidR="00BF6C11" w:rsidRPr="007814B7">
        <w:rPr>
          <w:rFonts w:ascii="Times New Roman" w:eastAsia="Times New Roman" w:hAnsi="Times New Roman" w:cs="Times New Roman"/>
          <w:sz w:val="24"/>
          <w:szCs w:val="24"/>
        </w:rPr>
        <w:t>ряване на информация, организиране на документация в електронен и хартиен формат, те</w:t>
      </w:r>
      <w:r w:rsidR="00BF6C11" w:rsidRPr="00B30520">
        <w:rPr>
          <w:rFonts w:ascii="Times New Roman" w:eastAsia="Times New Roman" w:hAnsi="Times New Roman" w:cs="Times New Roman"/>
          <w:sz w:val="24"/>
          <w:szCs w:val="24"/>
        </w:rPr>
        <w:t>куща и интензивна комуникация с хора, водене на протоколи, обобщаване на информация, поддържане на база данни, поддържане</w:t>
      </w:r>
      <w:r w:rsidR="00BF6C11" w:rsidRPr="00B30520">
        <w:rPr>
          <w:rFonts w:ascii="Times New Roman" w:hAnsi="Times New Roman" w:cs="Times New Roman"/>
          <w:sz w:val="24"/>
          <w:szCs w:val="24"/>
        </w:rPr>
        <w:t xml:space="preserve"> и управление на офис; </w:t>
      </w:r>
      <w:r w:rsidR="006C2884" w:rsidRPr="00B30520">
        <w:rPr>
          <w:rFonts w:ascii="Times New Roman" w:hAnsi="Times New Roman" w:cs="Times New Roman"/>
          <w:sz w:val="24"/>
          <w:szCs w:val="24"/>
        </w:rPr>
        <w:t xml:space="preserve">асистентът </w:t>
      </w:r>
      <w:r w:rsidR="00BF6C11" w:rsidRPr="004D30E7">
        <w:rPr>
          <w:rFonts w:ascii="Times New Roman" w:eastAsia="Times New Roman" w:hAnsi="Times New Roman" w:cs="Times New Roman"/>
          <w:sz w:val="24"/>
          <w:szCs w:val="24"/>
        </w:rPr>
        <w:t>не участва в из</w:t>
      </w:r>
      <w:r w:rsidR="00BF6C11" w:rsidRPr="00C67E11">
        <w:rPr>
          <w:rFonts w:ascii="Times New Roman" w:eastAsia="Times New Roman" w:hAnsi="Times New Roman" w:cs="Times New Roman"/>
          <w:sz w:val="24"/>
          <w:szCs w:val="24"/>
        </w:rPr>
        <w:t>пълнение на функциите на екипа на МИГ с взимане на ре</w:t>
      </w:r>
      <w:r w:rsidR="006C2884" w:rsidRPr="007814B7">
        <w:rPr>
          <w:rFonts w:ascii="Times New Roman" w:eastAsia="Times New Roman" w:hAnsi="Times New Roman" w:cs="Times New Roman"/>
          <w:sz w:val="24"/>
          <w:szCs w:val="24"/>
        </w:rPr>
        <w:t>шения</w:t>
      </w:r>
      <w:r w:rsidR="00381F6B">
        <w:rPr>
          <w:rFonts w:ascii="Times New Roman" w:eastAsia="Times New Roman" w:hAnsi="Times New Roman" w:cs="Times New Roman"/>
          <w:sz w:val="24"/>
          <w:szCs w:val="24"/>
        </w:rPr>
        <w:t>,</w:t>
      </w:r>
      <w:r w:rsidR="006C2884" w:rsidRPr="007814B7">
        <w:rPr>
          <w:rFonts w:ascii="Times New Roman" w:eastAsia="Times New Roman" w:hAnsi="Times New Roman" w:cs="Times New Roman"/>
          <w:sz w:val="24"/>
          <w:szCs w:val="24"/>
        </w:rPr>
        <w:t xml:space="preserve"> освен в рамките на задачи</w:t>
      </w:r>
      <w:r w:rsidR="00BF6C11" w:rsidRPr="007814B7">
        <w:rPr>
          <w:rFonts w:ascii="Times New Roman" w:eastAsia="Times New Roman" w:hAnsi="Times New Roman" w:cs="Times New Roman"/>
          <w:sz w:val="24"/>
          <w:szCs w:val="24"/>
        </w:rPr>
        <w:t>, кои</w:t>
      </w:r>
      <w:r w:rsidR="006C2884" w:rsidRPr="00B30520">
        <w:rPr>
          <w:rFonts w:ascii="Times New Roman" w:eastAsia="Times New Roman" w:hAnsi="Times New Roman" w:cs="Times New Roman"/>
          <w:sz w:val="24"/>
          <w:szCs w:val="24"/>
        </w:rPr>
        <w:t>то с</w:t>
      </w:r>
      <w:r w:rsidR="00BF6C11" w:rsidRPr="00B30520">
        <w:rPr>
          <w:rFonts w:ascii="Times New Roman" w:eastAsia="Times New Roman" w:hAnsi="Times New Roman" w:cs="Times New Roman"/>
          <w:sz w:val="24"/>
          <w:szCs w:val="24"/>
        </w:rPr>
        <w:t>а изрично договорени по отношение на управление</w:t>
      </w:r>
      <w:r w:rsidR="00FD73EF">
        <w:rPr>
          <w:rFonts w:ascii="Times New Roman" w:eastAsia="Times New Roman" w:hAnsi="Times New Roman" w:cs="Times New Roman"/>
          <w:sz w:val="24"/>
          <w:szCs w:val="24"/>
        </w:rPr>
        <w:t>то и набавянето</w:t>
      </w:r>
      <w:r w:rsidR="00BF6C11" w:rsidRPr="00B30520">
        <w:rPr>
          <w:rFonts w:ascii="Times New Roman" w:eastAsia="Times New Roman" w:hAnsi="Times New Roman" w:cs="Times New Roman"/>
          <w:sz w:val="24"/>
          <w:szCs w:val="24"/>
        </w:rPr>
        <w:t xml:space="preserve"> на офис материали, закупуване на консумативи и управлението и архивиране на информацията</w:t>
      </w:r>
      <w:r w:rsidR="006C2884" w:rsidRPr="00B30520">
        <w:rPr>
          <w:rFonts w:ascii="Times New Roman" w:eastAsia="Times New Roman" w:hAnsi="Times New Roman" w:cs="Times New Roman"/>
          <w:sz w:val="24"/>
          <w:szCs w:val="24"/>
        </w:rPr>
        <w:t>,</w:t>
      </w:r>
      <w:r w:rsidR="00BF6C11" w:rsidRPr="004D30E7">
        <w:rPr>
          <w:rFonts w:ascii="Times New Roman" w:eastAsia="Times New Roman" w:hAnsi="Times New Roman" w:cs="Times New Roman"/>
          <w:sz w:val="24"/>
          <w:szCs w:val="24"/>
        </w:rPr>
        <w:t xml:space="preserve"> свързана с отчитане на дейнос</w:t>
      </w:r>
      <w:r w:rsidR="00BF6C11" w:rsidRPr="00C67E11">
        <w:rPr>
          <w:rFonts w:ascii="Times New Roman" w:eastAsia="Times New Roman" w:hAnsi="Times New Roman" w:cs="Times New Roman"/>
          <w:sz w:val="24"/>
          <w:szCs w:val="24"/>
        </w:rPr>
        <w:t>ти, регистриране на заявления при кандидатстване с проекти и др.</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има ролята и на лице за контакт</w:t>
      </w:r>
      <w:r w:rsidR="006C2884" w:rsidRPr="00B30520">
        <w:rPr>
          <w:rFonts w:ascii="Times New Roman" w:eastAsia="Times New Roman" w:hAnsi="Times New Roman" w:cs="Times New Roman"/>
          <w:sz w:val="24"/>
          <w:szCs w:val="24"/>
        </w:rPr>
        <w:t>,</w:t>
      </w:r>
      <w:r w:rsidR="00BF6C11" w:rsidRPr="00B30520">
        <w:rPr>
          <w:rFonts w:ascii="Times New Roman" w:eastAsia="Times New Roman" w:hAnsi="Times New Roman" w:cs="Times New Roman"/>
          <w:sz w:val="24"/>
          <w:szCs w:val="24"/>
        </w:rPr>
        <w:t xml:space="preserve">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sidR="00BF6C11" w:rsidRPr="004D30E7">
        <w:rPr>
          <w:rFonts w:ascii="Times New Roman" w:hAnsi="Times New Roman" w:cs="Times New Roman"/>
          <w:sz w:val="24"/>
          <w:szCs w:val="24"/>
        </w:rPr>
        <w:t xml:space="preserve">я от страна на офиса като цяло.; </w:t>
      </w:r>
      <w:r w:rsidR="00BF6C11" w:rsidRPr="004D30E7">
        <w:rPr>
          <w:rFonts w:ascii="Times New Roman" w:eastAsia="Times New Roman" w:hAnsi="Times New Roman" w:cs="Times New Roman"/>
          <w:sz w:val="24"/>
          <w:szCs w:val="24"/>
        </w:rPr>
        <w:t>ще изпълнява ролята на „касиер” в съответствие с правила и форми предостав</w:t>
      </w:r>
      <w:r w:rsidR="00BF6C11" w:rsidRPr="00B71C37">
        <w:rPr>
          <w:rFonts w:ascii="Times New Roman" w:eastAsia="Times New Roman" w:hAnsi="Times New Roman" w:cs="Times New Roman"/>
          <w:sz w:val="24"/>
          <w:szCs w:val="24"/>
        </w:rPr>
        <w:t>ени от счетоводителя на МИГ  и съгласувани с Изпълни</w:t>
      </w:r>
      <w:r w:rsidR="00BF6C11" w:rsidRPr="00B71C37">
        <w:rPr>
          <w:rFonts w:ascii="Times New Roman" w:hAnsi="Times New Roman" w:cs="Times New Roman"/>
          <w:sz w:val="24"/>
          <w:szCs w:val="24"/>
        </w:rPr>
        <w:t xml:space="preserve">телния Директор.; </w:t>
      </w:r>
      <w:r w:rsidR="00BF6C11" w:rsidRPr="00B71C37">
        <w:rPr>
          <w:rFonts w:ascii="Times New Roman" w:eastAsia="Times New Roman" w:hAnsi="Times New Roman" w:cs="Times New Roman"/>
          <w:sz w:val="24"/>
          <w:szCs w:val="24"/>
        </w:rPr>
        <w:t>подп</w:t>
      </w:r>
      <w:r w:rsidR="00FD73EF">
        <w:rPr>
          <w:rFonts w:ascii="Times New Roman" w:eastAsia="Times New Roman" w:hAnsi="Times New Roman" w:cs="Times New Roman"/>
          <w:sz w:val="24"/>
          <w:szCs w:val="24"/>
        </w:rPr>
        <w:t>омага работата на ИД, експертите</w:t>
      </w:r>
      <w:r w:rsidR="00BF6C11" w:rsidRPr="00B71C37">
        <w:rPr>
          <w:rFonts w:ascii="Times New Roman" w:eastAsia="Times New Roman" w:hAnsi="Times New Roman" w:cs="Times New Roman"/>
          <w:sz w:val="24"/>
          <w:szCs w:val="24"/>
        </w:rPr>
        <w:t xml:space="preserve"> по стратегията и счетоводителя на МИГ</w:t>
      </w:r>
      <w:r w:rsidR="00EB7F1E" w:rsidRPr="00B71C37">
        <w:rPr>
          <w:rFonts w:ascii="Times New Roman" w:hAnsi="Times New Roman" w:cs="Times New Roman"/>
          <w:sz w:val="24"/>
          <w:szCs w:val="24"/>
        </w:rPr>
        <w:t xml:space="preserve">. </w:t>
      </w:r>
    </w:p>
    <w:p w:rsidR="00EB7F1E" w:rsidRPr="00B30520" w:rsidRDefault="00EB7F1E" w:rsidP="00BF6C11">
      <w:pPr>
        <w:jc w:val="both"/>
        <w:rPr>
          <w:rFonts w:ascii="Times New Roman" w:eastAsia="Times New Roman" w:hAnsi="Times New Roman" w:cs="Times New Roman"/>
          <w:sz w:val="24"/>
          <w:szCs w:val="24"/>
          <w:lang w:val="ru-RU"/>
        </w:rPr>
      </w:pPr>
      <w:r w:rsidRPr="00830F2F">
        <w:rPr>
          <w:rFonts w:ascii="Times New Roman" w:hAnsi="Times New Roman" w:cs="Times New Roman"/>
          <w:sz w:val="24"/>
          <w:szCs w:val="24"/>
        </w:rPr>
        <w:t>Допълнително ще бъдат наемани на гражда</w:t>
      </w:r>
      <w:r w:rsidR="007C5D3E" w:rsidRPr="00830F2F">
        <w:rPr>
          <w:rFonts w:ascii="Times New Roman" w:hAnsi="Times New Roman" w:cs="Times New Roman"/>
          <w:sz w:val="24"/>
          <w:szCs w:val="24"/>
        </w:rPr>
        <w:t>нс</w:t>
      </w:r>
      <w:r w:rsidRPr="00830F2F">
        <w:rPr>
          <w:rFonts w:ascii="Times New Roman" w:hAnsi="Times New Roman" w:cs="Times New Roman"/>
          <w:sz w:val="24"/>
          <w:szCs w:val="24"/>
        </w:rPr>
        <w:t>ки договори външни експерти запознати с при</w:t>
      </w:r>
      <w:r w:rsidRPr="00C67E11">
        <w:rPr>
          <w:rFonts w:ascii="Times New Roman" w:hAnsi="Times New Roman" w:cs="Times New Roman"/>
          <w:sz w:val="24"/>
          <w:szCs w:val="24"/>
        </w:rPr>
        <w:t xml:space="preserve">лагането на мерките </w:t>
      </w:r>
      <w:r w:rsidR="00131AFD" w:rsidRPr="007814B7">
        <w:rPr>
          <w:rFonts w:ascii="Times New Roman" w:hAnsi="Times New Roman" w:cs="Times New Roman"/>
          <w:sz w:val="24"/>
          <w:szCs w:val="24"/>
        </w:rPr>
        <w:t>по</w:t>
      </w:r>
      <w:r w:rsidR="00653F4B" w:rsidRPr="007814B7">
        <w:rPr>
          <w:rFonts w:ascii="Times New Roman" w:hAnsi="Times New Roman" w:cs="Times New Roman"/>
          <w:sz w:val="24"/>
          <w:szCs w:val="24"/>
        </w:rPr>
        <w:t xml:space="preserve"> различните програми в С</w:t>
      </w:r>
      <w:r w:rsidRPr="00B30520">
        <w:rPr>
          <w:rFonts w:ascii="Times New Roman" w:hAnsi="Times New Roman" w:cs="Times New Roman"/>
          <w:sz w:val="24"/>
          <w:szCs w:val="24"/>
        </w:rPr>
        <w:t>тратегията.</w:t>
      </w:r>
    </w:p>
    <w:p w:rsidR="00F223C4" w:rsidRPr="004D30E7" w:rsidRDefault="00F223C4" w:rsidP="003F7908">
      <w:pPr>
        <w:pStyle w:val="Heading2"/>
        <w:spacing w:before="0"/>
        <w:ind w:right="-1"/>
        <w:jc w:val="both"/>
        <w:rPr>
          <w:rFonts w:ascii="Times New Roman" w:hAnsi="Times New Roman" w:cs="Times New Roman"/>
          <w:b/>
          <w:color w:val="auto"/>
          <w:sz w:val="24"/>
          <w:szCs w:val="24"/>
        </w:rPr>
      </w:pPr>
      <w:bookmarkStart w:id="52" w:name="_Toc448392297"/>
      <w:bookmarkStart w:id="53" w:name="_Toc449349442"/>
      <w:r w:rsidRPr="00B30520">
        <w:rPr>
          <w:rFonts w:ascii="Times New Roman" w:hAnsi="Times New Roman" w:cs="Times New Roman"/>
          <w:b/>
          <w:color w:val="auto"/>
          <w:sz w:val="24"/>
          <w:szCs w:val="24"/>
        </w:rPr>
        <w:t>8.3. Капацитет на местната инициативна група да изпълни стратегията за</w:t>
      </w:r>
      <w:r w:rsidRPr="004D30E7">
        <w:rPr>
          <w:rFonts w:ascii="Times New Roman" w:hAnsi="Times New Roman" w:cs="Times New Roman"/>
          <w:b/>
          <w:color w:val="auto"/>
          <w:sz w:val="24"/>
          <w:szCs w:val="24"/>
        </w:rPr>
        <w:t xml:space="preserve"> ВОМР:</w:t>
      </w:r>
      <w:bookmarkEnd w:id="52"/>
      <w:bookmarkEnd w:id="53"/>
    </w:p>
    <w:p w:rsidR="002E32AD" w:rsidRPr="00903659" w:rsidRDefault="002E32AD" w:rsidP="003F7908">
      <w:pPr>
        <w:tabs>
          <w:tab w:val="left" w:pos="284"/>
        </w:tabs>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С цел спазването на изискванията на </w:t>
      </w:r>
      <w:r w:rsidR="00E01DB0">
        <w:rPr>
          <w:rFonts w:ascii="Times New Roman" w:hAnsi="Times New Roman" w:cs="Times New Roman"/>
          <w:sz w:val="24"/>
          <w:szCs w:val="24"/>
        </w:rPr>
        <w:t xml:space="preserve">т. 11 от </w:t>
      </w:r>
      <w:r w:rsidR="00E01DB0" w:rsidRPr="00E01DB0">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00E01DB0">
        <w:rPr>
          <w:rFonts w:ascii="Times New Roman" w:hAnsi="Times New Roman" w:cs="Times New Roman"/>
          <w:sz w:val="24"/>
          <w:szCs w:val="24"/>
        </w:rPr>
        <w:t xml:space="preserve"> и  </w:t>
      </w:r>
      <w:r w:rsidR="00EB7F1E" w:rsidRPr="0091608D">
        <w:rPr>
          <w:rFonts w:ascii="Times New Roman" w:hAnsi="Times New Roman" w:cs="Times New Roman"/>
          <w:sz w:val="24"/>
          <w:szCs w:val="24"/>
        </w:rPr>
        <w:t>ч</w:t>
      </w:r>
      <w:r w:rsidRPr="00B71C37">
        <w:rPr>
          <w:rFonts w:ascii="Times New Roman" w:hAnsi="Times New Roman" w:cs="Times New Roman"/>
          <w:sz w:val="24"/>
          <w:szCs w:val="24"/>
        </w:rPr>
        <w:t>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w:t>
      </w:r>
      <w:r w:rsidR="00D13A35" w:rsidRPr="00B71C37">
        <w:rPr>
          <w:rFonts w:ascii="Times New Roman" w:hAnsi="Times New Roman" w:cs="Times New Roman"/>
          <w:sz w:val="24"/>
          <w:szCs w:val="24"/>
        </w:rPr>
        <w:t xml:space="preserve">идва </w:t>
      </w:r>
      <w:r w:rsidRPr="00B71C37">
        <w:rPr>
          <w:rFonts w:ascii="Times New Roman" w:hAnsi="Times New Roman" w:cs="Times New Roman"/>
          <w:sz w:val="24"/>
          <w:szCs w:val="24"/>
        </w:rPr>
        <w:t>договор</w:t>
      </w:r>
      <w:r w:rsidR="00D13A35" w:rsidRPr="00830F2F">
        <w:rPr>
          <w:rFonts w:ascii="Times New Roman" w:hAnsi="Times New Roman" w:cs="Times New Roman"/>
          <w:sz w:val="24"/>
          <w:szCs w:val="24"/>
        </w:rPr>
        <w:t>а</w:t>
      </w:r>
      <w:r w:rsidRPr="00830F2F">
        <w:rPr>
          <w:rFonts w:ascii="Times New Roman" w:hAnsi="Times New Roman" w:cs="Times New Roman"/>
          <w:sz w:val="24"/>
          <w:szCs w:val="24"/>
        </w:rPr>
        <w:t xml:space="preserve"> за помещения намиращи се в град Свиленград. Ед</w:t>
      </w:r>
      <w:r w:rsidR="00D13A35" w:rsidRPr="00830F2F">
        <w:rPr>
          <w:rFonts w:ascii="Times New Roman" w:hAnsi="Times New Roman" w:cs="Times New Roman"/>
          <w:sz w:val="24"/>
          <w:szCs w:val="24"/>
        </w:rPr>
        <w:t>иния</w:t>
      </w:r>
      <w:r w:rsidR="00B7037E">
        <w:rPr>
          <w:rFonts w:ascii="Times New Roman" w:hAnsi="Times New Roman" w:cs="Times New Roman"/>
          <w:sz w:val="24"/>
          <w:szCs w:val="24"/>
        </w:rPr>
        <w:t>т</w:t>
      </w:r>
      <w:r w:rsidR="00D13A35" w:rsidRPr="00830F2F">
        <w:rPr>
          <w:rFonts w:ascii="Times New Roman" w:hAnsi="Times New Roman" w:cs="Times New Roman"/>
          <w:sz w:val="24"/>
          <w:szCs w:val="24"/>
        </w:rPr>
        <w:t xml:space="preserve"> договор осигурява </w:t>
      </w:r>
      <w:r w:rsidRPr="00E01DB0">
        <w:rPr>
          <w:rFonts w:ascii="Times New Roman" w:hAnsi="Times New Roman" w:cs="Times New Roman"/>
          <w:b/>
          <w:sz w:val="24"/>
          <w:szCs w:val="24"/>
        </w:rPr>
        <w:t>поме</w:t>
      </w:r>
      <w:r w:rsidR="00F0792F" w:rsidRPr="00E01DB0">
        <w:rPr>
          <w:rFonts w:ascii="Times New Roman" w:hAnsi="Times New Roman" w:cs="Times New Roman"/>
          <w:b/>
          <w:sz w:val="24"/>
          <w:szCs w:val="24"/>
        </w:rPr>
        <w:t>щение</w:t>
      </w:r>
      <w:r w:rsidR="00E01DB0">
        <w:rPr>
          <w:rFonts w:ascii="Times New Roman" w:hAnsi="Times New Roman" w:cs="Times New Roman"/>
          <w:b/>
          <w:sz w:val="24"/>
          <w:szCs w:val="24"/>
        </w:rPr>
        <w:t>,</w:t>
      </w:r>
      <w:r w:rsidR="00F0792F" w:rsidRPr="00E01DB0">
        <w:rPr>
          <w:rFonts w:ascii="Times New Roman" w:hAnsi="Times New Roman" w:cs="Times New Roman"/>
          <w:b/>
          <w:sz w:val="24"/>
          <w:szCs w:val="24"/>
        </w:rPr>
        <w:t xml:space="preserve"> предназначено за</w:t>
      </w:r>
      <w:r w:rsidRPr="00E01DB0">
        <w:rPr>
          <w:rFonts w:ascii="Times New Roman" w:hAnsi="Times New Roman" w:cs="Times New Roman"/>
          <w:b/>
          <w:sz w:val="24"/>
          <w:szCs w:val="24"/>
        </w:rPr>
        <w:t xml:space="preserve"> работн</w:t>
      </w:r>
      <w:r w:rsidR="00F0792F" w:rsidRPr="00E01DB0">
        <w:rPr>
          <w:rFonts w:ascii="Times New Roman" w:hAnsi="Times New Roman" w:cs="Times New Roman"/>
          <w:b/>
          <w:sz w:val="24"/>
          <w:szCs w:val="24"/>
        </w:rPr>
        <w:t>о</w:t>
      </w:r>
      <w:r w:rsidRPr="00E01DB0">
        <w:rPr>
          <w:rFonts w:ascii="Times New Roman" w:hAnsi="Times New Roman" w:cs="Times New Roman"/>
          <w:b/>
          <w:sz w:val="24"/>
          <w:szCs w:val="24"/>
        </w:rPr>
        <w:t xml:space="preserve"> за екипа</w:t>
      </w:r>
      <w:r w:rsidRPr="004D30E7">
        <w:rPr>
          <w:rFonts w:ascii="Times New Roman" w:hAnsi="Times New Roman" w:cs="Times New Roman"/>
          <w:sz w:val="24"/>
          <w:szCs w:val="24"/>
        </w:rPr>
        <w:t xml:space="preserve"> за </w:t>
      </w:r>
      <w:r w:rsidR="00BF7334" w:rsidRPr="0091608D">
        <w:rPr>
          <w:rFonts w:ascii="Times New Roman" w:hAnsi="Times New Roman" w:cs="Times New Roman"/>
          <w:sz w:val="24"/>
          <w:szCs w:val="24"/>
        </w:rPr>
        <w:t>упр</w:t>
      </w:r>
      <w:r w:rsidR="00BF7334" w:rsidRPr="00B71C37">
        <w:rPr>
          <w:rFonts w:ascii="Times New Roman" w:hAnsi="Times New Roman" w:cs="Times New Roman"/>
          <w:sz w:val="24"/>
          <w:szCs w:val="24"/>
        </w:rPr>
        <w:t>авление, а</w:t>
      </w:r>
      <w:r w:rsidR="00F0792F" w:rsidRPr="00B71C37">
        <w:rPr>
          <w:rFonts w:ascii="Times New Roman" w:hAnsi="Times New Roman" w:cs="Times New Roman"/>
          <w:sz w:val="24"/>
          <w:szCs w:val="24"/>
        </w:rPr>
        <w:t xml:space="preserve"> друг</w:t>
      </w:r>
      <w:r w:rsidR="00D13A35" w:rsidRPr="00B71C37">
        <w:rPr>
          <w:rFonts w:ascii="Times New Roman" w:hAnsi="Times New Roman" w:cs="Times New Roman"/>
          <w:sz w:val="24"/>
          <w:szCs w:val="24"/>
        </w:rPr>
        <w:t>ия</w:t>
      </w:r>
      <w:r w:rsidR="00B7037E">
        <w:rPr>
          <w:rFonts w:ascii="Times New Roman" w:hAnsi="Times New Roman" w:cs="Times New Roman"/>
          <w:sz w:val="24"/>
          <w:szCs w:val="24"/>
        </w:rPr>
        <w:t>т</w:t>
      </w:r>
      <w:r w:rsidR="00D13A35" w:rsidRPr="00B71C37">
        <w:rPr>
          <w:rFonts w:ascii="Times New Roman" w:hAnsi="Times New Roman" w:cs="Times New Roman"/>
          <w:sz w:val="24"/>
          <w:szCs w:val="24"/>
        </w:rPr>
        <w:t xml:space="preserve"> договор </w:t>
      </w:r>
      <w:r w:rsidRPr="00B71C37">
        <w:rPr>
          <w:rFonts w:ascii="Times New Roman" w:hAnsi="Times New Roman" w:cs="Times New Roman"/>
          <w:sz w:val="24"/>
          <w:szCs w:val="24"/>
        </w:rPr>
        <w:t xml:space="preserve">осигурява </w:t>
      </w:r>
      <w:r w:rsidR="00E01DB0" w:rsidRPr="00E01DB0">
        <w:rPr>
          <w:rFonts w:ascii="Times New Roman" w:hAnsi="Times New Roman" w:cs="Times New Roman"/>
          <w:b/>
          <w:sz w:val="24"/>
          <w:szCs w:val="24"/>
        </w:rPr>
        <w:t xml:space="preserve">помещение, което е </w:t>
      </w:r>
      <w:r w:rsidRPr="00E01DB0">
        <w:rPr>
          <w:rFonts w:ascii="Times New Roman" w:hAnsi="Times New Roman" w:cs="Times New Roman"/>
          <w:b/>
          <w:sz w:val="24"/>
          <w:szCs w:val="24"/>
        </w:rPr>
        <w:t xml:space="preserve">място за срещи и </w:t>
      </w:r>
      <w:r w:rsidR="00BF7334" w:rsidRPr="00E01DB0">
        <w:rPr>
          <w:rFonts w:ascii="Times New Roman" w:hAnsi="Times New Roman" w:cs="Times New Roman"/>
          <w:b/>
          <w:sz w:val="24"/>
          <w:szCs w:val="24"/>
        </w:rPr>
        <w:t>заседания</w:t>
      </w:r>
      <w:r w:rsidR="00BF7334" w:rsidRPr="00830F2F">
        <w:rPr>
          <w:rFonts w:ascii="Times New Roman" w:hAnsi="Times New Roman" w:cs="Times New Roman"/>
          <w:sz w:val="24"/>
          <w:szCs w:val="24"/>
        </w:rPr>
        <w:t>, както</w:t>
      </w:r>
      <w:r w:rsidRPr="00830F2F">
        <w:rPr>
          <w:rFonts w:ascii="Times New Roman" w:hAnsi="Times New Roman" w:cs="Times New Roman"/>
          <w:sz w:val="24"/>
          <w:szCs w:val="24"/>
        </w:rPr>
        <w:t xml:space="preserve"> и архивно помещение. </w:t>
      </w:r>
      <w:r w:rsidR="00497334" w:rsidRPr="0092698B">
        <w:rPr>
          <w:rFonts w:ascii="Times New Roman" w:hAnsi="Times New Roman" w:cs="Times New Roman"/>
          <w:sz w:val="24"/>
          <w:szCs w:val="24"/>
        </w:rPr>
        <w:t xml:space="preserve">Работното помещение на екипа е </w:t>
      </w:r>
      <w:r w:rsidRPr="0092698B">
        <w:rPr>
          <w:rFonts w:ascii="Times New Roman" w:hAnsi="Times New Roman" w:cs="Times New Roman"/>
          <w:sz w:val="24"/>
          <w:szCs w:val="24"/>
        </w:rPr>
        <w:t>достъпн</w:t>
      </w:r>
      <w:r w:rsidR="00497334" w:rsidRPr="0092698B">
        <w:rPr>
          <w:rFonts w:ascii="Times New Roman" w:hAnsi="Times New Roman" w:cs="Times New Roman"/>
          <w:sz w:val="24"/>
          <w:szCs w:val="24"/>
        </w:rPr>
        <w:t>о</w:t>
      </w:r>
      <w:r w:rsidRPr="0092698B">
        <w:rPr>
          <w:rFonts w:ascii="Times New Roman" w:hAnsi="Times New Roman" w:cs="Times New Roman"/>
          <w:sz w:val="24"/>
          <w:szCs w:val="24"/>
        </w:rPr>
        <w:t xml:space="preserve"> за хора с увреждания.За всеки служител има осигурено необходимото офис оборудване, об</w:t>
      </w:r>
      <w:r w:rsidR="0092698B">
        <w:rPr>
          <w:rFonts w:ascii="Times New Roman" w:hAnsi="Times New Roman" w:cs="Times New Roman"/>
          <w:sz w:val="24"/>
          <w:szCs w:val="24"/>
        </w:rPr>
        <w:t>з</w:t>
      </w:r>
      <w:r w:rsidRPr="0092698B">
        <w:rPr>
          <w:rFonts w:ascii="Times New Roman" w:hAnsi="Times New Roman" w:cs="Times New Roman"/>
          <w:sz w:val="24"/>
          <w:szCs w:val="24"/>
        </w:rPr>
        <w:t xml:space="preserve">авеждане </w:t>
      </w:r>
      <w:r w:rsidRPr="00830F2F">
        <w:rPr>
          <w:rFonts w:ascii="Times New Roman" w:hAnsi="Times New Roman" w:cs="Times New Roman"/>
          <w:sz w:val="24"/>
          <w:szCs w:val="24"/>
        </w:rPr>
        <w:t>и техника</w:t>
      </w:r>
      <w:r w:rsidR="00E01DB0">
        <w:rPr>
          <w:rFonts w:ascii="Times New Roman" w:hAnsi="Times New Roman" w:cs="Times New Roman"/>
          <w:sz w:val="24"/>
          <w:szCs w:val="24"/>
        </w:rPr>
        <w:t>,</w:t>
      </w:r>
      <w:r w:rsidR="00D13A35" w:rsidRPr="009F2B26">
        <w:rPr>
          <w:rFonts w:ascii="Times New Roman" w:hAnsi="Times New Roman" w:cs="Times New Roman"/>
          <w:sz w:val="24"/>
          <w:szCs w:val="24"/>
        </w:rPr>
        <w:t xml:space="preserve"> в това число, пет бюра, компютър за всеки служител</w:t>
      </w:r>
      <w:r w:rsidR="00CE6870" w:rsidRPr="009F2B26">
        <w:rPr>
          <w:rFonts w:ascii="Times New Roman" w:hAnsi="Times New Roman" w:cs="Times New Roman"/>
          <w:sz w:val="24"/>
          <w:szCs w:val="24"/>
        </w:rPr>
        <w:t>,</w:t>
      </w:r>
      <w:r w:rsidR="00D13A35" w:rsidRPr="009F2B26">
        <w:rPr>
          <w:rFonts w:ascii="Times New Roman" w:hAnsi="Times New Roman" w:cs="Times New Roman"/>
          <w:sz w:val="24"/>
          <w:szCs w:val="24"/>
        </w:rPr>
        <w:t xml:space="preserve"> един принтер и едно мултифункционално устройство</w:t>
      </w:r>
      <w:r w:rsidRPr="00903659">
        <w:rPr>
          <w:rFonts w:ascii="Times New Roman" w:hAnsi="Times New Roman" w:cs="Times New Roman"/>
          <w:sz w:val="24"/>
          <w:szCs w:val="24"/>
        </w:rPr>
        <w:t>.</w:t>
      </w:r>
    </w:p>
    <w:p w:rsidR="00F242B1" w:rsidRPr="00903659" w:rsidRDefault="00E01DB0" w:rsidP="00B854D2">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sidRPr="00E01DB0">
        <w:rPr>
          <w:rFonts w:ascii="Times New Roman" w:hAnsi="Times New Roman" w:cs="Times New Roman"/>
          <w:b/>
          <w:sz w:val="24"/>
          <w:szCs w:val="24"/>
        </w:rPr>
        <w:t>административния капацитет,</w:t>
      </w:r>
      <w:r w:rsidR="00F242B1" w:rsidRPr="00903659">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sidR="00F242B1" w:rsidRPr="00903659">
        <w:rPr>
          <w:rFonts w:ascii="Times New Roman" w:hAnsi="Times New Roman" w:cs="Times New Roman"/>
          <w:sz w:val="24"/>
          <w:szCs w:val="24"/>
          <w:lang w:val="en-US" w:eastAsia="en-US"/>
        </w:rPr>
        <w:t xml:space="preserve">PCP </w:t>
      </w:r>
      <w:r w:rsidR="00F242B1" w:rsidRPr="00903659">
        <w:rPr>
          <w:rFonts w:ascii="Times New Roman" w:hAnsi="Times New Roman" w:cs="Times New Roman"/>
          <w:sz w:val="24"/>
          <w:szCs w:val="24"/>
        </w:rPr>
        <w:t>2007 - 2013 г.</w:t>
      </w:r>
    </w:p>
    <w:p w:rsidR="00F242B1" w:rsidRPr="00830F2F" w:rsidRDefault="00F242B1" w:rsidP="00E01DB0">
      <w:pPr>
        <w:pStyle w:val="11"/>
        <w:shd w:val="clear" w:color="auto" w:fill="auto"/>
        <w:spacing w:before="0" w:after="0" w:line="276" w:lineRule="auto"/>
        <w:ind w:right="20" w:firstLine="0"/>
        <w:rPr>
          <w:sz w:val="24"/>
          <w:szCs w:val="24"/>
        </w:rPr>
      </w:pPr>
      <w:r w:rsidRPr="00903659">
        <w:lastRenderedPageBreak/>
        <w:t>В Управителните орг</w:t>
      </w:r>
      <w:r w:rsidR="00F0792F" w:rsidRPr="00903659">
        <w:t xml:space="preserve">ани на МИГ и в Общото събрание са включени </w:t>
      </w:r>
      <w:r w:rsidRPr="00846BF7">
        <w:t>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w:t>
      </w:r>
      <w:r w:rsidRPr="00725F04">
        <w:t xml:space="preserve">ивно в процесите по разработване на стратегията за местно развитие. Управителните органи </w:t>
      </w:r>
      <w:r w:rsidR="00BC3F42" w:rsidRPr="009607F0">
        <w:rPr>
          <w:sz w:val="24"/>
          <w:szCs w:val="24"/>
          <w:lang w:val="ru-RU"/>
        </w:rPr>
        <w:t>периодично ще извършва</w:t>
      </w:r>
      <w:r w:rsidRPr="009607F0">
        <w:rPr>
          <w:sz w:val="24"/>
          <w:szCs w:val="24"/>
          <w:lang w:val="ru-RU"/>
        </w:rPr>
        <w:t>т</w:t>
      </w:r>
      <w:r w:rsidR="00BC3F42" w:rsidRPr="00470687">
        <w:rPr>
          <w:sz w:val="24"/>
          <w:szCs w:val="24"/>
          <w:lang w:val="ru-RU"/>
        </w:rPr>
        <w:t xml:space="preserve"> изследвания и оценки  за балансирано прилагане на стратегията на МИГ  </w:t>
      </w:r>
      <w:r w:rsidR="00A820CB" w:rsidRPr="00C72DA0">
        <w:rPr>
          <w:sz w:val="24"/>
          <w:szCs w:val="24"/>
          <w:lang w:val="ru-RU"/>
        </w:rPr>
        <w:t xml:space="preserve">и една окончателна оценка - в годината на приключване на </w:t>
      </w:r>
      <w:r w:rsidR="00E90AA8" w:rsidRPr="000B5CB5">
        <w:rPr>
          <w:sz w:val="24"/>
          <w:szCs w:val="24"/>
          <w:lang w:val="ru-RU"/>
        </w:rPr>
        <w:t>СВОМР</w:t>
      </w:r>
      <w:r w:rsidR="00A820CB" w:rsidRPr="000B5CB5">
        <w:rPr>
          <w:sz w:val="24"/>
          <w:szCs w:val="24"/>
          <w:lang w:val="ru-RU"/>
        </w:rPr>
        <w:t xml:space="preserve">. Оценките ще бъдат възложени на външни експерти. </w:t>
      </w:r>
      <w:r w:rsidR="00BC3F42" w:rsidRPr="003E505B">
        <w:rPr>
          <w:sz w:val="24"/>
          <w:szCs w:val="24"/>
          <w:lang w:val="ru-RU"/>
        </w:rPr>
        <w:t xml:space="preserve">При необходимост с решение на УС </w:t>
      </w:r>
      <w:r w:rsidR="00A820CB" w:rsidRPr="003E505B">
        <w:rPr>
          <w:sz w:val="24"/>
          <w:szCs w:val="24"/>
          <w:lang w:val="ru-RU"/>
        </w:rPr>
        <w:t>ще бъде извършван годишен счетоводен одит от независим екс</w:t>
      </w:r>
      <w:r w:rsidR="00A820CB" w:rsidRPr="00C67E11">
        <w:rPr>
          <w:sz w:val="24"/>
          <w:szCs w:val="24"/>
          <w:lang w:val="ru-RU"/>
        </w:rPr>
        <w:t>перт – счетоводител. Общите критерии, на базата на които ще се прави оценка са:</w:t>
      </w:r>
      <w:r w:rsidR="00BC3F42" w:rsidRPr="007814B7">
        <w:rPr>
          <w:b/>
          <w:sz w:val="24"/>
          <w:szCs w:val="24"/>
          <w:lang w:val="ru-RU"/>
        </w:rPr>
        <w:t>публичност</w:t>
      </w:r>
      <w:r w:rsidR="00A820CB" w:rsidRPr="007814B7">
        <w:rPr>
          <w:b/>
          <w:sz w:val="24"/>
          <w:szCs w:val="24"/>
          <w:lang w:val="ru-RU"/>
        </w:rPr>
        <w:t xml:space="preserve">; ефикасност; степен на въздействие върху местните общности; </w:t>
      </w:r>
      <w:r w:rsidR="00BC3F42" w:rsidRPr="00B30520">
        <w:rPr>
          <w:b/>
          <w:sz w:val="24"/>
          <w:szCs w:val="24"/>
          <w:lang w:val="ru-RU"/>
        </w:rPr>
        <w:t>и др</w:t>
      </w:r>
      <w:r w:rsidR="00A820CB" w:rsidRPr="00B30520">
        <w:rPr>
          <w:sz w:val="24"/>
          <w:szCs w:val="24"/>
          <w:lang w:val="ru-RU"/>
        </w:rPr>
        <w:t>. Междинн</w:t>
      </w:r>
      <w:r w:rsidR="00BC3F42" w:rsidRPr="00B30520">
        <w:rPr>
          <w:sz w:val="24"/>
          <w:szCs w:val="24"/>
          <w:lang w:val="ru-RU"/>
        </w:rPr>
        <w:t>и</w:t>
      </w:r>
      <w:r w:rsidR="00A820CB" w:rsidRPr="00B30520">
        <w:rPr>
          <w:sz w:val="24"/>
          <w:szCs w:val="24"/>
          <w:lang w:val="ru-RU"/>
        </w:rPr>
        <w:t>т</w:t>
      </w:r>
      <w:r w:rsidR="00BC3F42" w:rsidRPr="004D30E7">
        <w:rPr>
          <w:sz w:val="24"/>
          <w:szCs w:val="24"/>
          <w:lang w:val="ru-RU"/>
        </w:rPr>
        <w:t>е</w:t>
      </w:r>
      <w:r w:rsidR="00A820CB" w:rsidRPr="004D30E7">
        <w:rPr>
          <w:sz w:val="24"/>
          <w:szCs w:val="24"/>
          <w:lang w:val="ru-RU"/>
        </w:rPr>
        <w:t xml:space="preserve"> оценк</w:t>
      </w:r>
      <w:r w:rsidR="00BC3F42" w:rsidRPr="0091608D">
        <w:rPr>
          <w:sz w:val="24"/>
          <w:szCs w:val="24"/>
          <w:lang w:val="ru-RU"/>
        </w:rPr>
        <w:t>и и изследвания</w:t>
      </w:r>
      <w:r w:rsidR="00A820CB" w:rsidRPr="00B71C37">
        <w:rPr>
          <w:sz w:val="24"/>
          <w:szCs w:val="24"/>
          <w:lang w:val="ru-RU"/>
        </w:rPr>
        <w:t xml:space="preserve"> ще включва</w:t>
      </w:r>
      <w:r w:rsidR="00BC3F42" w:rsidRPr="00B71C37">
        <w:rPr>
          <w:sz w:val="24"/>
          <w:szCs w:val="24"/>
          <w:lang w:val="ru-RU"/>
        </w:rPr>
        <w:t>т</w:t>
      </w:r>
      <w:r w:rsidR="00A820CB" w:rsidRPr="00B71C37">
        <w:rPr>
          <w:sz w:val="24"/>
          <w:szCs w:val="24"/>
          <w:lang w:val="ru-RU"/>
        </w:rPr>
        <w:t xml:space="preserve"> и анализ на възникналите положителни и отрицателни тенденции, като на тази база може да </w:t>
      </w:r>
      <w:r w:rsidR="000553FD" w:rsidRPr="00B71C37">
        <w:rPr>
          <w:sz w:val="24"/>
          <w:szCs w:val="24"/>
          <w:lang w:val="ru-RU"/>
        </w:rPr>
        <w:t xml:space="preserve">бъде предложено </w:t>
      </w:r>
      <w:r w:rsidR="0028748D" w:rsidRPr="00B71C37">
        <w:rPr>
          <w:sz w:val="24"/>
          <w:szCs w:val="24"/>
          <w:lang w:val="ru-RU"/>
        </w:rPr>
        <w:t>пре</w:t>
      </w:r>
      <w:r w:rsidR="00A820CB" w:rsidRPr="00B71C37">
        <w:rPr>
          <w:sz w:val="24"/>
          <w:szCs w:val="24"/>
          <w:lang w:val="ru-RU"/>
        </w:rPr>
        <w:t>разпределението на публичния принос по мерките.</w:t>
      </w:r>
    </w:p>
    <w:p w:rsidR="009636FE" w:rsidRPr="009F2B26" w:rsidRDefault="00F242B1" w:rsidP="00B854D2">
      <w:pPr>
        <w:tabs>
          <w:tab w:val="left" w:pos="284"/>
        </w:tabs>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За успешното изпълнение на С</w:t>
      </w:r>
      <w:r w:rsidR="00E01DB0">
        <w:rPr>
          <w:rFonts w:ascii="Times New Roman" w:hAnsi="Times New Roman" w:cs="Times New Roman"/>
          <w:sz w:val="24"/>
          <w:szCs w:val="24"/>
        </w:rPr>
        <w:t>ВО</w:t>
      </w:r>
      <w:r w:rsidRPr="00830F2F">
        <w:rPr>
          <w:rFonts w:ascii="Times New Roman" w:hAnsi="Times New Roman" w:cs="Times New Roman"/>
          <w:sz w:val="24"/>
          <w:szCs w:val="24"/>
        </w:rPr>
        <w:t xml:space="preserve">МР – МИГ Свиленград ареал гарантира чрез </w:t>
      </w:r>
      <w:r w:rsidRPr="00E01DB0">
        <w:rPr>
          <w:rFonts w:ascii="Times New Roman" w:hAnsi="Times New Roman" w:cs="Times New Roman"/>
          <w:b/>
          <w:sz w:val="24"/>
          <w:szCs w:val="24"/>
        </w:rPr>
        <w:t>екипа за управление</w:t>
      </w:r>
      <w:r w:rsidRPr="00830F2F">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2F1632" w:rsidRPr="00903659" w:rsidRDefault="0023148F" w:rsidP="00B854D2">
      <w:pPr>
        <w:tabs>
          <w:tab w:val="left" w:pos="284"/>
        </w:tabs>
        <w:spacing w:after="0"/>
        <w:ind w:right="-1"/>
        <w:jc w:val="both"/>
        <w:rPr>
          <w:rFonts w:ascii="Times New Roman" w:hAnsi="Times New Roman" w:cs="Times New Roman"/>
          <w:sz w:val="24"/>
          <w:szCs w:val="24"/>
        </w:rPr>
      </w:pPr>
      <w:r w:rsidRPr="009F2B26">
        <w:rPr>
          <w:rFonts w:ascii="Times New Roman" w:hAnsi="Times New Roman" w:cs="Times New Roman"/>
          <w:b/>
          <w:sz w:val="24"/>
          <w:szCs w:val="24"/>
        </w:rPr>
        <w:t>Изпълнителен директор – Милена Янева Стефанова-Георгиева.</w:t>
      </w:r>
      <w:r w:rsidRPr="009F2B26">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w:t>
      </w:r>
      <w:r w:rsidR="00ED7C72" w:rsidRPr="00903659">
        <w:rPr>
          <w:rFonts w:ascii="Times New Roman" w:hAnsi="Times New Roman" w:cs="Times New Roman"/>
          <w:sz w:val="24"/>
          <w:szCs w:val="24"/>
        </w:rPr>
        <w:t>а</w:t>
      </w:r>
      <w:r w:rsidRPr="00903659">
        <w:rPr>
          <w:rFonts w:ascii="Times New Roman" w:hAnsi="Times New Roman" w:cs="Times New Roman"/>
          <w:sz w:val="24"/>
          <w:szCs w:val="24"/>
        </w:rPr>
        <w:t>дминистрация</w:t>
      </w:r>
      <w:r w:rsidR="00ED7C72" w:rsidRPr="00903659">
        <w:rPr>
          <w:rFonts w:ascii="Times New Roman" w:hAnsi="Times New Roman" w:cs="Times New Roman"/>
          <w:sz w:val="24"/>
          <w:szCs w:val="24"/>
        </w:rPr>
        <w:t xml:space="preserve"> Свиленград</w:t>
      </w:r>
      <w:r w:rsidRPr="00903659">
        <w:rPr>
          <w:rFonts w:ascii="Times New Roman" w:hAnsi="Times New Roman" w:cs="Times New Roman"/>
          <w:sz w:val="24"/>
          <w:szCs w:val="24"/>
        </w:rPr>
        <w:t>, актив</w:t>
      </w:r>
      <w:r w:rsidR="00ED7C72" w:rsidRPr="00903659">
        <w:rPr>
          <w:rFonts w:ascii="Times New Roman" w:hAnsi="Times New Roman" w:cs="Times New Roman"/>
          <w:sz w:val="24"/>
          <w:szCs w:val="24"/>
        </w:rPr>
        <w:t>но</w:t>
      </w:r>
      <w:r w:rsidRPr="00903659">
        <w:rPr>
          <w:rFonts w:ascii="Times New Roman" w:hAnsi="Times New Roman" w:cs="Times New Roman"/>
          <w:sz w:val="24"/>
          <w:szCs w:val="24"/>
        </w:rPr>
        <w:t xml:space="preserve"> участ</w:t>
      </w:r>
      <w:r w:rsidR="00ED7C72" w:rsidRPr="00903659">
        <w:rPr>
          <w:rFonts w:ascii="Times New Roman" w:hAnsi="Times New Roman" w:cs="Times New Roman"/>
          <w:sz w:val="24"/>
          <w:szCs w:val="24"/>
        </w:rPr>
        <w:t xml:space="preserve">ва в дейноста на МИГ </w:t>
      </w:r>
      <w:r w:rsidR="00E01DB0">
        <w:rPr>
          <w:rFonts w:ascii="Times New Roman" w:hAnsi="Times New Roman" w:cs="Times New Roman"/>
          <w:sz w:val="24"/>
          <w:szCs w:val="24"/>
        </w:rPr>
        <w:t>„Свиленград А</w:t>
      </w:r>
      <w:r w:rsidR="00ED7C72"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D7C72" w:rsidRPr="00903659">
        <w:rPr>
          <w:rFonts w:ascii="Times New Roman" w:hAnsi="Times New Roman" w:cs="Times New Roman"/>
          <w:sz w:val="24"/>
          <w:szCs w:val="24"/>
        </w:rPr>
        <w:t xml:space="preserve"> от началото на създаването му. Била е </w:t>
      </w:r>
      <w:r w:rsidR="002F1632" w:rsidRPr="00903659">
        <w:rPr>
          <w:rFonts w:ascii="Times New Roman" w:hAnsi="Times New Roman" w:cs="Times New Roman"/>
          <w:sz w:val="24"/>
          <w:szCs w:val="24"/>
        </w:rPr>
        <w:t xml:space="preserve">Началник на отдел </w:t>
      </w:r>
      <w:r w:rsidR="00102533" w:rsidRPr="00903659">
        <w:rPr>
          <w:rFonts w:ascii="Times New Roman" w:hAnsi="Times New Roman" w:cs="Times New Roman"/>
          <w:sz w:val="24"/>
          <w:szCs w:val="24"/>
        </w:rPr>
        <w:t>„</w:t>
      </w:r>
      <w:r w:rsidR="002F1632" w:rsidRPr="00903659">
        <w:rPr>
          <w:rFonts w:ascii="Times New Roman" w:hAnsi="Times New Roman" w:cs="Times New Roman"/>
          <w:sz w:val="24"/>
          <w:szCs w:val="24"/>
        </w:rPr>
        <w:t>Местно икономическо развитие, проект и програми</w:t>
      </w:r>
      <w:r w:rsidR="00102533" w:rsidRPr="00903659">
        <w:rPr>
          <w:rFonts w:ascii="Times New Roman" w:hAnsi="Times New Roman" w:cs="Times New Roman"/>
          <w:sz w:val="24"/>
          <w:szCs w:val="24"/>
        </w:rPr>
        <w:t>” в Общинска адми</w:t>
      </w:r>
      <w:r w:rsidR="00F0792F" w:rsidRPr="00903659">
        <w:rPr>
          <w:rFonts w:ascii="Times New Roman" w:hAnsi="Times New Roman" w:cs="Times New Roman"/>
          <w:sz w:val="24"/>
          <w:szCs w:val="24"/>
        </w:rPr>
        <w:t xml:space="preserve">нистрация, </w:t>
      </w:r>
      <w:r w:rsidR="00102533" w:rsidRPr="00903659">
        <w:rPr>
          <w:rFonts w:ascii="Times New Roman" w:hAnsi="Times New Roman" w:cs="Times New Roman"/>
          <w:sz w:val="24"/>
          <w:szCs w:val="24"/>
        </w:rPr>
        <w:t>Свиленград</w:t>
      </w:r>
      <w:r w:rsidR="00E01DB0">
        <w:rPr>
          <w:rFonts w:ascii="Times New Roman" w:hAnsi="Times New Roman" w:cs="Times New Roman"/>
          <w:sz w:val="24"/>
          <w:szCs w:val="24"/>
        </w:rPr>
        <w:t>,</w:t>
      </w:r>
      <w:r w:rsidR="000356F7" w:rsidRPr="00903659">
        <w:rPr>
          <w:rFonts w:ascii="Times New Roman" w:hAnsi="Times New Roman" w:cs="Times New Roman"/>
          <w:sz w:val="24"/>
          <w:szCs w:val="24"/>
        </w:rPr>
        <w:t xml:space="preserve"> в рамките на две години и три месеца</w:t>
      </w:r>
      <w:r w:rsidR="002F1632" w:rsidRPr="00903659">
        <w:rPr>
          <w:rFonts w:ascii="Times New Roman" w:hAnsi="Times New Roman" w:cs="Times New Roman"/>
          <w:sz w:val="24"/>
          <w:szCs w:val="24"/>
        </w:rPr>
        <w:t xml:space="preserve">, </w:t>
      </w:r>
      <w:r w:rsidR="00ED7C72" w:rsidRPr="00903659">
        <w:rPr>
          <w:rFonts w:ascii="Times New Roman" w:hAnsi="Times New Roman" w:cs="Times New Roman"/>
          <w:sz w:val="24"/>
          <w:szCs w:val="24"/>
        </w:rPr>
        <w:t xml:space="preserve">ръководител на много проекти </w:t>
      </w:r>
      <w:r w:rsidR="00ED1F87" w:rsidRPr="00903659">
        <w:rPr>
          <w:rFonts w:ascii="Times New Roman" w:hAnsi="Times New Roman" w:cs="Times New Roman"/>
          <w:sz w:val="24"/>
          <w:szCs w:val="24"/>
        </w:rPr>
        <w:t xml:space="preserve">финансирани от </w:t>
      </w:r>
      <w:r w:rsidR="00ED7C72" w:rsidRPr="00903659">
        <w:rPr>
          <w:rFonts w:ascii="Times New Roman" w:hAnsi="Times New Roman" w:cs="Times New Roman"/>
          <w:sz w:val="24"/>
          <w:szCs w:val="24"/>
        </w:rPr>
        <w:t>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w:t>
      </w:r>
      <w:r w:rsidR="00693E37" w:rsidRPr="00903659">
        <w:rPr>
          <w:rFonts w:ascii="Times New Roman" w:hAnsi="Times New Roman" w:cs="Times New Roman"/>
          <w:sz w:val="24"/>
          <w:szCs w:val="24"/>
        </w:rPr>
        <w:t xml:space="preserve">, </w:t>
      </w:r>
      <w:r w:rsidR="003D5E8E" w:rsidRPr="00903659">
        <w:rPr>
          <w:rFonts w:ascii="Times New Roman" w:eastAsia="Times New Roman" w:hAnsi="Times New Roman" w:cs="Times New Roman"/>
          <w:sz w:val="24"/>
          <w:szCs w:val="24"/>
        </w:rPr>
        <w:t>Финансов механизъм на Европейското икономическо пространство 2009-2014г.</w:t>
      </w:r>
      <w:r w:rsidR="001B2B22" w:rsidRPr="00903659">
        <w:rPr>
          <w:rFonts w:ascii="Times New Roman" w:hAnsi="Times New Roman" w:cs="Times New Roman"/>
          <w:sz w:val="24"/>
          <w:szCs w:val="24"/>
        </w:rPr>
        <w:t xml:space="preserve"> с Програмен оператор Министерство на културата.</w:t>
      </w:r>
      <w:r w:rsidR="005078BB" w:rsidRPr="00903659">
        <w:rPr>
          <w:rFonts w:ascii="Times New Roman" w:hAnsi="Times New Roman" w:cs="Times New Roman"/>
          <w:sz w:val="24"/>
          <w:szCs w:val="24"/>
        </w:rPr>
        <w:t>Участвала като член на екип по управление на проект по Оперативна програма Околна среда 2007- 2013г.</w:t>
      </w:r>
      <w:r w:rsidR="000356F7" w:rsidRPr="00903659">
        <w:rPr>
          <w:rFonts w:ascii="Times New Roman" w:hAnsi="Times New Roman" w:cs="Times New Roman"/>
          <w:sz w:val="24"/>
          <w:szCs w:val="24"/>
        </w:rPr>
        <w:t xml:space="preserve">Управител на </w:t>
      </w:r>
      <w:r w:rsidR="00ED1F87" w:rsidRPr="00903659">
        <w:rPr>
          <w:rFonts w:ascii="Times New Roman" w:hAnsi="Times New Roman" w:cs="Times New Roman"/>
          <w:sz w:val="24"/>
          <w:szCs w:val="24"/>
        </w:rPr>
        <w:t>частна фирма</w:t>
      </w:r>
      <w:r w:rsidR="000356F7" w:rsidRPr="00903659">
        <w:rPr>
          <w:rFonts w:ascii="Times New Roman" w:hAnsi="Times New Roman" w:cs="Times New Roman"/>
          <w:sz w:val="24"/>
          <w:szCs w:val="24"/>
        </w:rPr>
        <w:t xml:space="preserve"> ММ Проджектс ООД</w:t>
      </w:r>
      <w:r w:rsidR="00ED1F87" w:rsidRPr="00903659">
        <w:rPr>
          <w:rFonts w:ascii="Times New Roman" w:hAnsi="Times New Roman" w:cs="Times New Roman"/>
          <w:sz w:val="24"/>
          <w:szCs w:val="24"/>
        </w:rPr>
        <w:t xml:space="preserve">, която се занимава с подготовка и изпълнение на проекти. </w:t>
      </w:r>
      <w:r w:rsidR="000356F7" w:rsidRPr="00903659">
        <w:rPr>
          <w:rFonts w:ascii="Times New Roman" w:hAnsi="Times New Roman" w:cs="Times New Roman"/>
          <w:sz w:val="24"/>
          <w:szCs w:val="24"/>
        </w:rPr>
        <w:t xml:space="preserve">Фирмата е регистрирана и работи от 2012г. до момента. </w:t>
      </w:r>
      <w:r w:rsidR="00E01DB0">
        <w:rPr>
          <w:rFonts w:ascii="Times New Roman" w:hAnsi="Times New Roman" w:cs="Times New Roman"/>
          <w:sz w:val="24"/>
          <w:szCs w:val="24"/>
        </w:rPr>
        <w:t>Участвала в сфор</w:t>
      </w:r>
      <w:r w:rsidR="00E52554" w:rsidRPr="00903659">
        <w:rPr>
          <w:rFonts w:ascii="Times New Roman" w:hAnsi="Times New Roman" w:cs="Times New Roman"/>
          <w:sz w:val="24"/>
          <w:szCs w:val="24"/>
        </w:rPr>
        <w:t xml:space="preserve">мирането на МИГ </w:t>
      </w:r>
      <w:r w:rsidR="00E01DB0">
        <w:rPr>
          <w:rFonts w:ascii="Times New Roman" w:hAnsi="Times New Roman" w:cs="Times New Roman"/>
          <w:sz w:val="24"/>
          <w:szCs w:val="24"/>
        </w:rPr>
        <w:t>„Свиленград А</w:t>
      </w:r>
      <w:r w:rsidR="00E52554"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52554" w:rsidRPr="00903659">
        <w:rPr>
          <w:rFonts w:ascii="Times New Roman" w:hAnsi="Times New Roman" w:cs="Times New Roman"/>
          <w:sz w:val="24"/>
          <w:szCs w:val="24"/>
        </w:rPr>
        <w:t xml:space="preserve"> и от 2010 до 2016г. е била член на сдружението. </w:t>
      </w:r>
    </w:p>
    <w:p w:rsidR="00B418B0" w:rsidRPr="00903659" w:rsidRDefault="002F1632"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1 -  </w:t>
      </w:r>
      <w:r w:rsidR="00B418B0" w:rsidRPr="00903659">
        <w:rPr>
          <w:rFonts w:ascii="Times New Roman" w:hAnsi="Times New Roman" w:cs="Times New Roman"/>
          <w:b/>
          <w:sz w:val="24"/>
          <w:szCs w:val="24"/>
        </w:rPr>
        <w:t>Елена Недкова Таушанова</w:t>
      </w:r>
      <w:r w:rsidR="00F0792F" w:rsidRPr="00903659">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десет години работи в сферата на разработване и управление на п</w:t>
      </w:r>
      <w:r w:rsidR="00F0792F" w:rsidRPr="00903659">
        <w:rPr>
          <w:rFonts w:ascii="Times New Roman" w:hAnsi="Times New Roman" w:cs="Times New Roman"/>
          <w:sz w:val="24"/>
          <w:szCs w:val="24"/>
        </w:rPr>
        <w:t xml:space="preserve">роекти в общинска администрация, </w:t>
      </w:r>
      <w:r w:rsidR="00B418B0" w:rsidRPr="00903659">
        <w:rPr>
          <w:rFonts w:ascii="Times New Roman" w:hAnsi="Times New Roman" w:cs="Times New Roman"/>
          <w:sz w:val="24"/>
          <w:szCs w:val="24"/>
        </w:rPr>
        <w:t xml:space="preserve">Свиленград, активно участва в дейноста на МИГ </w:t>
      </w:r>
      <w:r w:rsidR="00E01DB0">
        <w:rPr>
          <w:rFonts w:ascii="Times New Roman" w:hAnsi="Times New Roman" w:cs="Times New Roman"/>
          <w:sz w:val="24"/>
          <w:szCs w:val="24"/>
        </w:rPr>
        <w:t>„Свиленград А</w:t>
      </w:r>
      <w:r w:rsidR="00B418B0"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началото на създаванет</w:t>
      </w:r>
      <w:r w:rsidR="00F0792F" w:rsidRPr="00903659">
        <w:rPr>
          <w:rFonts w:ascii="Times New Roman" w:hAnsi="Times New Roman" w:cs="Times New Roman"/>
          <w:sz w:val="24"/>
          <w:szCs w:val="24"/>
        </w:rPr>
        <w:t xml:space="preserve">о му. През периода 2007-2013г. </w:t>
      </w:r>
      <w:r w:rsidR="00B418B0" w:rsidRPr="00903659">
        <w:rPr>
          <w:rFonts w:ascii="Times New Roman" w:hAnsi="Times New Roman" w:cs="Times New Roman"/>
          <w:sz w:val="24"/>
          <w:szCs w:val="24"/>
        </w:rPr>
        <w:t>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w:t>
      </w:r>
      <w:r w:rsidR="008549D5" w:rsidRPr="00903659">
        <w:rPr>
          <w:rFonts w:ascii="Times New Roman" w:hAnsi="Times New Roman" w:cs="Times New Roman"/>
          <w:sz w:val="24"/>
          <w:szCs w:val="24"/>
        </w:rPr>
        <w:t xml:space="preserve"> 2007-2013г.</w:t>
      </w:r>
      <w:r w:rsidR="00B418B0" w:rsidRPr="00903659">
        <w:rPr>
          <w:rFonts w:ascii="Times New Roman" w:hAnsi="Times New Roman" w:cs="Times New Roman"/>
          <w:sz w:val="24"/>
          <w:szCs w:val="24"/>
        </w:rPr>
        <w:t xml:space="preserve">, Оперативна програма Околна среда 2007- 2013г., Оперативна програма </w:t>
      </w:r>
      <w:r w:rsidR="00E01DB0">
        <w:rPr>
          <w:rFonts w:ascii="Times New Roman" w:hAnsi="Times New Roman" w:cs="Times New Roman"/>
          <w:sz w:val="24"/>
          <w:szCs w:val="24"/>
        </w:rPr>
        <w:t>„</w:t>
      </w:r>
      <w:r w:rsidR="00B418B0" w:rsidRPr="00903659">
        <w:rPr>
          <w:rFonts w:ascii="Times New Roman" w:hAnsi="Times New Roman" w:cs="Times New Roman"/>
          <w:sz w:val="24"/>
          <w:szCs w:val="24"/>
        </w:rPr>
        <w:t>Региони в растеж</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w:t>
      </w:r>
    </w:p>
    <w:p w:rsidR="0022549A" w:rsidRPr="00903659" w:rsidRDefault="00B418B0"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2 -  </w:t>
      </w:r>
      <w:r w:rsidR="0022549A" w:rsidRPr="00903659">
        <w:rPr>
          <w:rFonts w:ascii="Times New Roman" w:hAnsi="Times New Roman" w:cs="Times New Roman"/>
          <w:b/>
          <w:sz w:val="24"/>
          <w:szCs w:val="24"/>
        </w:rPr>
        <w:t>Мима Димитрова Шомова</w:t>
      </w:r>
      <w:r w:rsidR="00F0792F" w:rsidRPr="00903659">
        <w:rPr>
          <w:rFonts w:ascii="Times New Roman" w:hAnsi="Times New Roman" w:cs="Times New Roman"/>
          <w:sz w:val="24"/>
          <w:szCs w:val="24"/>
        </w:rPr>
        <w:t xml:space="preserve">. </w:t>
      </w:r>
      <w:r w:rsidR="0022549A" w:rsidRPr="00903659">
        <w:rPr>
          <w:rFonts w:ascii="Times New Roman" w:hAnsi="Times New Roman" w:cs="Times New Roman"/>
          <w:sz w:val="24"/>
          <w:szCs w:val="24"/>
        </w:rPr>
        <w:t>Единадесет години е работила като нач</w:t>
      </w:r>
      <w:r w:rsidR="00E01DB0">
        <w:rPr>
          <w:rFonts w:ascii="Times New Roman" w:hAnsi="Times New Roman" w:cs="Times New Roman"/>
          <w:sz w:val="24"/>
          <w:szCs w:val="24"/>
        </w:rPr>
        <w:t>ален учител, шест години работи</w:t>
      </w:r>
      <w:r w:rsidR="0022549A" w:rsidRPr="00903659">
        <w:rPr>
          <w:rFonts w:ascii="Times New Roman" w:hAnsi="Times New Roman" w:cs="Times New Roman"/>
          <w:sz w:val="24"/>
          <w:szCs w:val="24"/>
        </w:rPr>
        <w:t xml:space="preserve"> като експерт култура и туризъм в общинска администрация</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Свиленград. Била е член на екипа на проекти</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реализирани от общината в сферата на организиране на различни събития. Била е координатор на проект по </w:t>
      </w:r>
      <w:r w:rsidR="00E01DB0">
        <w:rPr>
          <w:rFonts w:ascii="Times New Roman" w:hAnsi="Times New Roman" w:cs="Times New Roman"/>
          <w:sz w:val="24"/>
          <w:szCs w:val="24"/>
        </w:rPr>
        <w:t>ОП„Р</w:t>
      </w:r>
      <w:r w:rsidR="0022549A" w:rsidRPr="00903659">
        <w:rPr>
          <w:rFonts w:ascii="Times New Roman" w:hAnsi="Times New Roman" w:cs="Times New Roman"/>
          <w:sz w:val="24"/>
          <w:szCs w:val="24"/>
        </w:rPr>
        <w:t>азвитие на човешките ресурси</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2007-2013г.; Ръководител е на проект по </w:t>
      </w:r>
      <w:r w:rsidR="00E01DB0">
        <w:rPr>
          <w:rFonts w:ascii="Times New Roman" w:hAnsi="Times New Roman" w:cs="Times New Roman"/>
          <w:sz w:val="24"/>
          <w:szCs w:val="24"/>
        </w:rPr>
        <w:t>ОП„</w:t>
      </w:r>
      <w:r w:rsidR="0022549A" w:rsidRPr="00903659">
        <w:rPr>
          <w:rFonts w:ascii="Times New Roman" w:hAnsi="Times New Roman" w:cs="Times New Roman"/>
          <w:sz w:val="24"/>
          <w:szCs w:val="24"/>
        </w:rPr>
        <w:t>Наука и образование за интелигентен растеж</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w:t>
      </w:r>
    </w:p>
    <w:p w:rsidR="009E7872" w:rsidRDefault="0022549A" w:rsidP="009E7872">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Технически </w:t>
      </w:r>
      <w:r w:rsidR="00084543" w:rsidRPr="00903659">
        <w:rPr>
          <w:rFonts w:ascii="Times New Roman" w:hAnsi="Times New Roman" w:cs="Times New Roman"/>
          <w:b/>
          <w:sz w:val="24"/>
          <w:szCs w:val="24"/>
        </w:rPr>
        <w:t>а</w:t>
      </w:r>
      <w:r w:rsidR="00F0792F" w:rsidRPr="00903659">
        <w:rPr>
          <w:rFonts w:ascii="Times New Roman" w:hAnsi="Times New Roman" w:cs="Times New Roman"/>
          <w:b/>
          <w:sz w:val="24"/>
          <w:szCs w:val="24"/>
        </w:rPr>
        <w:t>систент – Анна Михайлова Терцев</w:t>
      </w:r>
      <w:r w:rsidR="005F0892">
        <w:rPr>
          <w:rFonts w:ascii="Times New Roman" w:hAnsi="Times New Roman" w:cs="Times New Roman"/>
          <w:b/>
          <w:sz w:val="24"/>
          <w:szCs w:val="24"/>
        </w:rPr>
        <w:t>а</w:t>
      </w:r>
      <w:r w:rsidR="00F0792F" w:rsidRPr="00903659">
        <w:rPr>
          <w:rFonts w:ascii="Times New Roman" w:hAnsi="Times New Roman" w:cs="Times New Roman"/>
          <w:b/>
          <w:sz w:val="24"/>
          <w:szCs w:val="24"/>
        </w:rPr>
        <w:t xml:space="preserve">. </w:t>
      </w:r>
      <w:r w:rsidR="00084543" w:rsidRPr="00903659">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w:t>
      </w:r>
      <w:r w:rsidR="00F0792F" w:rsidRPr="00903659">
        <w:rPr>
          <w:rFonts w:ascii="Times New Roman" w:hAnsi="Times New Roman" w:cs="Times New Roman"/>
          <w:sz w:val="24"/>
          <w:szCs w:val="24"/>
        </w:rPr>
        <w:t>,</w:t>
      </w:r>
      <w:r w:rsidR="00084543" w:rsidRPr="00903659">
        <w:rPr>
          <w:rFonts w:ascii="Times New Roman" w:hAnsi="Times New Roman" w:cs="Times New Roman"/>
          <w:sz w:val="24"/>
          <w:szCs w:val="24"/>
        </w:rPr>
        <w:t xml:space="preserve"> Свиленград. Има опит в </w:t>
      </w:r>
      <w:r w:rsidR="00084543" w:rsidRPr="00903659">
        <w:rPr>
          <w:rFonts w:ascii="Times New Roman" w:hAnsi="Times New Roman" w:cs="Times New Roman"/>
          <w:sz w:val="24"/>
          <w:szCs w:val="24"/>
        </w:rPr>
        <w:lastRenderedPageBreak/>
        <w:t>разработването и изпълнението на проекти. Била е координатор на два проек</w:t>
      </w:r>
      <w:r w:rsidR="00F0792F" w:rsidRPr="00903659">
        <w:rPr>
          <w:rFonts w:ascii="Times New Roman" w:hAnsi="Times New Roman" w:cs="Times New Roman"/>
          <w:sz w:val="24"/>
          <w:szCs w:val="24"/>
        </w:rPr>
        <w:t>та и ръководител на един проект</w:t>
      </w:r>
      <w:r w:rsidR="00084543" w:rsidRPr="00903659">
        <w:rPr>
          <w:rFonts w:ascii="Times New Roman" w:hAnsi="Times New Roman" w:cs="Times New Roman"/>
          <w:sz w:val="24"/>
          <w:szCs w:val="24"/>
        </w:rPr>
        <w:t xml:space="preserve">. Работила е по Програмата за европейско териториално сътрудничество Гърция- България 2007-2013 и по </w:t>
      </w:r>
      <w:r w:rsidR="00E01DB0">
        <w:rPr>
          <w:rFonts w:ascii="Times New Roman" w:hAnsi="Times New Roman" w:cs="Times New Roman"/>
          <w:sz w:val="24"/>
          <w:szCs w:val="24"/>
        </w:rPr>
        <w:t>ОП„</w:t>
      </w:r>
      <w:r w:rsidR="00084543" w:rsidRPr="00903659">
        <w:rPr>
          <w:rFonts w:ascii="Times New Roman" w:hAnsi="Times New Roman" w:cs="Times New Roman"/>
          <w:sz w:val="24"/>
          <w:szCs w:val="24"/>
        </w:rPr>
        <w:t>Административен капацитет.</w:t>
      </w:r>
      <w:r w:rsidR="00E01DB0">
        <w:rPr>
          <w:rFonts w:ascii="Times New Roman" w:hAnsi="Times New Roman" w:cs="Times New Roman"/>
          <w:sz w:val="24"/>
          <w:szCs w:val="24"/>
        </w:rPr>
        <w:t>“</w:t>
      </w:r>
      <w:bookmarkStart w:id="54" w:name="_Toc448392298"/>
      <w:bookmarkStart w:id="55" w:name="_Toc449349443"/>
    </w:p>
    <w:p w:rsidR="00E01DB0" w:rsidRDefault="00E01DB0" w:rsidP="009E7872">
      <w:pPr>
        <w:tabs>
          <w:tab w:val="left" w:pos="284"/>
        </w:tabs>
        <w:spacing w:after="0"/>
        <w:ind w:right="-1"/>
        <w:jc w:val="both"/>
        <w:rPr>
          <w:rFonts w:ascii="Times New Roman" w:hAnsi="Times New Roman" w:cs="Times New Roman"/>
          <w:b/>
          <w:sz w:val="24"/>
          <w:szCs w:val="24"/>
        </w:rPr>
      </w:pPr>
    </w:p>
    <w:p w:rsidR="00D43100" w:rsidRDefault="00891D21" w:rsidP="009E7872">
      <w:pPr>
        <w:tabs>
          <w:tab w:val="left" w:pos="284"/>
        </w:tabs>
        <w:spacing w:after="0"/>
        <w:ind w:right="-1"/>
        <w:jc w:val="both"/>
        <w:rPr>
          <w:rFonts w:ascii="Times New Roman" w:hAnsi="Times New Roman" w:cs="Times New Roman"/>
          <w:sz w:val="24"/>
          <w:szCs w:val="24"/>
        </w:rPr>
      </w:pPr>
      <w:r w:rsidRPr="00E01DB0">
        <w:rPr>
          <w:rFonts w:ascii="Times New Roman" w:hAnsi="Times New Roman" w:cs="Times New Roman"/>
          <w:b/>
          <w:sz w:val="24"/>
          <w:szCs w:val="24"/>
        </w:rPr>
        <w:t>За повишаване на административния капацитет</w:t>
      </w:r>
      <w:r>
        <w:rPr>
          <w:rFonts w:ascii="Times New Roman" w:hAnsi="Times New Roman" w:cs="Times New Roman"/>
          <w:sz w:val="24"/>
          <w:szCs w:val="24"/>
        </w:rPr>
        <w:t>, ч</w:t>
      </w:r>
      <w:r w:rsidR="00CE6870" w:rsidRPr="00891D21">
        <w:rPr>
          <w:rFonts w:ascii="Times New Roman" w:hAnsi="Times New Roman" w:cs="Times New Roman"/>
          <w:sz w:val="24"/>
          <w:szCs w:val="24"/>
        </w:rPr>
        <w:t>ленове</w:t>
      </w:r>
      <w:r w:rsidR="00E01DB0">
        <w:rPr>
          <w:rFonts w:ascii="Times New Roman" w:hAnsi="Times New Roman" w:cs="Times New Roman"/>
          <w:sz w:val="24"/>
          <w:szCs w:val="24"/>
        </w:rPr>
        <w:t>те</w:t>
      </w:r>
      <w:r w:rsidR="00CE6870" w:rsidRPr="00891D21">
        <w:rPr>
          <w:rFonts w:ascii="Times New Roman" w:hAnsi="Times New Roman" w:cs="Times New Roman"/>
          <w:sz w:val="24"/>
          <w:szCs w:val="24"/>
        </w:rPr>
        <w:t xml:space="preserve"> от общото събрание на МИГ, Изпълнителния</w:t>
      </w:r>
      <w:r>
        <w:rPr>
          <w:rFonts w:ascii="Times New Roman" w:hAnsi="Times New Roman" w:cs="Times New Roman"/>
          <w:sz w:val="24"/>
          <w:szCs w:val="24"/>
        </w:rPr>
        <w:t>т</w:t>
      </w:r>
      <w:r w:rsidR="00CE6870" w:rsidRPr="00891D21">
        <w:rPr>
          <w:rFonts w:ascii="Times New Roman" w:hAnsi="Times New Roman" w:cs="Times New Roman"/>
          <w:sz w:val="24"/>
          <w:szCs w:val="24"/>
        </w:rPr>
        <w:t xml:space="preserve"> директор и експерт СМР 2 преминаха обучението, което бе проведено за СВОМР по мярка 19.1. </w:t>
      </w:r>
      <w:r w:rsidR="0062188C" w:rsidRPr="00891D21">
        <w:rPr>
          <w:rFonts w:ascii="Times New Roman" w:hAnsi="Times New Roman" w:cs="Times New Roman"/>
          <w:sz w:val="24"/>
          <w:szCs w:val="24"/>
        </w:rPr>
        <w:t>С</w:t>
      </w:r>
      <w:r w:rsidR="00CE6870" w:rsidRPr="00891D21">
        <w:rPr>
          <w:rFonts w:ascii="Times New Roman" w:hAnsi="Times New Roman" w:cs="Times New Roman"/>
          <w:sz w:val="24"/>
          <w:szCs w:val="24"/>
        </w:rPr>
        <w:t>лужителите от община Свиленград, които са в екипа за управление периодично преминават през обучения</w:t>
      </w:r>
      <w:r>
        <w:rPr>
          <w:rFonts w:ascii="Times New Roman" w:hAnsi="Times New Roman" w:cs="Times New Roman"/>
          <w:sz w:val="24"/>
          <w:szCs w:val="24"/>
        </w:rPr>
        <w:t>,</w:t>
      </w:r>
      <w:r w:rsidR="00CE6870" w:rsidRPr="00891D21">
        <w:rPr>
          <w:rFonts w:ascii="Times New Roman" w:hAnsi="Times New Roman" w:cs="Times New Roman"/>
          <w:sz w:val="24"/>
          <w:szCs w:val="24"/>
        </w:rPr>
        <w:t xml:space="preserve"> свързани с изграждане на административен капацитет по управление на средствата от ЕС. Това гарантира наличие на </w:t>
      </w:r>
      <w:r w:rsidR="0062188C" w:rsidRPr="00891D21">
        <w:rPr>
          <w:rFonts w:ascii="Times New Roman" w:hAnsi="Times New Roman" w:cs="Times New Roman"/>
          <w:sz w:val="24"/>
          <w:szCs w:val="24"/>
        </w:rPr>
        <w:t xml:space="preserve">административен </w:t>
      </w:r>
      <w:r w:rsidR="00CE6870" w:rsidRPr="00891D21">
        <w:rPr>
          <w:rFonts w:ascii="Times New Roman" w:hAnsi="Times New Roman" w:cs="Times New Roman"/>
          <w:sz w:val="24"/>
          <w:szCs w:val="24"/>
        </w:rPr>
        <w:t>капацитет и познаване на изисквания</w:t>
      </w:r>
      <w:r w:rsidR="0062188C" w:rsidRPr="00891D21">
        <w:rPr>
          <w:rFonts w:ascii="Times New Roman" w:hAnsi="Times New Roman" w:cs="Times New Roman"/>
          <w:sz w:val="24"/>
          <w:szCs w:val="24"/>
        </w:rPr>
        <w:t>та</w:t>
      </w:r>
      <w:r w:rsidR="00CE6870" w:rsidRPr="00891D21">
        <w:rPr>
          <w:rFonts w:ascii="Times New Roman" w:hAnsi="Times New Roman" w:cs="Times New Roman"/>
          <w:sz w:val="24"/>
          <w:szCs w:val="24"/>
        </w:rPr>
        <w:t xml:space="preserve"> и нормативната база, с която ще работи МИГ</w:t>
      </w:r>
      <w:r w:rsidR="0062188C" w:rsidRPr="00891D21">
        <w:rPr>
          <w:rFonts w:ascii="Times New Roman" w:hAnsi="Times New Roman" w:cs="Times New Roman"/>
          <w:sz w:val="24"/>
          <w:szCs w:val="24"/>
        </w:rPr>
        <w:t xml:space="preserve">.  </w:t>
      </w:r>
    </w:p>
    <w:p w:rsidR="009E7872" w:rsidRPr="00891D21" w:rsidRDefault="009E7872" w:rsidP="009E7872">
      <w:pPr>
        <w:tabs>
          <w:tab w:val="left" w:pos="284"/>
        </w:tabs>
        <w:spacing w:after="0"/>
        <w:ind w:right="-1"/>
        <w:jc w:val="both"/>
        <w:rPr>
          <w:rFonts w:ascii="Times New Roman" w:hAnsi="Times New Roman" w:cs="Times New Roman"/>
          <w:sz w:val="24"/>
          <w:szCs w:val="24"/>
        </w:rPr>
      </w:pPr>
      <w:r w:rsidRPr="0092698B">
        <w:rPr>
          <w:rFonts w:ascii="Times New Roman" w:hAnsi="Times New Roman" w:cs="Times New Roman"/>
          <w:b/>
          <w:sz w:val="24"/>
          <w:szCs w:val="24"/>
        </w:rPr>
        <w:t>Финансовата обезпеченост на средствата за управление на МИГ</w:t>
      </w:r>
      <w:r w:rsidRPr="0092698B">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w:t>
      </w:r>
      <w:r w:rsidR="00E01DB0">
        <w:rPr>
          <w:rFonts w:ascii="Times New Roman" w:hAnsi="Times New Roman" w:cs="Times New Roman"/>
          <w:sz w:val="24"/>
          <w:szCs w:val="24"/>
        </w:rPr>
        <w:t>змер до 3,5% т.е. до 35 000 лв.</w:t>
      </w:r>
    </w:p>
    <w:p w:rsidR="00E01DB0" w:rsidRDefault="00E01DB0" w:rsidP="00E1640B">
      <w:pPr>
        <w:pStyle w:val="Heading2"/>
        <w:rPr>
          <w:rFonts w:ascii="Times New Roman" w:hAnsi="Times New Roman" w:cs="Times New Roman"/>
          <w:b/>
          <w:color w:val="auto"/>
          <w:sz w:val="24"/>
          <w:szCs w:val="24"/>
        </w:rPr>
      </w:pPr>
    </w:p>
    <w:p w:rsidR="00102BD7" w:rsidRPr="007814B7" w:rsidRDefault="00102BD7" w:rsidP="00E1640B">
      <w:pPr>
        <w:pStyle w:val="Heading2"/>
        <w:rPr>
          <w:rFonts w:ascii="Times New Roman" w:hAnsi="Times New Roman" w:cs="Times New Roman"/>
          <w:b/>
          <w:color w:val="auto"/>
          <w:sz w:val="24"/>
          <w:szCs w:val="24"/>
        </w:rPr>
      </w:pPr>
      <w:r w:rsidRPr="007814B7">
        <w:rPr>
          <w:rFonts w:ascii="Times New Roman" w:hAnsi="Times New Roman" w:cs="Times New Roman"/>
          <w:b/>
          <w:color w:val="auto"/>
          <w:sz w:val="24"/>
          <w:szCs w:val="24"/>
        </w:rPr>
        <w:t>8.4. Описание на системата за мониторинг и оценка:</w:t>
      </w:r>
      <w:bookmarkEnd w:id="54"/>
      <w:bookmarkEnd w:id="55"/>
    </w:p>
    <w:p w:rsidR="00102BD7" w:rsidRPr="00B71C37" w:rsidRDefault="00102BD7" w:rsidP="007E47F0">
      <w:pPr>
        <w:pStyle w:val="11"/>
        <w:shd w:val="clear" w:color="auto" w:fill="auto"/>
        <w:spacing w:before="0" w:after="0" w:line="276" w:lineRule="auto"/>
        <w:ind w:firstLine="0"/>
        <w:rPr>
          <w:sz w:val="24"/>
          <w:szCs w:val="24"/>
        </w:rPr>
      </w:pPr>
      <w:bookmarkStart w:id="56" w:name="_Toc448392299"/>
      <w:bookmarkStart w:id="57" w:name="_Toc449349444"/>
      <w:r w:rsidRPr="00B30520">
        <w:rPr>
          <w:sz w:val="24"/>
          <w:szCs w:val="24"/>
        </w:rPr>
        <w:t xml:space="preserve">Мониторингът </w:t>
      </w:r>
      <w:r w:rsidR="007E47F0" w:rsidRPr="00B30520">
        <w:rPr>
          <w:sz w:val="24"/>
          <w:szCs w:val="24"/>
        </w:rPr>
        <w:t>е</w:t>
      </w:r>
      <w:r w:rsidRPr="00B30520">
        <w:rPr>
          <w:sz w:val="24"/>
          <w:szCs w:val="24"/>
        </w:rPr>
        <w:t xml:space="preserve">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w:t>
      </w:r>
      <w:r w:rsidRPr="004D30E7">
        <w:rPr>
          <w:sz w:val="24"/>
          <w:szCs w:val="24"/>
        </w:rPr>
        <w:t>ериодична проверка на съответствието, ефективността, ефикасността, въздействието, ико</w:t>
      </w:r>
      <w:r w:rsidRPr="00B71C37">
        <w:rPr>
          <w:sz w:val="24"/>
          <w:szCs w:val="24"/>
        </w:rPr>
        <w:t xml:space="preserve">номическата </w:t>
      </w:r>
      <w:r w:rsidRPr="00B71C37">
        <w:rPr>
          <w:rStyle w:val="a0"/>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102BD7" w:rsidRPr="00830F2F" w:rsidRDefault="00102BD7" w:rsidP="00891D21">
      <w:pPr>
        <w:pStyle w:val="11"/>
        <w:numPr>
          <w:ilvl w:val="0"/>
          <w:numId w:val="19"/>
        </w:numPr>
        <w:shd w:val="clear" w:color="auto" w:fill="auto"/>
        <w:tabs>
          <w:tab w:val="left" w:pos="153"/>
        </w:tabs>
        <w:spacing w:before="0" w:after="0" w:line="276" w:lineRule="auto"/>
        <w:ind w:firstLine="0"/>
        <w:rPr>
          <w:sz w:val="24"/>
          <w:szCs w:val="24"/>
        </w:rPr>
      </w:pPr>
      <w:r w:rsidRPr="00B71C37">
        <w:rPr>
          <w:sz w:val="24"/>
          <w:szCs w:val="24"/>
        </w:rPr>
        <w:t>Да бъде събрана и систематизирана информация, с цел улесняване на последващото управ</w:t>
      </w:r>
      <w:r w:rsidRPr="00830F2F">
        <w:rPr>
          <w:sz w:val="24"/>
          <w:szCs w:val="24"/>
        </w:rPr>
        <w:t>ление, развитие и приоритизация на дейностите по Стратегията.</w:t>
      </w:r>
    </w:p>
    <w:p w:rsidR="00102BD7" w:rsidRPr="00830F2F" w:rsidRDefault="00102BD7" w:rsidP="00891D21">
      <w:pPr>
        <w:pStyle w:val="11"/>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бъдат определени вероятните слабости или рискове в изпълнението на индивидуалните проекти;</w:t>
      </w:r>
    </w:p>
    <w:p w:rsidR="00102BD7" w:rsidRPr="00830F2F" w:rsidRDefault="00102BD7" w:rsidP="00891D21">
      <w:pPr>
        <w:pStyle w:val="11"/>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w:t>
      </w:r>
      <w:r w:rsidR="008B1B09">
        <w:rPr>
          <w:sz w:val="24"/>
          <w:szCs w:val="24"/>
        </w:rPr>
        <w:t>редности, по-</w:t>
      </w:r>
      <w:r w:rsidRPr="00830F2F">
        <w:rPr>
          <w:sz w:val="24"/>
          <w:szCs w:val="24"/>
        </w:rPr>
        <w:t>специално касаещи финансовото управление;</w:t>
      </w:r>
    </w:p>
    <w:p w:rsidR="00102BD7" w:rsidRPr="00903659" w:rsidRDefault="00102BD7" w:rsidP="007E47F0">
      <w:pPr>
        <w:pStyle w:val="11"/>
        <w:shd w:val="clear" w:color="auto" w:fill="auto"/>
        <w:spacing w:before="0" w:after="0" w:line="276" w:lineRule="auto"/>
        <w:ind w:firstLine="0"/>
        <w:rPr>
          <w:sz w:val="24"/>
          <w:szCs w:val="24"/>
        </w:rPr>
      </w:pPr>
      <w:r w:rsidRPr="009F2B26">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w:t>
      </w:r>
      <w:r w:rsidRPr="00903659">
        <w:rPr>
          <w:sz w:val="24"/>
          <w:szCs w:val="24"/>
        </w:rPr>
        <w:t>ните проекти са разработени от експертния екип са съобразени с нормативната уредба.</w:t>
      </w:r>
    </w:p>
    <w:p w:rsidR="00102BD7" w:rsidRPr="00903659" w:rsidRDefault="00102BD7" w:rsidP="007E47F0">
      <w:pPr>
        <w:pStyle w:val="11"/>
        <w:shd w:val="clear" w:color="auto" w:fill="auto"/>
        <w:spacing w:before="0" w:after="0" w:line="276" w:lineRule="auto"/>
        <w:ind w:firstLine="0"/>
        <w:rPr>
          <w:sz w:val="24"/>
          <w:szCs w:val="24"/>
        </w:rPr>
      </w:pPr>
      <w:r w:rsidRPr="00903659">
        <w:rPr>
          <w:sz w:val="24"/>
          <w:szCs w:val="24"/>
        </w:rPr>
        <w:t>МИГ ще приложи тези изисквания и процедури в зависимост от начина на осъществяване на мониторинг</w:t>
      </w:r>
      <w:r w:rsidR="007E47F0" w:rsidRPr="00903659">
        <w:rPr>
          <w:rStyle w:val="11pt2"/>
          <w:rFonts w:ascii="Times New Roman" w:hAnsi="Times New Roman" w:cs="Times New Roman"/>
          <w:sz w:val="24"/>
          <w:szCs w:val="24"/>
        </w:rPr>
        <w:t>(вътрешен и външен)</w:t>
      </w:r>
      <w:r w:rsidRPr="00903659">
        <w:rPr>
          <w:rStyle w:val="11pt2"/>
          <w:rFonts w:ascii="Times New Roman" w:hAnsi="Times New Roman" w:cs="Times New Roman"/>
          <w:sz w:val="24"/>
          <w:szCs w:val="24"/>
        </w:rPr>
        <w:t>.</w:t>
      </w:r>
    </w:p>
    <w:p w:rsidR="00102BD7" w:rsidRPr="00903659" w:rsidRDefault="00102BD7" w:rsidP="00891D21">
      <w:pPr>
        <w:pStyle w:val="11"/>
        <w:numPr>
          <w:ilvl w:val="1"/>
          <w:numId w:val="19"/>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Вътрешен мониторинг</w:t>
      </w:r>
      <w:r w:rsidR="007E47F0" w:rsidRPr="00903659">
        <w:rPr>
          <w:sz w:val="24"/>
          <w:szCs w:val="24"/>
        </w:rPr>
        <w:t xml:space="preserve"> - </w:t>
      </w:r>
      <w:r w:rsidRPr="00903659">
        <w:rPr>
          <w:sz w:val="24"/>
          <w:szCs w:val="24"/>
        </w:rPr>
        <w:t>на ниво Стратегия за ВОМР и индивидуални проекти, осъществен от екипа на управление на МИГ/, насочен към:</w:t>
      </w:r>
    </w:p>
    <w:p w:rsidR="00102BD7" w:rsidRPr="00903659" w:rsidRDefault="00102BD7" w:rsidP="00891D21">
      <w:pPr>
        <w:pStyle w:val="11"/>
        <w:numPr>
          <w:ilvl w:val="0"/>
          <w:numId w:val="19"/>
        </w:numPr>
        <w:shd w:val="clear" w:color="auto" w:fill="auto"/>
        <w:tabs>
          <w:tab w:val="left" w:pos="168"/>
        </w:tabs>
        <w:spacing w:before="0" w:after="0" w:line="276" w:lineRule="auto"/>
        <w:ind w:firstLine="0"/>
        <w:rPr>
          <w:sz w:val="24"/>
          <w:szCs w:val="24"/>
        </w:rPr>
      </w:pPr>
      <w:r w:rsidRPr="00903659">
        <w:rPr>
          <w:sz w:val="24"/>
          <w:szCs w:val="24"/>
        </w:rPr>
        <w:t>Цялостното наблюдение по изпълнението на местната стратегия за развитие и всеки индивидуален проект;</w:t>
      </w:r>
    </w:p>
    <w:p w:rsidR="00102BD7" w:rsidRPr="00903659" w:rsidRDefault="00102BD7" w:rsidP="00891D21">
      <w:pPr>
        <w:pStyle w:val="11"/>
        <w:numPr>
          <w:ilvl w:val="0"/>
          <w:numId w:val="19"/>
        </w:numPr>
        <w:shd w:val="clear" w:color="auto" w:fill="auto"/>
        <w:tabs>
          <w:tab w:val="left" w:pos="171"/>
        </w:tabs>
        <w:spacing w:before="0" w:after="0" w:line="276" w:lineRule="auto"/>
        <w:ind w:firstLine="0"/>
        <w:rPr>
          <w:sz w:val="24"/>
          <w:szCs w:val="24"/>
        </w:rPr>
      </w:pPr>
      <w:r w:rsidRPr="00903659">
        <w:rPr>
          <w:sz w:val="24"/>
          <w:szCs w:val="24"/>
        </w:rPr>
        <w:t>Разработване и прилагане на процедури за откриване и докладване на нередности;</w:t>
      </w:r>
    </w:p>
    <w:p w:rsidR="00102BD7" w:rsidRPr="00903659" w:rsidRDefault="00102BD7" w:rsidP="00891D21">
      <w:pPr>
        <w:pStyle w:val="11"/>
        <w:numPr>
          <w:ilvl w:val="0"/>
          <w:numId w:val="19"/>
        </w:numPr>
        <w:shd w:val="clear" w:color="auto" w:fill="auto"/>
        <w:tabs>
          <w:tab w:val="left" w:pos="164"/>
        </w:tabs>
        <w:spacing w:before="0" w:after="0" w:line="276" w:lineRule="auto"/>
        <w:ind w:firstLine="0"/>
        <w:rPr>
          <w:sz w:val="24"/>
          <w:szCs w:val="24"/>
        </w:rPr>
      </w:pPr>
      <w:r w:rsidRPr="00903659">
        <w:rPr>
          <w:sz w:val="24"/>
          <w:szCs w:val="24"/>
        </w:rPr>
        <w:t>Отчитане на всички индикатори за наблюдение, изисквани от Управляващите органи и заложени в Стратегията;</w:t>
      </w:r>
    </w:p>
    <w:p w:rsidR="00102BD7" w:rsidRPr="00903659" w:rsidRDefault="00102BD7" w:rsidP="00891D21">
      <w:pPr>
        <w:pStyle w:val="11"/>
        <w:numPr>
          <w:ilvl w:val="0"/>
          <w:numId w:val="19"/>
        </w:numPr>
        <w:shd w:val="clear" w:color="auto" w:fill="auto"/>
        <w:tabs>
          <w:tab w:val="left" w:pos="171"/>
        </w:tabs>
        <w:spacing w:before="0" w:after="0" w:line="276" w:lineRule="auto"/>
        <w:ind w:firstLine="0"/>
        <w:rPr>
          <w:sz w:val="24"/>
          <w:szCs w:val="24"/>
        </w:rPr>
      </w:pPr>
      <w:r w:rsidRPr="00903659">
        <w:rPr>
          <w:sz w:val="24"/>
          <w:szCs w:val="24"/>
        </w:rPr>
        <w:t>Предоставяне на всяка изискана информация на УО, свързана с изпълнението на Стратегията и индивидуалните проекти;</w:t>
      </w:r>
    </w:p>
    <w:p w:rsidR="00102BD7" w:rsidRPr="00903659" w:rsidRDefault="00102BD7" w:rsidP="00891D21">
      <w:pPr>
        <w:pStyle w:val="11"/>
        <w:numPr>
          <w:ilvl w:val="0"/>
          <w:numId w:val="19"/>
        </w:numPr>
        <w:shd w:val="clear" w:color="auto" w:fill="auto"/>
        <w:tabs>
          <w:tab w:val="left" w:pos="171"/>
        </w:tabs>
        <w:spacing w:before="0" w:after="0" w:line="276" w:lineRule="auto"/>
        <w:ind w:firstLine="0"/>
        <w:rPr>
          <w:sz w:val="24"/>
          <w:szCs w:val="24"/>
        </w:rPr>
      </w:pPr>
      <w:r w:rsidRPr="00903659">
        <w:rPr>
          <w:sz w:val="24"/>
          <w:szCs w:val="24"/>
        </w:rPr>
        <w:lastRenderedPageBreak/>
        <w:t xml:space="preserve">Изготвяне на годишни доклади до Управляващия орган на </w:t>
      </w:r>
      <w:r w:rsidRPr="00903659">
        <w:rPr>
          <w:sz w:val="24"/>
          <w:szCs w:val="24"/>
          <w:lang w:val="en-US" w:eastAsia="en-US"/>
        </w:rPr>
        <w:t>IIPCP</w:t>
      </w:r>
      <w:r w:rsidRPr="00903659">
        <w:rPr>
          <w:sz w:val="24"/>
          <w:szCs w:val="24"/>
          <w:lang w:eastAsia="en-US"/>
        </w:rPr>
        <w:t>,</w:t>
      </w:r>
      <w:r w:rsidRPr="00903659">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102BD7" w:rsidRPr="00903659" w:rsidRDefault="00102BD7" w:rsidP="00891D21">
      <w:pPr>
        <w:pStyle w:val="11"/>
        <w:numPr>
          <w:ilvl w:val="0"/>
          <w:numId w:val="20"/>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Външен мониторинг</w:t>
      </w:r>
      <w:r w:rsidR="007E47F0" w:rsidRPr="00903659">
        <w:rPr>
          <w:sz w:val="24"/>
          <w:szCs w:val="24"/>
        </w:rPr>
        <w:t xml:space="preserve"> (</w:t>
      </w:r>
      <w:r w:rsidRPr="00903659">
        <w:rPr>
          <w:sz w:val="24"/>
          <w:szCs w:val="24"/>
        </w:rPr>
        <w:t>на ниво Стратегия за ВОМР и индивидуалните проекти, осъщест</w:t>
      </w:r>
      <w:r w:rsidR="007E47F0" w:rsidRPr="00903659">
        <w:rPr>
          <w:sz w:val="24"/>
          <w:szCs w:val="24"/>
        </w:rPr>
        <w:t>вен от УО на ПРСР)</w:t>
      </w:r>
      <w:r w:rsidRPr="00903659">
        <w:rPr>
          <w:sz w:val="24"/>
          <w:szCs w:val="24"/>
        </w:rPr>
        <w:t>, насочен към:</w:t>
      </w:r>
    </w:p>
    <w:p w:rsidR="00102BD7" w:rsidRPr="00903659" w:rsidRDefault="00102BD7" w:rsidP="00891D21">
      <w:pPr>
        <w:pStyle w:val="11"/>
        <w:numPr>
          <w:ilvl w:val="0"/>
          <w:numId w:val="19"/>
        </w:numPr>
        <w:shd w:val="clear" w:color="auto" w:fill="auto"/>
        <w:tabs>
          <w:tab w:val="left" w:pos="160"/>
        </w:tabs>
        <w:spacing w:before="0" w:after="0" w:line="276" w:lineRule="auto"/>
        <w:ind w:firstLine="0"/>
        <w:rPr>
          <w:sz w:val="24"/>
          <w:szCs w:val="24"/>
        </w:rPr>
      </w:pPr>
      <w:r w:rsidRPr="00903659">
        <w:rPr>
          <w:sz w:val="24"/>
          <w:szCs w:val="24"/>
        </w:rPr>
        <w:t>Популяризиране на стратегията;</w:t>
      </w:r>
    </w:p>
    <w:p w:rsidR="00102BD7" w:rsidRPr="00903659" w:rsidRDefault="00102BD7" w:rsidP="00891D21">
      <w:pPr>
        <w:pStyle w:val="11"/>
        <w:numPr>
          <w:ilvl w:val="0"/>
          <w:numId w:val="19"/>
        </w:numPr>
        <w:shd w:val="clear" w:color="auto" w:fill="auto"/>
        <w:tabs>
          <w:tab w:val="left" w:pos="160"/>
        </w:tabs>
        <w:spacing w:before="0" w:after="0" w:line="276" w:lineRule="auto"/>
        <w:ind w:firstLine="0"/>
        <w:rPr>
          <w:sz w:val="24"/>
          <w:szCs w:val="24"/>
        </w:rPr>
      </w:pPr>
      <w:r w:rsidRPr="00903659">
        <w:rPr>
          <w:sz w:val="24"/>
          <w:szCs w:val="24"/>
        </w:rPr>
        <w:t>Финансов и физически напредък;</w:t>
      </w:r>
    </w:p>
    <w:p w:rsidR="00102BD7" w:rsidRPr="00903659" w:rsidRDefault="00102BD7" w:rsidP="00891D21">
      <w:pPr>
        <w:pStyle w:val="11"/>
        <w:numPr>
          <w:ilvl w:val="0"/>
          <w:numId w:val="19"/>
        </w:numPr>
        <w:shd w:val="clear" w:color="auto" w:fill="auto"/>
        <w:tabs>
          <w:tab w:val="left" w:pos="168"/>
        </w:tabs>
        <w:spacing w:before="0" w:after="0" w:line="276" w:lineRule="auto"/>
        <w:ind w:firstLine="0"/>
        <w:rPr>
          <w:sz w:val="24"/>
          <w:szCs w:val="24"/>
        </w:rPr>
      </w:pPr>
      <w:r w:rsidRPr="00903659">
        <w:rPr>
          <w:sz w:val="24"/>
          <w:szCs w:val="24"/>
        </w:rPr>
        <w:t>Ефективност на екипа на МИГ и процесите, свързани с неговото функциониране;</w:t>
      </w:r>
    </w:p>
    <w:p w:rsidR="00102BD7" w:rsidRPr="00903659" w:rsidRDefault="00102BD7" w:rsidP="00891D21">
      <w:pPr>
        <w:pStyle w:val="11"/>
        <w:numPr>
          <w:ilvl w:val="0"/>
          <w:numId w:val="19"/>
        </w:numPr>
        <w:shd w:val="clear" w:color="auto" w:fill="auto"/>
        <w:tabs>
          <w:tab w:val="left" w:pos="160"/>
        </w:tabs>
        <w:spacing w:before="0" w:after="0" w:line="276" w:lineRule="auto"/>
        <w:ind w:firstLine="0"/>
        <w:rPr>
          <w:sz w:val="24"/>
          <w:szCs w:val="24"/>
        </w:rPr>
      </w:pPr>
      <w:r w:rsidRPr="00903659">
        <w:rPr>
          <w:sz w:val="24"/>
          <w:szCs w:val="24"/>
        </w:rPr>
        <w:t>Ефективност на партньорите в МИГ.</w:t>
      </w:r>
    </w:p>
    <w:p w:rsidR="00102BD7" w:rsidRPr="00903659" w:rsidRDefault="00102BD7" w:rsidP="007E47F0">
      <w:pPr>
        <w:pStyle w:val="11"/>
        <w:shd w:val="clear" w:color="auto" w:fill="auto"/>
        <w:spacing w:before="0" w:after="0" w:line="276" w:lineRule="auto"/>
        <w:ind w:firstLine="0"/>
        <w:rPr>
          <w:sz w:val="24"/>
          <w:szCs w:val="24"/>
        </w:rPr>
      </w:pPr>
      <w:r w:rsidRPr="00903659">
        <w:rPr>
          <w:sz w:val="24"/>
          <w:szCs w:val="24"/>
        </w:rPr>
        <w:t xml:space="preserve">С оглед подобряване на ефикасността на прилагането на Стратегията. МИГ ще извършва </w:t>
      </w:r>
      <w:r w:rsidRPr="008B1B09">
        <w:rPr>
          <w:b/>
          <w:sz w:val="24"/>
          <w:szCs w:val="24"/>
        </w:rPr>
        <w:t>цялостно наблюдение по изпълнение на Стратегията и индивидуалните проекти</w:t>
      </w:r>
      <w:r w:rsidRPr="00903659">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rsidR="00102BD7" w:rsidRPr="00903659" w:rsidRDefault="00102BD7" w:rsidP="00891D21">
      <w:pPr>
        <w:pStyle w:val="11"/>
        <w:numPr>
          <w:ilvl w:val="0"/>
          <w:numId w:val="19"/>
        </w:numPr>
        <w:shd w:val="clear" w:color="auto" w:fill="auto"/>
        <w:tabs>
          <w:tab w:val="left" w:pos="168"/>
        </w:tabs>
        <w:spacing w:before="0" w:after="0" w:line="276" w:lineRule="auto"/>
        <w:ind w:firstLine="0"/>
        <w:rPr>
          <w:sz w:val="24"/>
          <w:szCs w:val="24"/>
        </w:rPr>
      </w:pPr>
      <w:r w:rsidRPr="00903659">
        <w:rPr>
          <w:sz w:val="24"/>
          <w:szCs w:val="24"/>
        </w:rPr>
        <w:t>Напредъкът на местната Стратегия за ВОМР по отношение на изпълнението на нейните конкретни цели;</w:t>
      </w:r>
    </w:p>
    <w:p w:rsidR="00102BD7" w:rsidRPr="00903659" w:rsidRDefault="00102BD7" w:rsidP="00891D21">
      <w:pPr>
        <w:pStyle w:val="11"/>
        <w:numPr>
          <w:ilvl w:val="0"/>
          <w:numId w:val="19"/>
        </w:numPr>
        <w:shd w:val="clear" w:color="auto" w:fill="auto"/>
        <w:tabs>
          <w:tab w:val="left" w:pos="157"/>
        </w:tabs>
        <w:spacing w:before="0" w:after="0" w:line="276" w:lineRule="auto"/>
        <w:ind w:firstLine="0"/>
        <w:rPr>
          <w:sz w:val="24"/>
          <w:szCs w:val="24"/>
        </w:rPr>
      </w:pPr>
      <w:r w:rsidRPr="00903659">
        <w:rPr>
          <w:sz w:val="24"/>
          <w:szCs w:val="24"/>
        </w:rPr>
        <w:t>Съответствието с общите и специф</w:t>
      </w:r>
      <w:r w:rsidR="008B1B09">
        <w:rPr>
          <w:sz w:val="24"/>
          <w:szCs w:val="24"/>
        </w:rPr>
        <w:t>ични цели на всяка една ОП</w:t>
      </w:r>
      <w:r w:rsidRPr="00903659">
        <w:rPr>
          <w:sz w:val="24"/>
          <w:szCs w:val="24"/>
        </w:rPr>
        <w:t>;</w:t>
      </w:r>
    </w:p>
    <w:p w:rsidR="00102BD7" w:rsidRPr="00903659" w:rsidRDefault="00102BD7" w:rsidP="00891D21">
      <w:pPr>
        <w:pStyle w:val="11"/>
        <w:numPr>
          <w:ilvl w:val="0"/>
          <w:numId w:val="19"/>
        </w:numPr>
        <w:shd w:val="clear" w:color="auto" w:fill="auto"/>
        <w:tabs>
          <w:tab w:val="left" w:pos="150"/>
        </w:tabs>
        <w:spacing w:before="0" w:after="0" w:line="276" w:lineRule="auto"/>
        <w:ind w:firstLine="0"/>
        <w:rPr>
          <w:sz w:val="24"/>
          <w:szCs w:val="24"/>
        </w:rPr>
      </w:pPr>
      <w:r w:rsidRPr="00903659">
        <w:rPr>
          <w:sz w:val="24"/>
          <w:szCs w:val="24"/>
        </w:rPr>
        <w:t>Допустимостта на направените разходи и тяхната пряка връзка за постигане целите на Стратегията:</w:t>
      </w:r>
    </w:p>
    <w:p w:rsidR="00102BD7" w:rsidRPr="00903659" w:rsidRDefault="00102BD7" w:rsidP="00891D21">
      <w:pPr>
        <w:pStyle w:val="11"/>
        <w:numPr>
          <w:ilvl w:val="0"/>
          <w:numId w:val="19"/>
        </w:numPr>
        <w:shd w:val="clear" w:color="auto" w:fill="auto"/>
        <w:tabs>
          <w:tab w:val="left" w:pos="164"/>
        </w:tabs>
        <w:spacing w:before="0" w:after="0" w:line="276" w:lineRule="auto"/>
        <w:ind w:firstLine="0"/>
        <w:rPr>
          <w:sz w:val="24"/>
          <w:szCs w:val="24"/>
        </w:rPr>
      </w:pPr>
      <w:r w:rsidRPr="00903659">
        <w:rPr>
          <w:sz w:val="24"/>
          <w:szCs w:val="24"/>
        </w:rPr>
        <w:t>Наличието на достатъчно подробна финансова одитна пътека;</w:t>
      </w:r>
    </w:p>
    <w:p w:rsidR="00102BD7" w:rsidRPr="00903659" w:rsidRDefault="00102BD7" w:rsidP="00891D21">
      <w:pPr>
        <w:pStyle w:val="11"/>
        <w:numPr>
          <w:ilvl w:val="0"/>
          <w:numId w:val="19"/>
        </w:numPr>
        <w:shd w:val="clear" w:color="auto" w:fill="auto"/>
        <w:tabs>
          <w:tab w:val="left" w:pos="168"/>
        </w:tabs>
        <w:spacing w:before="0" w:after="0" w:line="276" w:lineRule="auto"/>
        <w:ind w:firstLine="0"/>
        <w:rPr>
          <w:sz w:val="24"/>
          <w:szCs w:val="24"/>
        </w:rPr>
      </w:pPr>
      <w:r w:rsidRPr="00903659">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102BD7" w:rsidRPr="00903659" w:rsidRDefault="00102BD7" w:rsidP="00891D21">
      <w:pPr>
        <w:pStyle w:val="11"/>
        <w:numPr>
          <w:ilvl w:val="0"/>
          <w:numId w:val="19"/>
        </w:numPr>
        <w:shd w:val="clear" w:color="auto" w:fill="auto"/>
        <w:tabs>
          <w:tab w:val="left" w:pos="171"/>
        </w:tabs>
        <w:spacing w:before="0" w:after="0" w:line="276" w:lineRule="auto"/>
        <w:ind w:firstLine="0"/>
        <w:rPr>
          <w:sz w:val="24"/>
          <w:szCs w:val="24"/>
        </w:rPr>
      </w:pPr>
      <w:r w:rsidRPr="00903659">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rsidR="00102BD7" w:rsidRPr="00903659" w:rsidRDefault="00102BD7" w:rsidP="00891D21">
      <w:pPr>
        <w:pStyle w:val="11"/>
        <w:numPr>
          <w:ilvl w:val="0"/>
          <w:numId w:val="19"/>
        </w:numPr>
        <w:shd w:val="clear" w:color="auto" w:fill="auto"/>
        <w:tabs>
          <w:tab w:val="left" w:pos="157"/>
        </w:tabs>
        <w:spacing w:before="0" w:after="0" w:line="276" w:lineRule="auto"/>
        <w:ind w:firstLine="0"/>
        <w:rPr>
          <w:sz w:val="24"/>
          <w:szCs w:val="24"/>
        </w:rPr>
      </w:pPr>
      <w:r w:rsidRPr="00903659">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102BD7" w:rsidRPr="00903659" w:rsidRDefault="00102BD7" w:rsidP="00891D21">
      <w:pPr>
        <w:pStyle w:val="11"/>
        <w:numPr>
          <w:ilvl w:val="0"/>
          <w:numId w:val="19"/>
        </w:numPr>
        <w:shd w:val="clear" w:color="auto" w:fill="auto"/>
        <w:tabs>
          <w:tab w:val="left" w:pos="164"/>
        </w:tabs>
        <w:spacing w:before="0" w:after="0" w:line="276" w:lineRule="auto"/>
        <w:ind w:firstLine="0"/>
        <w:rPr>
          <w:sz w:val="24"/>
          <w:szCs w:val="24"/>
        </w:rPr>
      </w:pPr>
      <w:r w:rsidRPr="00903659">
        <w:rPr>
          <w:sz w:val="24"/>
          <w:szCs w:val="24"/>
        </w:rPr>
        <w:t>Поставянето на видни места - информационни табели, указващи съфинансирането на Евро</w:t>
      </w:r>
      <w:r w:rsidR="008B1B09">
        <w:rPr>
          <w:sz w:val="24"/>
          <w:szCs w:val="24"/>
        </w:rPr>
        <w:t>пейските фондове и държавния</w:t>
      </w:r>
      <w:r w:rsidRPr="00903659">
        <w:rPr>
          <w:sz w:val="24"/>
          <w:szCs w:val="24"/>
        </w:rPr>
        <w:t xml:space="preserve"> бюджет.</w:t>
      </w:r>
    </w:p>
    <w:p w:rsidR="00102BD7" w:rsidRPr="00903659" w:rsidRDefault="00102BD7" w:rsidP="00891D21">
      <w:pPr>
        <w:pStyle w:val="11"/>
        <w:numPr>
          <w:ilvl w:val="0"/>
          <w:numId w:val="19"/>
        </w:numPr>
        <w:shd w:val="clear" w:color="auto" w:fill="auto"/>
        <w:tabs>
          <w:tab w:val="left" w:pos="164"/>
        </w:tabs>
        <w:spacing w:before="0" w:after="0" w:line="276" w:lineRule="auto"/>
        <w:ind w:firstLine="0"/>
        <w:rPr>
          <w:sz w:val="24"/>
          <w:szCs w:val="24"/>
        </w:rPr>
      </w:pPr>
      <w:r w:rsidRPr="00903659">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D416DC" w:rsidRPr="00903659" w:rsidRDefault="00102BD7" w:rsidP="008B1B09">
      <w:pPr>
        <w:pStyle w:val="11"/>
        <w:shd w:val="clear" w:color="auto" w:fill="auto"/>
        <w:spacing w:before="0" w:after="0" w:line="276" w:lineRule="auto"/>
        <w:ind w:firstLine="0"/>
        <w:rPr>
          <w:sz w:val="24"/>
          <w:szCs w:val="24"/>
        </w:rPr>
      </w:pPr>
      <w:r w:rsidRPr="00903659">
        <w:rPr>
          <w:sz w:val="24"/>
          <w:szCs w:val="24"/>
        </w:rPr>
        <w:t>Наблюдението и оценката ще отчитат напредъка в прилагането на Стратегията, чрез основните индикатори, финансовит</w:t>
      </w:r>
      <w:r w:rsidR="004F5FD0" w:rsidRPr="00903659">
        <w:rPr>
          <w:sz w:val="24"/>
          <w:szCs w:val="24"/>
        </w:rPr>
        <w:t>е индикатори (</w:t>
      </w:r>
      <w:r w:rsidRPr="00903659">
        <w:rPr>
          <w:sz w:val="24"/>
          <w:szCs w:val="24"/>
        </w:rPr>
        <w:t>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w:t>
      </w:r>
      <w:r w:rsidR="004F5FD0" w:rsidRPr="00903659">
        <w:rPr>
          <w:sz w:val="24"/>
          <w:szCs w:val="24"/>
        </w:rPr>
        <w:t>спешно приключилите проекти),</w:t>
      </w:r>
      <w:r w:rsidRPr="00903659">
        <w:rPr>
          <w:sz w:val="24"/>
          <w:szCs w:val="24"/>
        </w:rPr>
        <w:t xml:space="preserve"> както и индикаторите за резулта</w:t>
      </w:r>
      <w:r w:rsidR="004F5FD0" w:rsidRPr="00903659">
        <w:rPr>
          <w:sz w:val="24"/>
          <w:szCs w:val="24"/>
        </w:rPr>
        <w:t>ти на С</w:t>
      </w:r>
      <w:r w:rsidR="008B1B09">
        <w:rPr>
          <w:sz w:val="24"/>
          <w:szCs w:val="24"/>
        </w:rPr>
        <w:t>ВО</w:t>
      </w:r>
      <w:r w:rsidR="004F5FD0" w:rsidRPr="00903659">
        <w:rPr>
          <w:sz w:val="24"/>
          <w:szCs w:val="24"/>
        </w:rPr>
        <w:t>МР. Екипът</w:t>
      </w:r>
      <w:r w:rsidRPr="00903659">
        <w:rPr>
          <w:sz w:val="24"/>
          <w:szCs w:val="24"/>
        </w:rPr>
        <w:t xml:space="preserve">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w:t>
      </w:r>
      <w:r w:rsidR="008B1B09">
        <w:rPr>
          <w:sz w:val="24"/>
          <w:szCs w:val="24"/>
        </w:rPr>
        <w:t>ВО</w:t>
      </w:r>
      <w:r w:rsidRPr="00903659">
        <w:rPr>
          <w:sz w:val="24"/>
          <w:szCs w:val="24"/>
        </w:rPr>
        <w:t>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rsidR="00890CFE" w:rsidRDefault="00890CF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E1640B">
      <w:pPr>
        <w:pStyle w:val="Heading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sidRPr="00903659">
        <w:rPr>
          <w:rFonts w:ascii="Times New Roman" w:hAnsi="Times New Roman" w:cs="Times New Roman"/>
          <w:color w:val="auto"/>
          <w:sz w:val="24"/>
          <w:szCs w:val="24"/>
        </w:rPr>
        <w:lastRenderedPageBreak/>
        <w:t>9. Индикатори за мониторинг и оценка:</w:t>
      </w:r>
      <w:bookmarkEnd w:id="56"/>
      <w:bookmarkEnd w:id="57"/>
    </w:p>
    <w:p w:rsidR="00891D21" w:rsidRDefault="00891D21">
      <w:pPr>
        <w:rPr>
          <w:rFonts w:ascii="Times New Roman" w:eastAsiaTheme="majorEastAsia" w:hAnsi="Times New Roman" w:cs="Times New Roman"/>
          <w:b/>
          <w:sz w:val="24"/>
          <w:szCs w:val="24"/>
        </w:rPr>
      </w:pPr>
      <w:bookmarkStart w:id="58" w:name="_Toc448392300"/>
      <w:bookmarkStart w:id="59" w:name="_Toc449349445"/>
    </w:p>
    <w:p w:rsidR="00891D21" w:rsidRPr="008B1B09" w:rsidRDefault="00F223C4" w:rsidP="008B1B09">
      <w:pPr>
        <w:pStyle w:val="Heading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8"/>
      <w:bookmarkEnd w:id="59"/>
    </w:p>
    <w:tbl>
      <w:tblPr>
        <w:tblW w:w="9923" w:type="dxa"/>
        <w:tblInd w:w="-72" w:type="dxa"/>
        <w:tblCellMar>
          <w:left w:w="70" w:type="dxa"/>
          <w:right w:w="70" w:type="dxa"/>
        </w:tblCellMar>
        <w:tblLook w:val="04A0"/>
      </w:tblPr>
      <w:tblGrid>
        <w:gridCol w:w="1305"/>
        <w:gridCol w:w="3373"/>
        <w:gridCol w:w="1489"/>
        <w:gridCol w:w="1832"/>
        <w:gridCol w:w="1924"/>
      </w:tblGrid>
      <w:tr w:rsidR="00245FA2" w:rsidRPr="00903659" w:rsidTr="00F42E6E">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9607F0" w:rsidRDefault="00245FA2" w:rsidP="003F7908">
            <w:pPr>
              <w:spacing w:after="120"/>
              <w:ind w:right="-1"/>
              <w:jc w:val="both"/>
              <w:rPr>
                <w:rFonts w:ascii="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Индикатори по отношение на цялостно</w:t>
            </w:r>
            <w:r w:rsidRPr="00846BF7">
              <w:rPr>
                <w:rFonts w:ascii="Times New Roman" w:eastAsia="Times New Roman" w:hAnsi="Times New Roman" w:cs="Times New Roman"/>
                <w:b/>
                <w:color w:val="000000"/>
                <w:sz w:val="24"/>
                <w:szCs w:val="24"/>
              </w:rPr>
              <w:t>то развитие на С</w:t>
            </w:r>
            <w:r w:rsidR="00E4737F" w:rsidRPr="00725F04">
              <w:rPr>
                <w:rFonts w:ascii="Times New Roman" w:eastAsia="Times New Roman" w:hAnsi="Times New Roman" w:cs="Times New Roman"/>
                <w:b/>
                <w:color w:val="000000"/>
                <w:sz w:val="24"/>
                <w:szCs w:val="24"/>
              </w:rPr>
              <w:t>ВО</w:t>
            </w:r>
            <w:r w:rsidRPr="009607F0">
              <w:rPr>
                <w:rFonts w:ascii="Times New Roman" w:eastAsia="Times New Roman" w:hAnsi="Times New Roman" w:cs="Times New Roman"/>
                <w:b/>
                <w:color w:val="000000"/>
                <w:sz w:val="24"/>
                <w:szCs w:val="24"/>
              </w:rPr>
              <w:t>МР</w:t>
            </w:r>
          </w:p>
        </w:tc>
      </w:tr>
      <w:tr w:rsidR="00245FA2" w:rsidRPr="00903659" w:rsidTr="008B3F1D">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245FA2" w:rsidP="003F7908">
            <w:pPr>
              <w:spacing w:after="0"/>
              <w:ind w:right="-1"/>
              <w:jc w:val="both"/>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xml:space="preserve">Вид </w:t>
            </w:r>
          </w:p>
          <w:p w:rsidR="00245FA2" w:rsidRPr="00725F04" w:rsidRDefault="00245FA2" w:rsidP="003F7908">
            <w:pPr>
              <w:spacing w:after="0"/>
              <w:ind w:right="-1"/>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индика</w:t>
            </w:r>
            <w:r w:rsidRPr="00725F04">
              <w:rPr>
                <w:rFonts w:ascii="Times New Roman" w:eastAsia="Times New Roman" w:hAnsi="Times New Roman" w:cs="Times New Roman"/>
                <w:b/>
                <w:color w:val="000000"/>
                <w:sz w:val="24"/>
                <w:szCs w:val="24"/>
              </w:rPr>
              <w:t>тор</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245FA2" w:rsidRPr="009607F0" w:rsidRDefault="00245FA2" w:rsidP="003F7908">
            <w:pPr>
              <w:spacing w:after="0"/>
              <w:ind w:right="-1"/>
              <w:jc w:val="both"/>
              <w:rPr>
                <w:rFonts w:ascii="Times New Roman" w:eastAsia="Times New Roman" w:hAnsi="Times New Roman" w:cs="Times New Roman"/>
                <w:b/>
                <w:color w:val="000000"/>
                <w:sz w:val="24"/>
                <w:szCs w:val="24"/>
              </w:rPr>
            </w:pPr>
            <w:r w:rsidRPr="009607F0">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F65998" w:rsidRPr="00470687" w:rsidRDefault="00245FA2" w:rsidP="003F7908">
            <w:pPr>
              <w:spacing w:after="0"/>
              <w:ind w:right="-1"/>
              <w:jc w:val="both"/>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 xml:space="preserve">Мерна </w:t>
            </w:r>
          </w:p>
          <w:p w:rsidR="00245FA2" w:rsidRPr="00C72DA0" w:rsidRDefault="00245FA2" w:rsidP="003F7908">
            <w:pPr>
              <w:spacing w:after="0"/>
              <w:ind w:right="-1"/>
              <w:jc w:val="both"/>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hideMark/>
          </w:tcPr>
          <w:p w:rsidR="00245FA2" w:rsidRPr="000B5CB5" w:rsidRDefault="00245FA2" w:rsidP="003F7908">
            <w:pPr>
              <w:spacing w:after="0"/>
              <w:ind w:right="-1"/>
              <w:jc w:val="both"/>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F65998" w:rsidRPr="003E505B" w:rsidRDefault="00245FA2" w:rsidP="003F7908">
            <w:pPr>
              <w:spacing w:after="0"/>
              <w:ind w:right="-1"/>
              <w:jc w:val="both"/>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 xml:space="preserve">Източник на </w:t>
            </w:r>
          </w:p>
          <w:p w:rsidR="00245FA2" w:rsidRPr="003E505B" w:rsidRDefault="00245FA2" w:rsidP="003F7908">
            <w:pPr>
              <w:spacing w:after="0"/>
              <w:ind w:right="-1"/>
              <w:jc w:val="both"/>
              <w:rPr>
                <w:rFonts w:ascii="Times New Roman" w:hAnsi="Times New Roman" w:cs="Times New Roman"/>
                <w:b/>
                <w:color w:val="000000"/>
                <w:sz w:val="24"/>
                <w:szCs w:val="24"/>
              </w:rPr>
            </w:pPr>
            <w:r w:rsidRPr="003E505B">
              <w:rPr>
                <w:rFonts w:ascii="Times New Roman" w:hAnsi="Times New Roman" w:cs="Times New Roman"/>
                <w:b/>
                <w:color w:val="000000"/>
                <w:sz w:val="24"/>
                <w:szCs w:val="24"/>
              </w:rPr>
              <w:t>информация</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проекти, </w:t>
            </w:r>
          </w:p>
          <w:p w:rsidR="00245FA2" w:rsidRPr="00375B57" w:rsidRDefault="00B30243"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Ф</w:t>
            </w:r>
            <w:r w:rsidR="00245FA2" w:rsidRPr="00375B57">
              <w:rPr>
                <w:rFonts w:ascii="Times New Roman" w:eastAsia="Times New Roman" w:hAnsi="Times New Roman" w:cs="Times New Roman"/>
                <w:color w:val="000000"/>
                <w:sz w:val="24"/>
                <w:szCs w:val="24"/>
              </w:rPr>
              <w:t>инансиранипо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бенефициенти,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консултирани </w:t>
            </w:r>
          </w:p>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sz w:val="24"/>
                <w:szCs w:val="24"/>
              </w:rPr>
            </w:pPr>
            <w:r w:rsidRPr="000B5CB5">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w:t>
            </w:r>
            <w:r w:rsidR="00562922" w:rsidRPr="00375B57">
              <w:rPr>
                <w:rFonts w:ascii="Times New Roman" w:eastAsia="Times New Roman" w:hAnsi="Times New Roman" w:cs="Times New Roman"/>
                <w:sz w:val="24"/>
                <w:szCs w:val="24"/>
              </w:rPr>
              <w:t>й</w:t>
            </w:r>
            <w:r w:rsidRPr="00375B57">
              <w:rPr>
                <w:rFonts w:ascii="Times New Roman" w:eastAsia="Times New Roman" w:hAnsi="Times New Roman" w:cs="Times New Roman"/>
                <w:sz w:val="24"/>
                <w:szCs w:val="24"/>
              </w:rPr>
              <w:t xml:space="preserve"> дейности за придобиване на умения и постигане на обществена активност</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6166F2">
            <w:pPr>
              <w:spacing w:after="0"/>
              <w:ind w:right="-1"/>
              <w:jc w:val="both"/>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подпомогнати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B311C3"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4</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7C139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w:t>
            </w:r>
            <w:r w:rsidR="00245FA2" w:rsidRPr="00375B57">
              <w:rPr>
                <w:rFonts w:ascii="Times New Roman" w:eastAsia="Times New Roman" w:hAnsi="Times New Roman" w:cs="Times New Roman"/>
                <w:color w:val="000000"/>
                <w:sz w:val="24"/>
                <w:szCs w:val="24"/>
              </w:rPr>
              <w:t>работ</w:t>
            </w:r>
            <w:r w:rsidRPr="00375B57">
              <w:rPr>
                <w:rFonts w:ascii="Times New Roman" w:eastAsia="Times New Roman" w:hAnsi="Times New Roman" w:cs="Times New Roman"/>
                <w:color w:val="000000"/>
                <w:sz w:val="24"/>
                <w:szCs w:val="24"/>
              </w:rPr>
              <w:t xml:space="preserve">ни места, разкрити </w:t>
            </w:r>
            <w:r w:rsidR="00B30243" w:rsidRPr="00375B57">
              <w:rPr>
                <w:rFonts w:ascii="Times New Roman" w:eastAsia="Times New Roman" w:hAnsi="Times New Roman" w:cs="Times New Roman"/>
                <w:color w:val="000000"/>
                <w:sz w:val="24"/>
                <w:szCs w:val="24"/>
              </w:rPr>
              <w:t xml:space="preserve">или запазени съществуващи </w:t>
            </w:r>
            <w:r w:rsidRPr="00375B57">
              <w:rPr>
                <w:rFonts w:ascii="Times New Roman" w:eastAsia="Times New Roman" w:hAnsi="Times New Roman" w:cs="Times New Roman"/>
                <w:color w:val="000000"/>
                <w:sz w:val="24"/>
                <w:szCs w:val="24"/>
              </w:rPr>
              <w:t>в подпомогнати проекти в рамките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2F714F"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8</w:t>
            </w:r>
            <w:r w:rsidR="00ED48ED" w:rsidRPr="00375B57">
              <w:rPr>
                <w:rFonts w:ascii="Times New Roman" w:eastAsia="Times New Roman" w:hAnsi="Times New Roman" w:cs="Times New Roman"/>
                <w:color w:val="000000"/>
                <w:sz w:val="24"/>
                <w:szCs w:val="24"/>
              </w:rPr>
              <w:t>5</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color w:val="000000"/>
                <w:sz w:val="24"/>
                <w:szCs w:val="24"/>
              </w:rPr>
            </w:pPr>
            <w:r w:rsidRPr="003E505B">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245FA2" w:rsidRPr="00C72DA0" w:rsidRDefault="00245FA2" w:rsidP="003F7908">
            <w:pPr>
              <w:spacing w:after="0"/>
              <w:ind w:right="-1"/>
              <w:jc w:val="both"/>
              <w:rPr>
                <w:rFonts w:ascii="Times New Roman" w:hAnsi="Times New Roman" w:cs="Times New Roman"/>
                <w:color w:val="000000"/>
                <w:sz w:val="24"/>
                <w:szCs w:val="24"/>
              </w:rPr>
            </w:pPr>
            <w:r w:rsidRPr="00C72DA0">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6166F2">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на участници </w:t>
            </w:r>
            <w:r w:rsidR="006166F2" w:rsidRPr="00375B57">
              <w:rPr>
                <w:rFonts w:ascii="Times New Roman" w:eastAsia="Times New Roman" w:hAnsi="Times New Roman" w:cs="Times New Roman"/>
                <w:sz w:val="24"/>
                <w:szCs w:val="24"/>
              </w:rPr>
              <w:t xml:space="preserve">преминали </w:t>
            </w:r>
            <w:r w:rsidRPr="00375B57">
              <w:rPr>
                <w:rFonts w:ascii="Times New Roman" w:eastAsia="Times New Roman" w:hAnsi="Times New Roman" w:cs="Times New Roman"/>
                <w:sz w:val="24"/>
                <w:szCs w:val="24"/>
              </w:rPr>
              <w:t xml:space="preserve"> обучение</w:t>
            </w:r>
            <w:r w:rsidR="006166F2" w:rsidRPr="00375B57">
              <w:rPr>
                <w:rFonts w:ascii="Times New Roman" w:eastAsia="Times New Roman" w:hAnsi="Times New Roman" w:cs="Times New Roman"/>
                <w:sz w:val="24"/>
                <w:szCs w:val="24"/>
              </w:rPr>
              <w:t xml:space="preserve"> за квалификация</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8</w:t>
            </w:r>
            <w:r w:rsidR="006166F2" w:rsidRPr="00375B57">
              <w:rPr>
                <w:rFonts w:ascii="Times New Roman" w:eastAsia="Times New Roman" w:hAnsi="Times New Roman" w:cs="Times New Roman"/>
                <w:sz w:val="24"/>
                <w:szCs w:val="24"/>
              </w:rPr>
              <w:t>5</w:t>
            </w:r>
          </w:p>
        </w:tc>
        <w:tc>
          <w:tcPr>
            <w:tcW w:w="1924" w:type="dxa"/>
            <w:tcBorders>
              <w:top w:val="nil"/>
              <w:left w:val="nil"/>
              <w:bottom w:val="single" w:sz="4" w:space="0" w:color="auto"/>
              <w:right w:val="single" w:sz="4" w:space="0" w:color="auto"/>
            </w:tcBorders>
            <w:vAlign w:val="center"/>
          </w:tcPr>
          <w:p w:rsidR="00245FA2" w:rsidRPr="003E505B" w:rsidRDefault="00245FA2" w:rsidP="00E4737F">
            <w:pPr>
              <w:spacing w:after="0"/>
              <w:ind w:right="-1"/>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hideMark/>
          </w:tcPr>
          <w:p w:rsidR="00245FA2" w:rsidRPr="00375B57" w:rsidRDefault="00245FA2"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подадени заявления за кандидатстване по С</w:t>
            </w:r>
            <w:r w:rsidR="009D482A" w:rsidRPr="00375B57">
              <w:rPr>
                <w:rFonts w:ascii="Times New Roman" w:eastAsia="Times New Roman" w:hAnsi="Times New Roman" w:cs="Times New Roman"/>
                <w:sz w:val="24"/>
                <w:szCs w:val="24"/>
              </w:rPr>
              <w:t>ВО</w:t>
            </w:r>
            <w:r w:rsidRPr="00375B57">
              <w:rPr>
                <w:rFonts w:ascii="Times New Roman" w:eastAsia="Times New Roman" w:hAnsi="Times New Roman" w:cs="Times New Roman"/>
                <w:sz w:val="24"/>
                <w:szCs w:val="24"/>
              </w:rPr>
              <w:t>МР</w:t>
            </w:r>
          </w:p>
        </w:tc>
        <w:tc>
          <w:tcPr>
            <w:tcW w:w="1489" w:type="dxa"/>
            <w:tcBorders>
              <w:top w:val="nil"/>
              <w:left w:val="nil"/>
              <w:bottom w:val="nil"/>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60</w:t>
            </w:r>
          </w:p>
        </w:tc>
        <w:tc>
          <w:tcPr>
            <w:tcW w:w="1924" w:type="dxa"/>
            <w:tcBorders>
              <w:top w:val="nil"/>
              <w:left w:val="nil"/>
              <w:bottom w:val="nil"/>
              <w:right w:val="single" w:sz="4" w:space="0" w:color="auto"/>
            </w:tcBorders>
            <w:vAlign w:val="center"/>
          </w:tcPr>
          <w:p w:rsidR="00245FA2" w:rsidRPr="000B5CB5" w:rsidRDefault="00245FA2" w:rsidP="008B1B09">
            <w:pPr>
              <w:spacing w:after="0"/>
              <w:ind w:right="-1"/>
              <w:rPr>
                <w:rFonts w:ascii="Times New Roman" w:hAnsi="Times New Roman" w:cs="Times New Roman"/>
                <w:sz w:val="24"/>
                <w:szCs w:val="24"/>
              </w:rPr>
            </w:pPr>
            <w:r w:rsidRPr="000B5CB5">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0B5CB5">
              <w:rPr>
                <w:rFonts w:ascii="Times New Roman" w:hAnsi="Times New Roman" w:cs="Times New Roman"/>
                <w:sz w:val="24"/>
                <w:szCs w:val="24"/>
              </w:rPr>
              <w:t>База 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изградени или ремонтирани детски площадки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 xml:space="preserve">База </w:t>
            </w:r>
            <w:r w:rsidRPr="00C72DA0">
              <w:rPr>
                <w:rFonts w:ascii="Times New Roman" w:hAnsi="Times New Roman" w:cs="Times New Roman"/>
                <w:sz w:val="24"/>
                <w:szCs w:val="24"/>
              </w:rPr>
              <w:t>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ремонтирани зелени площи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Организирани и проведени </w:t>
            </w:r>
            <w:r w:rsidRPr="00375B57">
              <w:rPr>
                <w:rFonts w:ascii="Times New Roman" w:eastAsia="Times New Roman" w:hAnsi="Times New Roman" w:cs="Times New Roman"/>
                <w:sz w:val="24"/>
                <w:szCs w:val="24"/>
              </w:rPr>
              <w:lastRenderedPageBreak/>
              <w:t>фестивали и събития свързани с местното културно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lastRenderedPageBreak/>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C72DA0">
              <w:rPr>
                <w:rFonts w:ascii="Times New Roman" w:hAnsi="Times New Roman" w:cs="Times New Roman"/>
                <w:sz w:val="24"/>
                <w:szCs w:val="24"/>
              </w:rPr>
              <w:t xml:space="preserve">База данни на  </w:t>
            </w:r>
            <w:r w:rsidRPr="00C72DA0">
              <w:rPr>
                <w:rFonts w:ascii="Times New Roman" w:hAnsi="Times New Roman" w:cs="Times New Roman"/>
                <w:sz w:val="24"/>
                <w:szCs w:val="24"/>
              </w:rPr>
              <w:lastRenderedPageBreak/>
              <w:t>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2</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Проучвания свързани с културното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470687">
              <w:rPr>
                <w:rFonts w:ascii="Times New Roman" w:hAnsi="Times New Roman" w:cs="Times New Roman"/>
                <w:sz w:val="24"/>
                <w:szCs w:val="24"/>
              </w:rPr>
              <w:t>База данни на  МИГ</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хектара</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bCs/>
                <w:sz w:val="24"/>
                <w:szCs w:val="24"/>
              </w:rPr>
              <w:t>40 776,87</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Площ на местообитания, подкрепени с цел постигане на по-добра степен на съхраненост</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хектара</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40 776,87</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Видове, за чието опазване се изпълняват дейности</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11</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Местообитания, за чието опазване се изпълняват дейности</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4</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p>
        </w:tc>
      </w:tr>
      <w:tr w:rsidR="008B3F1D"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База данни на  МИГ</w:t>
            </w:r>
          </w:p>
        </w:tc>
      </w:tr>
      <w:tr w:rsidR="008B3F1D"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489"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40</w:t>
            </w:r>
          </w:p>
        </w:tc>
        <w:tc>
          <w:tcPr>
            <w:tcW w:w="1924" w:type="dxa"/>
            <w:tcBorders>
              <w:top w:val="nil"/>
              <w:left w:val="nil"/>
              <w:bottom w:val="nil"/>
              <w:right w:val="single" w:sz="4" w:space="0" w:color="auto"/>
            </w:tcBorders>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предприятия получаващи безвъзмездни средства</w:t>
            </w:r>
          </w:p>
        </w:tc>
        <w:tc>
          <w:tcPr>
            <w:tcW w:w="1489"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DF481C">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489" w:type="dxa"/>
            <w:tcBorders>
              <w:top w:val="nil"/>
              <w:left w:val="nil"/>
              <w:bottom w:val="nil"/>
              <w:right w:val="single" w:sz="4" w:space="0" w:color="auto"/>
            </w:tcBorders>
            <w:shd w:val="clear" w:color="auto" w:fill="auto"/>
            <w:noWrap/>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Calibri" w:hAnsi="Times New Roman" w:cs="Times New Roman"/>
                <w:sz w:val="18"/>
                <w:szCs w:val="18"/>
                <w:lang w:eastAsia="en-GB"/>
              </w:rPr>
              <w:t>EUR</w:t>
            </w:r>
          </w:p>
        </w:tc>
        <w:tc>
          <w:tcPr>
            <w:tcW w:w="1832" w:type="dxa"/>
            <w:tcBorders>
              <w:top w:val="nil"/>
              <w:left w:val="nil"/>
              <w:bottom w:val="nil"/>
              <w:right w:val="single" w:sz="4" w:space="0" w:color="auto"/>
            </w:tcBorders>
            <w:shd w:val="clear" w:color="auto" w:fill="auto"/>
            <w:noWrap/>
            <w:vAlign w:val="center"/>
          </w:tcPr>
          <w:p w:rsidR="00375B57" w:rsidRPr="004A548B" w:rsidRDefault="00DF481C" w:rsidP="00427D53">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112 000</w:t>
            </w:r>
          </w:p>
        </w:tc>
        <w:tc>
          <w:tcPr>
            <w:tcW w:w="1924" w:type="dxa"/>
            <w:tcBorders>
              <w:top w:val="nil"/>
              <w:left w:val="nil"/>
              <w:bottom w:val="nil"/>
              <w:right w:val="single" w:sz="4" w:space="0" w:color="auto"/>
            </w:tcBorders>
            <w:vAlign w:val="center"/>
          </w:tcPr>
          <w:p w:rsidR="00375B57" w:rsidRPr="004A548B" w:rsidRDefault="00DF481C" w:rsidP="00427D53">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База данни на МИГ, </w:t>
            </w:r>
            <w:r w:rsidRPr="00DF481C">
              <w:rPr>
                <w:rFonts w:ascii="Times New Roman" w:eastAsia="Times New Roman" w:hAnsi="Times New Roman" w:cs="Times New Roman"/>
                <w:sz w:val="24"/>
                <w:szCs w:val="24"/>
              </w:rPr>
              <w:t>ИСУН</w:t>
            </w:r>
          </w:p>
        </w:tc>
      </w:tr>
      <w:tr w:rsidR="00375B57" w:rsidRPr="00903659" w:rsidTr="00427D53">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 xml:space="preserve">Брой предприятия получаващи </w:t>
            </w:r>
            <w:r w:rsidRPr="004A548B">
              <w:rPr>
                <w:rFonts w:ascii="Times New Roman" w:eastAsia="Times New Roman" w:hAnsi="Times New Roman" w:cs="Times New Roman"/>
                <w:sz w:val="24"/>
                <w:szCs w:val="24"/>
              </w:rPr>
              <w:lastRenderedPageBreak/>
              <w:t>безвъзмездни средства</w:t>
            </w:r>
          </w:p>
        </w:tc>
        <w:tc>
          <w:tcPr>
            <w:tcW w:w="1489" w:type="dxa"/>
            <w:tcBorders>
              <w:top w:val="nil"/>
              <w:left w:val="nil"/>
              <w:bottom w:val="single" w:sz="4" w:space="0" w:color="auto"/>
              <w:right w:val="single" w:sz="4" w:space="0" w:color="auto"/>
            </w:tcBorders>
            <w:shd w:val="clear" w:color="auto" w:fill="auto"/>
            <w:noWrap/>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lastRenderedPageBreak/>
              <w:t>Брой</w:t>
            </w:r>
          </w:p>
        </w:tc>
        <w:tc>
          <w:tcPr>
            <w:tcW w:w="1832" w:type="dxa"/>
            <w:tcBorders>
              <w:top w:val="nil"/>
              <w:left w:val="nil"/>
              <w:bottom w:val="single" w:sz="4" w:space="0" w:color="auto"/>
              <w:right w:val="single" w:sz="4" w:space="0" w:color="auto"/>
            </w:tcBorders>
            <w:shd w:val="clear" w:color="auto" w:fill="auto"/>
            <w:noWrap/>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5</w:t>
            </w:r>
          </w:p>
        </w:tc>
        <w:tc>
          <w:tcPr>
            <w:tcW w:w="1924" w:type="dxa"/>
            <w:tcBorders>
              <w:top w:val="nil"/>
              <w:left w:val="nil"/>
              <w:bottom w:val="single" w:sz="4" w:space="0" w:color="auto"/>
              <w:right w:val="single" w:sz="4" w:space="0" w:color="auto"/>
            </w:tcBorders>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 xml:space="preserve">База данни на  </w:t>
            </w:r>
            <w:r w:rsidRPr="004A548B">
              <w:rPr>
                <w:rFonts w:ascii="Times New Roman" w:eastAsia="Times New Roman" w:hAnsi="Times New Roman" w:cs="Times New Roman"/>
                <w:sz w:val="24"/>
                <w:szCs w:val="24"/>
              </w:rPr>
              <w:lastRenderedPageBreak/>
              <w:t>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bl>
    <w:p w:rsidR="009A7886" w:rsidRPr="00903659" w:rsidRDefault="009A7886" w:rsidP="003F7908">
      <w:pPr>
        <w:spacing w:after="120"/>
        <w:ind w:right="-1"/>
        <w:jc w:val="both"/>
        <w:rPr>
          <w:rFonts w:ascii="Times New Roman" w:hAnsi="Times New Roman" w:cs="Times New Roman"/>
          <w:b/>
          <w:sz w:val="24"/>
          <w:szCs w:val="24"/>
        </w:rPr>
      </w:pPr>
    </w:p>
    <w:p w:rsidR="008B1B09" w:rsidRDefault="008B1B09">
      <w:pPr>
        <w:rPr>
          <w:rFonts w:ascii="Times New Roman" w:hAnsi="Times New Roman" w:cs="Times New Roman"/>
          <w:b/>
          <w:sz w:val="24"/>
          <w:szCs w:val="24"/>
        </w:rPr>
      </w:pPr>
      <w:r>
        <w:rPr>
          <w:rFonts w:ascii="Times New Roman" w:hAnsi="Times New Roman" w:cs="Times New Roman"/>
          <w:b/>
          <w:sz w:val="24"/>
          <w:szCs w:val="24"/>
        </w:rPr>
        <w:br w:type="page"/>
      </w:r>
    </w:p>
    <w:p w:rsidR="00245FA2" w:rsidRPr="009607F0" w:rsidRDefault="00CE3ED3" w:rsidP="00A0736C">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9.2 Индикатори по мерки</w:t>
      </w:r>
      <w:r w:rsidR="007766C8" w:rsidRPr="00725F04">
        <w:rPr>
          <w:rFonts w:ascii="Times New Roman" w:hAnsi="Times New Roman" w:cs="Times New Roman"/>
          <w:b/>
          <w:sz w:val="24"/>
          <w:szCs w:val="24"/>
        </w:rPr>
        <w:t xml:space="preserve"> от ПРСР 2014-2020г.</w:t>
      </w:r>
    </w:p>
    <w:tbl>
      <w:tblPr>
        <w:tblW w:w="9639" w:type="dxa"/>
        <w:tblInd w:w="70" w:type="dxa"/>
        <w:tblCellMar>
          <w:left w:w="70" w:type="dxa"/>
          <w:right w:w="70" w:type="dxa"/>
        </w:tblCellMar>
        <w:tblLook w:val="04A0"/>
      </w:tblPr>
      <w:tblGrid>
        <w:gridCol w:w="1418"/>
        <w:gridCol w:w="2551"/>
        <w:gridCol w:w="1701"/>
        <w:gridCol w:w="1843"/>
        <w:gridCol w:w="2126"/>
      </w:tblGrid>
      <w:tr w:rsidR="00CE3ED3" w:rsidRPr="00903659" w:rsidTr="00F42E6E">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E3ED3" w:rsidRPr="00470687" w:rsidRDefault="00CE3ED3" w:rsidP="00DF481C">
            <w:pPr>
              <w:spacing w:after="0"/>
              <w:jc w:val="center"/>
              <w:rPr>
                <w:rFonts w:ascii="Times New Roman" w:hAnsi="Times New Roman" w:cs="Times New Roman"/>
                <w:b/>
                <w:sz w:val="24"/>
                <w:szCs w:val="24"/>
              </w:rPr>
            </w:pPr>
            <w:r w:rsidRPr="00470687">
              <w:rPr>
                <w:rFonts w:ascii="Times New Roman" w:hAnsi="Times New Roman" w:cs="Times New Roman"/>
                <w:b/>
                <w:sz w:val="24"/>
                <w:szCs w:val="24"/>
              </w:rPr>
              <w:t>Индикатори по мярка 4.1</w:t>
            </w:r>
          </w:p>
        </w:tc>
      </w:tr>
      <w:tr w:rsidR="00CE3ED3" w:rsidRPr="00903659" w:rsidTr="00F42E6E">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CE3ED3" w:rsidP="00E4737F">
            <w:pPr>
              <w:spacing w:after="0"/>
              <w:rPr>
                <w:rFonts w:ascii="Times New Roman" w:hAnsi="Times New Roman" w:cs="Times New Roman"/>
                <w:b/>
                <w:color w:val="000000"/>
                <w:sz w:val="24"/>
                <w:szCs w:val="24"/>
              </w:rPr>
            </w:pPr>
            <w:r w:rsidRPr="00903659">
              <w:rPr>
                <w:rFonts w:ascii="Times New Roman" w:hAnsi="Times New Roman" w:cs="Times New Roman"/>
                <w:b/>
                <w:color w:val="000000"/>
                <w:sz w:val="24"/>
                <w:szCs w:val="24"/>
              </w:rPr>
              <w:t xml:space="preserve">Вид </w:t>
            </w:r>
          </w:p>
          <w:p w:rsidR="00CE3ED3" w:rsidRPr="00846BF7" w:rsidRDefault="00CE3ED3" w:rsidP="00E4737F">
            <w:pPr>
              <w:spacing w:after="0"/>
              <w:rPr>
                <w:rFonts w:ascii="Times New Roman" w:hAnsi="Times New Roman" w:cs="Times New Roman"/>
                <w:b/>
                <w:color w:val="000000"/>
                <w:sz w:val="24"/>
                <w:szCs w:val="24"/>
              </w:rPr>
            </w:pPr>
            <w:r w:rsidRPr="00846BF7">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CE3ED3" w:rsidRPr="00725F04" w:rsidRDefault="00CE3ED3" w:rsidP="00E4737F">
            <w:pPr>
              <w:spacing w:after="0"/>
              <w:rPr>
                <w:rFonts w:ascii="Times New Roman" w:hAnsi="Times New Roman" w:cs="Times New Roman"/>
                <w:b/>
                <w:color w:val="000000"/>
                <w:sz w:val="24"/>
                <w:szCs w:val="24"/>
              </w:rPr>
            </w:pPr>
            <w:r w:rsidRPr="00725F04">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F65998" w:rsidRPr="009607F0" w:rsidRDefault="00CE3ED3" w:rsidP="00DF481C">
            <w:pPr>
              <w:spacing w:after="0"/>
              <w:rPr>
                <w:rFonts w:ascii="Times New Roman" w:hAnsi="Times New Roman" w:cs="Times New Roman"/>
                <w:b/>
                <w:color w:val="000000"/>
                <w:sz w:val="24"/>
                <w:szCs w:val="24"/>
              </w:rPr>
            </w:pPr>
            <w:r w:rsidRPr="009607F0">
              <w:rPr>
                <w:rFonts w:ascii="Times New Roman" w:hAnsi="Times New Roman" w:cs="Times New Roman"/>
                <w:b/>
                <w:color w:val="000000"/>
                <w:sz w:val="24"/>
                <w:szCs w:val="24"/>
              </w:rPr>
              <w:t xml:space="preserve">Мерна </w:t>
            </w:r>
          </w:p>
          <w:p w:rsidR="00CE3ED3" w:rsidRPr="00470687" w:rsidRDefault="00CE3ED3" w:rsidP="00DF481C">
            <w:pPr>
              <w:spacing w:after="0"/>
              <w:rPr>
                <w:rFonts w:ascii="Times New Roman" w:hAnsi="Times New Roman" w:cs="Times New Roman"/>
                <w:b/>
                <w:color w:val="000000"/>
                <w:sz w:val="24"/>
                <w:szCs w:val="24"/>
              </w:rPr>
            </w:pPr>
            <w:r w:rsidRPr="00470687">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F65998" w:rsidRPr="00C72DA0" w:rsidRDefault="00CE3ED3" w:rsidP="00DF481C">
            <w:pPr>
              <w:spacing w:after="0"/>
              <w:rPr>
                <w:rFonts w:ascii="Times New Roman" w:hAnsi="Times New Roman" w:cs="Times New Roman"/>
                <w:b/>
                <w:color w:val="000000"/>
                <w:sz w:val="24"/>
                <w:szCs w:val="24"/>
              </w:rPr>
            </w:pPr>
            <w:r w:rsidRPr="00C72DA0">
              <w:rPr>
                <w:rFonts w:ascii="Times New Roman" w:hAnsi="Times New Roman" w:cs="Times New Roman"/>
                <w:b/>
                <w:color w:val="000000"/>
                <w:sz w:val="24"/>
                <w:szCs w:val="24"/>
              </w:rPr>
              <w:t xml:space="preserve">Цел до края на </w:t>
            </w:r>
          </w:p>
          <w:p w:rsidR="00CE3ED3" w:rsidRPr="000B5CB5" w:rsidRDefault="00CE3ED3" w:rsidP="00DF481C">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CE3ED3" w:rsidRPr="003E505B" w:rsidRDefault="00CE3ED3" w:rsidP="00E4737F">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Източник на и</w:t>
            </w:r>
            <w:r w:rsidRPr="003E505B">
              <w:rPr>
                <w:rFonts w:ascii="Times New Roman" w:hAnsi="Times New Roman" w:cs="Times New Roman"/>
                <w:b/>
                <w:color w:val="000000"/>
                <w:sz w:val="24"/>
                <w:szCs w:val="24"/>
              </w:rPr>
              <w:t>нформация</w:t>
            </w:r>
          </w:p>
        </w:tc>
      </w:tr>
      <w:tr w:rsidR="00CE3ED3" w:rsidRPr="00661238" w:rsidTr="00F42E6E">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20"/>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F65998"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3B671E"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1</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1266"/>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E4737F"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w:t>
            </w:r>
            <w:r w:rsidR="00CE3ED3" w:rsidRPr="00661238">
              <w:rPr>
                <w:rFonts w:ascii="Times New Roman" w:hAnsi="Times New Roman" w:cs="Times New Roman"/>
                <w:color w:val="000000"/>
                <w:sz w:val="24"/>
                <w:szCs w:val="24"/>
              </w:rPr>
              <w:t>рой на създадените нови работни места или запазени съществуващи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DB4634"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CE3ED3" w:rsidRPr="00661238" w:rsidRDefault="00CE3ED3" w:rsidP="003F7908">
      <w:pPr>
        <w:spacing w:after="120"/>
        <w:ind w:right="-1"/>
        <w:jc w:val="both"/>
        <w:rPr>
          <w:rFonts w:ascii="Times New Roman" w:hAnsi="Times New Roman" w:cs="Times New Roman"/>
        </w:rPr>
      </w:pPr>
    </w:p>
    <w:tbl>
      <w:tblPr>
        <w:tblStyle w:val="TableGrid"/>
        <w:tblW w:w="9746" w:type="dxa"/>
        <w:tblInd w:w="108" w:type="dxa"/>
        <w:tblLook w:val="04A0"/>
      </w:tblPr>
      <w:tblGrid>
        <w:gridCol w:w="1418"/>
        <w:gridCol w:w="2551"/>
        <w:gridCol w:w="1701"/>
        <w:gridCol w:w="1951"/>
        <w:gridCol w:w="2125"/>
      </w:tblGrid>
      <w:tr w:rsidR="00535D3C" w:rsidRPr="00661238" w:rsidTr="008B19FF">
        <w:tc>
          <w:tcPr>
            <w:tcW w:w="9746" w:type="dxa"/>
            <w:gridSpan w:val="5"/>
            <w:shd w:val="clear" w:color="auto" w:fill="D9D9D9" w:themeFill="background1" w:themeFillShade="D9"/>
          </w:tcPr>
          <w:p w:rsidR="00535D3C" w:rsidRPr="00661238" w:rsidRDefault="00535D3C" w:rsidP="00535D3C">
            <w:pPr>
              <w:jc w:val="center"/>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Индикатори по мярка 4.2</w:t>
            </w:r>
          </w:p>
        </w:tc>
      </w:tr>
      <w:tr w:rsidR="00535D3C" w:rsidRPr="00661238" w:rsidTr="0020266A">
        <w:tc>
          <w:tcPr>
            <w:tcW w:w="1418" w:type="dxa"/>
          </w:tcPr>
          <w:p w:rsidR="0020266A"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Вид </w:t>
            </w:r>
          </w:p>
          <w:p w:rsidR="00535D3C"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25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1701" w:type="dxa"/>
            <w:vAlign w:val="center"/>
          </w:tcPr>
          <w:p w:rsidR="00DF481C"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Мерна </w:t>
            </w:r>
          </w:p>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единица</w:t>
            </w:r>
          </w:p>
        </w:tc>
        <w:tc>
          <w:tcPr>
            <w:tcW w:w="19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Цел до края на стратегията</w:t>
            </w:r>
          </w:p>
        </w:tc>
        <w:tc>
          <w:tcPr>
            <w:tcW w:w="2125"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Източник на информация</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Pr>
          <w:p w:rsidR="0020266A" w:rsidRPr="00661238" w:rsidRDefault="0020266A" w:rsidP="00DF481C">
            <w:pPr>
              <w:spacing w:line="276" w:lineRule="auto"/>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проекти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свързани с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иновации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Общ брой на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създадените нови работни места или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запазени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съществуващи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2</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tblPr>
      <w:tblGrid>
        <w:gridCol w:w="1418"/>
        <w:gridCol w:w="2693"/>
        <w:gridCol w:w="1559"/>
        <w:gridCol w:w="1701"/>
        <w:gridCol w:w="2268"/>
      </w:tblGrid>
      <w:tr w:rsidR="00245FA2" w:rsidRPr="00661238" w:rsidTr="00F42E6E">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6.4</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Вид индикатор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Мерна 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финансирани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413"/>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r w:rsidR="00DF481C" w:rsidRPr="00DF481C">
              <w:rPr>
                <w:rFonts w:ascii="Times New Roman" w:eastAsia="Times New Roman" w:hAnsi="Times New Roman" w:cs="Times New Roman"/>
                <w:color w:val="000000"/>
                <w:sz w:val="24"/>
                <w:szCs w:val="24"/>
              </w:rPr>
              <w:t>ИСУН</w:t>
            </w:r>
          </w:p>
        </w:tc>
      </w:tr>
      <w:tr w:rsidR="00245FA2" w:rsidRPr="00661238" w:rsidTr="00F42E6E">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693"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245FA2"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127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E4737F"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w:t>
            </w:r>
            <w:r w:rsidR="00245FA2" w:rsidRPr="00661238">
              <w:rPr>
                <w:rFonts w:ascii="Times New Roman" w:eastAsia="Times New Roman" w:hAnsi="Times New Roman" w:cs="Times New Roman"/>
                <w:color w:val="000000"/>
                <w:sz w:val="24"/>
                <w:szCs w:val="24"/>
              </w:rPr>
              <w:t xml:space="preserve">рой на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създадените нови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работни места или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F714F"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tblPr>
      <w:tblGrid>
        <w:gridCol w:w="1418"/>
        <w:gridCol w:w="2977"/>
        <w:gridCol w:w="1417"/>
        <w:gridCol w:w="1559"/>
        <w:gridCol w:w="2268"/>
      </w:tblGrid>
      <w:tr w:rsidR="00245FA2" w:rsidRPr="00661238" w:rsidTr="00F42E6E">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w:t>
            </w:r>
            <w:r w:rsidR="00661430" w:rsidRPr="00661238">
              <w:rPr>
                <w:rFonts w:ascii="Times New Roman" w:eastAsia="Times New Roman" w:hAnsi="Times New Roman" w:cs="Times New Roman"/>
                <w:b/>
                <w:color w:val="000000"/>
                <w:sz w:val="24"/>
                <w:szCs w:val="24"/>
              </w:rPr>
              <w:t>2</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свързани </w:t>
            </w:r>
            <w:r w:rsidR="003B671E" w:rsidRPr="00661238">
              <w:rPr>
                <w:rFonts w:ascii="Times New Roman" w:eastAsia="Times New Roman" w:hAnsi="Times New Roman" w:cs="Times New Roman"/>
                <w:color w:val="000000"/>
                <w:sz w:val="24"/>
                <w:szCs w:val="24"/>
              </w:rPr>
              <w:t>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32"/>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177F14">
        <w:trPr>
          <w:trHeight w:val="556"/>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подобрени или ремонтирани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tblPr>
      <w:tblGrid>
        <w:gridCol w:w="1418"/>
        <w:gridCol w:w="2551"/>
        <w:gridCol w:w="1701"/>
        <w:gridCol w:w="1701"/>
        <w:gridCol w:w="2410"/>
      </w:tblGrid>
      <w:tr w:rsidR="00245FA2" w:rsidRPr="00661238" w:rsidTr="00177F14">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w:t>
            </w:r>
            <w:r w:rsidR="00661430" w:rsidRPr="00661238">
              <w:rPr>
                <w:rFonts w:ascii="Times New Roman" w:eastAsia="Times New Roman" w:hAnsi="Times New Roman" w:cs="Times New Roman"/>
                <w:b/>
                <w:color w:val="000000"/>
                <w:sz w:val="24"/>
                <w:szCs w:val="24"/>
              </w:rPr>
              <w:t>рка 7.5</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98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w:t>
            </w:r>
            <w:r w:rsidR="00BC1A84" w:rsidRPr="00661238">
              <w:rPr>
                <w:rFonts w:ascii="Times New Roman" w:eastAsia="Times New Roman" w:hAnsi="Times New Roman" w:cs="Times New Roman"/>
                <w:color w:val="000000"/>
                <w:sz w:val="24"/>
                <w:szCs w:val="24"/>
              </w:rPr>
              <w:t>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p w:rsidR="00BC1A84"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F42E6E">
        <w:trPr>
          <w:trHeight w:val="95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177F14" w:rsidRPr="00661238" w:rsidRDefault="00177F14">
      <w:pPr>
        <w:rPr>
          <w:rFonts w:ascii="Times New Roman" w:hAnsi="Times New Roman" w:cs="Times New Roman"/>
        </w:rPr>
      </w:pPr>
    </w:p>
    <w:tbl>
      <w:tblPr>
        <w:tblW w:w="9781" w:type="dxa"/>
        <w:tblInd w:w="70" w:type="dxa"/>
        <w:tblCellMar>
          <w:left w:w="70" w:type="dxa"/>
          <w:right w:w="70" w:type="dxa"/>
        </w:tblCellMar>
        <w:tblLook w:val="04A0"/>
      </w:tblPr>
      <w:tblGrid>
        <w:gridCol w:w="1418"/>
        <w:gridCol w:w="2977"/>
        <w:gridCol w:w="1417"/>
        <w:gridCol w:w="1559"/>
        <w:gridCol w:w="2410"/>
      </w:tblGrid>
      <w:tr w:rsidR="00661430" w:rsidRPr="00661238" w:rsidTr="00F42E6E">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61430" w:rsidRPr="00661238" w:rsidRDefault="00661430"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7.11</w:t>
            </w:r>
          </w:p>
        </w:tc>
      </w:tr>
      <w:tr w:rsidR="00661430"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661430"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w:t>
            </w:r>
            <w:r w:rsidR="00352B22" w:rsidRPr="00661238">
              <w:rPr>
                <w:rFonts w:ascii="Times New Roman" w:eastAsia="Times New Roman" w:hAnsi="Times New Roman" w:cs="Times New Roman"/>
                <w:sz w:val="24"/>
                <w:szCs w:val="24"/>
              </w:rPr>
              <w:t>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661430" w:rsidRPr="00661238" w:rsidRDefault="00661430" w:rsidP="003F7908">
      <w:pPr>
        <w:ind w:right="-1"/>
        <w:jc w:val="both"/>
        <w:rPr>
          <w:rFonts w:ascii="Times New Roman" w:hAnsi="Times New Roman" w:cs="Times New Roman"/>
          <w:sz w:val="24"/>
          <w:szCs w:val="24"/>
        </w:rPr>
      </w:pPr>
    </w:p>
    <w:p w:rsidR="00797A2D" w:rsidRPr="00661238" w:rsidRDefault="007766C8" w:rsidP="00797A2D">
      <w:pPr>
        <w:pStyle w:val="Heading2"/>
        <w:rPr>
          <w:rFonts w:ascii="Times New Roman" w:hAnsi="Times New Roman" w:cs="Times New Roman"/>
          <w:b/>
          <w:color w:val="auto"/>
          <w:sz w:val="24"/>
          <w:szCs w:val="24"/>
        </w:rPr>
      </w:pPr>
      <w:r w:rsidRPr="00661238">
        <w:rPr>
          <w:rFonts w:ascii="Times New Roman" w:hAnsi="Times New Roman" w:cs="Times New Roman"/>
          <w:b/>
          <w:color w:val="auto"/>
          <w:sz w:val="24"/>
          <w:szCs w:val="24"/>
        </w:rPr>
        <w:t>9.</w:t>
      </w:r>
      <w:r w:rsidR="00D92027" w:rsidRPr="00661238">
        <w:rPr>
          <w:rFonts w:ascii="Times New Roman" w:hAnsi="Times New Roman" w:cs="Times New Roman"/>
          <w:b/>
          <w:color w:val="auto"/>
          <w:sz w:val="24"/>
          <w:szCs w:val="24"/>
        </w:rPr>
        <w:t>3</w:t>
      </w:r>
      <w:r w:rsidR="00797A2D" w:rsidRPr="00661238">
        <w:rPr>
          <w:rFonts w:ascii="Times New Roman" w:hAnsi="Times New Roman" w:cs="Times New Roman"/>
          <w:b/>
          <w:color w:val="auto"/>
          <w:sz w:val="24"/>
          <w:szCs w:val="24"/>
        </w:rPr>
        <w:t>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3"/>
        <w:gridCol w:w="5535"/>
        <w:gridCol w:w="1565"/>
        <w:gridCol w:w="1743"/>
      </w:tblGrid>
      <w:tr w:rsidR="00797A2D" w:rsidRPr="00661238" w:rsidTr="00177F14">
        <w:tc>
          <w:tcPr>
            <w:tcW w:w="9746" w:type="dxa"/>
            <w:gridSpan w:val="4"/>
            <w:shd w:val="clear" w:color="auto" w:fill="BFBFBF" w:themeFill="background1" w:themeFillShade="BF"/>
            <w:vAlign w:val="center"/>
          </w:tcPr>
          <w:p w:rsidR="00797A2D" w:rsidRPr="00661238" w:rsidRDefault="00797A2D" w:rsidP="00DF481C">
            <w:pPr>
              <w:autoSpaceDE w:val="0"/>
              <w:autoSpaceDN w:val="0"/>
              <w:adjustRightInd w:val="0"/>
              <w:spacing w:after="0"/>
              <w:ind w:right="567"/>
              <w:jc w:val="center"/>
              <w:rPr>
                <w:rFonts w:ascii="Times New Roman" w:hAnsi="Times New Roman" w:cs="Times New Roman"/>
                <w:b/>
                <w:sz w:val="24"/>
                <w:szCs w:val="24"/>
              </w:rPr>
            </w:pPr>
            <w:r w:rsidRPr="00661238">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797A2D" w:rsidRPr="00661238" w:rsidTr="00177F14">
        <w:tc>
          <w:tcPr>
            <w:tcW w:w="795" w:type="dxa"/>
            <w:vAlign w:val="center"/>
          </w:tcPr>
          <w:p w:rsidR="00797A2D" w:rsidRPr="00661238" w:rsidRDefault="00797A2D" w:rsidP="007E47F0">
            <w:pPr>
              <w:autoSpaceDE w:val="0"/>
              <w:autoSpaceDN w:val="0"/>
              <w:adjustRightInd w:val="0"/>
              <w:spacing w:after="0"/>
              <w:ind w:right="34"/>
              <w:jc w:val="both"/>
              <w:rPr>
                <w:rFonts w:ascii="Times New Roman" w:hAnsi="Times New Roman" w:cs="Times New Roman"/>
                <w:b/>
                <w:sz w:val="24"/>
                <w:szCs w:val="24"/>
                <w:lang w:val="en-US"/>
              </w:rPr>
            </w:pPr>
            <w:r w:rsidRPr="00661238">
              <w:rPr>
                <w:rFonts w:ascii="Times New Roman" w:hAnsi="Times New Roman" w:cs="Times New Roman"/>
                <w:b/>
                <w:sz w:val="24"/>
                <w:szCs w:val="24"/>
                <w:lang w:val="en-US"/>
              </w:rPr>
              <w:t>ID</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b/>
                <w:sz w:val="24"/>
                <w:szCs w:val="24"/>
              </w:rPr>
            </w:pPr>
            <w:r w:rsidRPr="00661238">
              <w:rPr>
                <w:rFonts w:ascii="Times New Roman" w:hAnsi="Times New Roman" w:cs="Times New Roman"/>
                <w:b/>
                <w:sz w:val="24"/>
                <w:szCs w:val="24"/>
              </w:rPr>
              <w:t>Индикатор</w:t>
            </w:r>
          </w:p>
        </w:tc>
        <w:tc>
          <w:tcPr>
            <w:tcW w:w="0" w:type="auto"/>
            <w:vAlign w:val="center"/>
          </w:tcPr>
          <w:p w:rsidR="00177F14"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 xml:space="preserve">Мерна </w:t>
            </w:r>
          </w:p>
          <w:p w:rsidR="00797A2D"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единица</w:t>
            </w:r>
          </w:p>
        </w:tc>
        <w:tc>
          <w:tcPr>
            <w:tcW w:w="0" w:type="auto"/>
            <w:vAlign w:val="center"/>
          </w:tcPr>
          <w:p w:rsidR="00797A2D" w:rsidRPr="00661238" w:rsidRDefault="00797A2D" w:rsidP="00DF481C">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797A2D" w:rsidRPr="00661238" w:rsidTr="00177F14">
        <w:tc>
          <w:tcPr>
            <w:tcW w:w="795"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хектара</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bCs/>
                <w:sz w:val="24"/>
                <w:szCs w:val="24"/>
              </w:rPr>
              <w:t>40 776,87</w:t>
            </w:r>
          </w:p>
        </w:tc>
      </w:tr>
      <w:tr w:rsidR="00797A2D" w:rsidRPr="00661238" w:rsidTr="00177F14">
        <w:tc>
          <w:tcPr>
            <w:tcW w:w="795"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2</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Площ на местообитания, подкрепени с цел постигане на по-добра степен на съхраненост</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хектара</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40 776,87</w:t>
            </w:r>
          </w:p>
        </w:tc>
      </w:tr>
      <w:tr w:rsidR="00797A2D" w:rsidRPr="00661238" w:rsidTr="00177F14">
        <w:tc>
          <w:tcPr>
            <w:tcW w:w="795"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3</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Видове, за чието опазване се изпълняват дейности</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брой</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11</w:t>
            </w:r>
          </w:p>
        </w:tc>
      </w:tr>
      <w:tr w:rsidR="00797A2D" w:rsidRPr="00661238" w:rsidTr="00177F14">
        <w:tc>
          <w:tcPr>
            <w:tcW w:w="795"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4</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Местообитания, за чието опазване се изпълняват дейности</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брой</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4</w:t>
            </w:r>
          </w:p>
        </w:tc>
      </w:tr>
    </w:tbl>
    <w:p w:rsidR="00797A2D" w:rsidRPr="00661238" w:rsidRDefault="00797A2D" w:rsidP="00E1640B">
      <w:pPr>
        <w:pStyle w:val="Heading2"/>
        <w:rPr>
          <w:rFonts w:ascii="Times New Roman" w:hAnsi="Times New Roman" w:cs="Times New Roman"/>
          <w:b/>
          <w:color w:val="auto"/>
          <w:sz w:val="24"/>
          <w:szCs w:val="24"/>
        </w:rPr>
      </w:pPr>
    </w:p>
    <w:p w:rsidR="00797A2D" w:rsidRPr="00661238" w:rsidRDefault="00797A2D" w:rsidP="00797A2D">
      <w:pPr>
        <w:pStyle w:val="Heading2"/>
        <w:rPr>
          <w:rFonts w:ascii="Times New Roman" w:hAnsi="Times New Roman" w:cs="Times New Roman"/>
          <w:b/>
          <w:color w:val="auto"/>
          <w:sz w:val="24"/>
          <w:szCs w:val="24"/>
        </w:rPr>
      </w:pPr>
      <w:r w:rsidRPr="00661238">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tblPr>
      <w:tblGrid>
        <w:gridCol w:w="1333"/>
        <w:gridCol w:w="2835"/>
        <w:gridCol w:w="1559"/>
        <w:gridCol w:w="1701"/>
        <w:gridCol w:w="2394"/>
      </w:tblGrid>
      <w:tr w:rsidR="00797A2D" w:rsidRPr="00661238" w:rsidTr="004A548B">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97A2D" w:rsidRPr="00661238" w:rsidRDefault="00797A2D" w:rsidP="00DF481C">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797A2D" w:rsidRPr="00661238" w:rsidTr="004A548B">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797A2D" w:rsidRPr="00661238" w:rsidTr="004A548B">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Изходен</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010C9"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E47F0">
            <w:pPr>
              <w:spacing w:after="0"/>
              <w:ind w:right="-1"/>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9"/>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327AE1"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97A2D">
            <w:pPr>
              <w:spacing w:after="0"/>
              <w:ind w:right="-1"/>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6"/>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700 000,00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535D3C" w:rsidRPr="00661238" w:rsidTr="004A548B">
        <w:trPr>
          <w:trHeight w:val="696"/>
        </w:trPr>
        <w:tc>
          <w:tcPr>
            <w:tcW w:w="1333" w:type="dxa"/>
            <w:tcBorders>
              <w:top w:val="nil"/>
              <w:left w:val="single" w:sz="4" w:space="0" w:color="auto"/>
              <w:bottom w:val="single" w:sz="4" w:space="0" w:color="000000"/>
              <w:right w:val="single" w:sz="4" w:space="0" w:color="auto"/>
            </w:tcBorders>
            <w:vAlign w:val="center"/>
          </w:tcPr>
          <w:p w:rsidR="00535D3C" w:rsidRPr="00661238" w:rsidRDefault="00497334" w:rsidP="00145B0B">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За </w:t>
            </w:r>
            <w:r w:rsidR="00145B0B" w:rsidRPr="00661238">
              <w:rPr>
                <w:rFonts w:ascii="Times New Roman" w:eastAsia="Times New Roman" w:hAnsi="Times New Roman" w:cs="Times New Roman"/>
                <w:sz w:val="24"/>
                <w:szCs w:val="24"/>
              </w:rPr>
              <w:t>изпълнение</w:t>
            </w:r>
          </w:p>
        </w:tc>
        <w:tc>
          <w:tcPr>
            <w:tcW w:w="2835" w:type="dxa"/>
            <w:tcBorders>
              <w:top w:val="nil"/>
              <w:left w:val="nil"/>
              <w:bottom w:val="single" w:sz="4" w:space="0" w:color="auto"/>
              <w:right w:val="single" w:sz="4" w:space="0" w:color="auto"/>
            </w:tcBorders>
            <w:shd w:val="clear" w:color="auto" w:fill="auto"/>
            <w:noWrap/>
          </w:tcPr>
          <w:p w:rsidR="00535D3C" w:rsidRPr="00661238" w:rsidRDefault="00535D3C" w:rsidP="00535D3C">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97A2D" w:rsidRPr="00661238" w:rsidTr="004A548B">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797A2D" w:rsidRPr="00661238" w:rsidRDefault="00145B0B" w:rsidP="00145B0B">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797A2D"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w:t>
            </w:r>
            <w:r w:rsidR="00535D3C" w:rsidRPr="00661238">
              <w:rPr>
                <w:rFonts w:ascii="Times New Roman" w:eastAsia="Times New Roman" w:hAnsi="Times New Roman" w:cs="Times New Roman"/>
                <w:sz w:val="24"/>
                <w:szCs w:val="24"/>
              </w:rPr>
              <w:t>рани общности (вкл. р</w:t>
            </w:r>
            <w:r w:rsidRPr="00661238">
              <w:rPr>
                <w:rFonts w:ascii="Times New Roman" w:eastAsia="Times New Roman" w:hAnsi="Times New Roman" w:cs="Times New Roman"/>
                <w:sz w:val="24"/>
                <w:szCs w:val="24"/>
              </w:rPr>
              <w:t>о</w:t>
            </w:r>
            <w:r w:rsidR="00535D3C" w:rsidRPr="00661238">
              <w:rPr>
                <w:rFonts w:ascii="Times New Roman" w:eastAsia="Times New Roman" w:hAnsi="Times New Roman" w:cs="Times New Roman"/>
                <w:sz w:val="24"/>
                <w:szCs w:val="24"/>
              </w:rPr>
              <w:t>ми)</w:t>
            </w:r>
            <w:r w:rsidRPr="00661238">
              <w:rPr>
                <w:rFonts w:ascii="Times New Roman" w:eastAsia="Times New Roman" w:hAnsi="Times New Roman" w:cs="Times New Roman"/>
                <w:sz w:val="24"/>
                <w:szCs w:val="24"/>
              </w:rPr>
              <w:t xml:space="preserve"> интегрирани в образователната система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D834FF"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FA5409" w:rsidRPr="00661238" w:rsidRDefault="00FA5409" w:rsidP="00FA5409">
      <w:pPr>
        <w:rPr>
          <w:rFonts w:ascii="Times New Roman" w:hAnsi="Times New Roman" w:cs="Times New Roman"/>
        </w:rPr>
      </w:pPr>
    </w:p>
    <w:p w:rsidR="007766C8" w:rsidRPr="00661238" w:rsidRDefault="00797A2D" w:rsidP="00E1640B">
      <w:pPr>
        <w:pStyle w:val="Heading2"/>
        <w:rPr>
          <w:rFonts w:ascii="Times New Roman" w:hAnsi="Times New Roman" w:cs="Times New Roman"/>
          <w:b/>
          <w:color w:val="auto"/>
          <w:sz w:val="24"/>
          <w:szCs w:val="24"/>
        </w:rPr>
      </w:pPr>
      <w:r w:rsidRPr="00661238">
        <w:rPr>
          <w:rFonts w:ascii="Times New Roman" w:hAnsi="Times New Roman" w:cs="Times New Roman"/>
          <w:b/>
          <w:color w:val="auto"/>
          <w:sz w:val="24"/>
          <w:szCs w:val="24"/>
        </w:rPr>
        <w:t xml:space="preserve">9.5 </w:t>
      </w:r>
      <w:r w:rsidR="007766C8" w:rsidRPr="00661238">
        <w:rPr>
          <w:rFonts w:ascii="Times New Roman" w:hAnsi="Times New Roman" w:cs="Times New Roman"/>
          <w:b/>
          <w:color w:val="auto"/>
          <w:sz w:val="24"/>
          <w:szCs w:val="24"/>
        </w:rPr>
        <w:t>Индикатори по мерки от ОПРЧР 2014-2020г.</w:t>
      </w:r>
    </w:p>
    <w:tbl>
      <w:tblPr>
        <w:tblW w:w="9823" w:type="dxa"/>
        <w:tblInd w:w="70" w:type="dxa"/>
        <w:tblCellMar>
          <w:left w:w="70" w:type="dxa"/>
          <w:right w:w="70" w:type="dxa"/>
        </w:tblCellMar>
        <w:tblLook w:val="04A0"/>
      </w:tblPr>
      <w:tblGrid>
        <w:gridCol w:w="1334"/>
        <w:gridCol w:w="2835"/>
        <w:gridCol w:w="1559"/>
        <w:gridCol w:w="1701"/>
        <w:gridCol w:w="2394"/>
      </w:tblGrid>
      <w:tr w:rsidR="00245FA2" w:rsidRPr="00661238" w:rsidTr="00770636">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BE7568" w:rsidP="00DF481C">
            <w:pPr>
              <w:jc w:val="center"/>
              <w:rPr>
                <w:rFonts w:ascii="Times New Roman" w:eastAsia="Times New Roman" w:hAnsi="Times New Roman" w:cs="Times New Roman"/>
                <w:sz w:val="24"/>
                <w:szCs w:val="24"/>
              </w:rPr>
            </w:pPr>
            <w:r w:rsidRPr="00661238">
              <w:rPr>
                <w:rFonts w:ascii="Times New Roman" w:eastAsia="Calibri" w:hAnsi="Times New Roman" w:cs="Times New Roman"/>
                <w:b/>
                <w:sz w:val="24"/>
                <w:szCs w:val="24"/>
                <w:lang w:eastAsia="en-US"/>
              </w:rPr>
              <w:t xml:space="preserve">МЯРКА 1.1 </w:t>
            </w:r>
            <w:r w:rsidRPr="00661238">
              <w:rPr>
                <w:rFonts w:ascii="Times New Roman" w:eastAsia="Times New Roman" w:hAnsi="Times New Roman" w:cs="Times New Roman"/>
                <w:b/>
                <w:sz w:val="24"/>
                <w:szCs w:val="24"/>
              </w:rPr>
              <w:t>Достъп до заетост</w:t>
            </w:r>
          </w:p>
        </w:tc>
      </w:tr>
      <w:tr w:rsidR="00245FA2" w:rsidRPr="00661238" w:rsidTr="00770636">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245FA2" w:rsidRPr="00661238" w:rsidTr="00770636">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5FA2" w:rsidRPr="00661238" w:rsidRDefault="00DD210A" w:rsidP="00DD210A">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5A4F2D"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9"/>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w:t>
            </w:r>
            <w:r w:rsidR="00BE7568" w:rsidRPr="00661238">
              <w:rPr>
                <w:rFonts w:ascii="Times New Roman" w:eastAsia="Times New Roman" w:hAnsi="Times New Roman" w:cs="Times New Roman"/>
                <w:sz w:val="24"/>
                <w:szCs w:val="24"/>
              </w:rPr>
              <w:t>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6"/>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70636" w:rsidRPr="00661238" w:rsidTr="002109B2">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hideMark/>
          </w:tcPr>
          <w:p w:rsidR="00770636" w:rsidRPr="00661238" w:rsidRDefault="00770636" w:rsidP="00DD210A">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при напускане на операцията; СЦ3 – Участници на възраст над </w:t>
            </w:r>
            <w:r w:rsidRPr="00661238">
              <w:rPr>
                <w:rFonts w:ascii="Times New Roman" w:eastAsia="Times New Roman" w:hAnsi="Times New Roman" w:cs="Times New Roman"/>
                <w:sz w:val="24"/>
                <w:szCs w:val="24"/>
              </w:rPr>
              <w:lastRenderedPageBreak/>
              <w:t>54 г. придобили квалификация при напускане на операцията</w:t>
            </w:r>
          </w:p>
        </w:tc>
        <w:tc>
          <w:tcPr>
            <w:tcW w:w="1559"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hideMark/>
          </w:tcPr>
          <w:p w:rsidR="00770636"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523D0A" w:rsidRPr="00661238" w:rsidTr="00770636">
        <w:trPr>
          <w:trHeight w:val="794"/>
        </w:trPr>
        <w:tc>
          <w:tcPr>
            <w:tcW w:w="1334" w:type="dxa"/>
            <w:tcBorders>
              <w:top w:val="nil"/>
              <w:left w:val="single" w:sz="4" w:space="0" w:color="auto"/>
              <w:bottom w:val="nil"/>
              <w:right w:val="single" w:sz="4" w:space="0" w:color="auto"/>
            </w:tcBorders>
            <w:vAlign w:val="center"/>
          </w:tcPr>
          <w:p w:rsidR="00523D0A" w:rsidRPr="00661238" w:rsidRDefault="00770636" w:rsidP="00797A2D">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За изпълнение</w:t>
            </w:r>
          </w:p>
        </w:tc>
        <w:tc>
          <w:tcPr>
            <w:tcW w:w="2835" w:type="dxa"/>
            <w:tcBorders>
              <w:top w:val="nil"/>
              <w:left w:val="nil"/>
              <w:bottom w:val="nil"/>
              <w:right w:val="single" w:sz="4" w:space="0" w:color="auto"/>
            </w:tcBorders>
            <w:shd w:val="clear" w:color="auto" w:fill="auto"/>
          </w:tcPr>
          <w:p w:rsidR="00523D0A"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Безработни участници на възраст от 30 до 54г. вкл.; СЦ2 – Безработни участници на възраст от 30 до 54г. вкл. С ниско образование; СЦ3 – Безработни участници, вкл продължително безработни или неактивни участници извън образование и обучение над 54 год.</w:t>
            </w:r>
          </w:p>
        </w:tc>
        <w:tc>
          <w:tcPr>
            <w:tcW w:w="1559" w:type="dxa"/>
            <w:tcBorders>
              <w:top w:val="nil"/>
              <w:left w:val="nil"/>
              <w:bottom w:val="nil"/>
              <w:right w:val="single" w:sz="4" w:space="0" w:color="auto"/>
            </w:tcBorders>
            <w:shd w:val="clear" w:color="auto" w:fill="auto"/>
            <w:noWrap/>
            <w:vAlign w:val="center"/>
          </w:tcPr>
          <w:p w:rsidR="00523D0A" w:rsidRPr="00661238" w:rsidRDefault="00523D0A"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tcPr>
          <w:p w:rsidR="00523D0A" w:rsidRPr="00661238" w:rsidRDefault="00770636"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523D0A" w:rsidRDefault="00523D0A">
            <w:pPr>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pPr>
              <w:rPr>
                <w:rFonts w:ascii="Times New Roman" w:hAnsi="Times New Roman" w:cs="Times New Roman"/>
              </w:rPr>
            </w:pPr>
            <w:r w:rsidRPr="00DF481C">
              <w:rPr>
                <w:rFonts w:ascii="Times New Roman" w:hAnsi="Times New Roman" w:cs="Times New Roman"/>
              </w:rPr>
              <w:t>ИСУН</w:t>
            </w:r>
          </w:p>
        </w:tc>
      </w:tr>
    </w:tbl>
    <w:p w:rsidR="009A7886" w:rsidRPr="00661238" w:rsidRDefault="009A7886" w:rsidP="003F7908">
      <w:pPr>
        <w:pStyle w:val="Heading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tblPr>
      <w:tblGrid>
        <w:gridCol w:w="1333"/>
        <w:gridCol w:w="2835"/>
        <w:gridCol w:w="1559"/>
        <w:gridCol w:w="1701"/>
        <w:gridCol w:w="2394"/>
      </w:tblGrid>
      <w:tr w:rsidR="0092118B"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2118B" w:rsidRPr="00661238" w:rsidRDefault="0092118B" w:rsidP="0092118B">
            <w:pP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2118B"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92118B"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92118B"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E55262"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6"/>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92118B" w:rsidRPr="00661238" w:rsidTr="00177F14">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DF26F8" w:rsidP="00DF26F8">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92118B"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92118B" w:rsidRPr="00661238" w:rsidTr="00177F14">
        <w:trPr>
          <w:trHeight w:val="915"/>
        </w:trPr>
        <w:tc>
          <w:tcPr>
            <w:tcW w:w="1292" w:type="dxa"/>
            <w:vMerge/>
            <w:tcBorders>
              <w:top w:val="nil"/>
              <w:left w:val="single" w:sz="4" w:space="0" w:color="auto"/>
              <w:bottom w:val="nil"/>
              <w:right w:val="single" w:sz="4" w:space="0" w:color="auto"/>
            </w:tcBorders>
            <w:vAlign w:val="center"/>
            <w:hideMark/>
          </w:tcPr>
          <w:p w:rsidR="0092118B" w:rsidRPr="00661238" w:rsidRDefault="0092118B" w:rsidP="007759B2">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52898" w:rsidRPr="00661238" w:rsidTr="00177F14">
        <w:trPr>
          <w:trHeight w:val="80"/>
        </w:trPr>
        <w:tc>
          <w:tcPr>
            <w:tcW w:w="1292" w:type="dxa"/>
            <w:tcBorders>
              <w:top w:val="nil"/>
              <w:left w:val="single" w:sz="4" w:space="0" w:color="auto"/>
              <w:bottom w:val="single" w:sz="4" w:space="0" w:color="000000"/>
              <w:right w:val="single" w:sz="4" w:space="0" w:color="auto"/>
            </w:tcBorders>
            <w:vAlign w:val="center"/>
            <w:hideMark/>
          </w:tcPr>
          <w:p w:rsidR="00D52898" w:rsidRPr="00661238" w:rsidRDefault="00DF26F8" w:rsidP="007759B2">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w:t>
            </w:r>
          </w:p>
        </w:tc>
        <w:tc>
          <w:tcPr>
            <w:tcW w:w="1559"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D5289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A0736C" w:rsidRDefault="00A0736C" w:rsidP="0092118B">
      <w:pPr>
        <w:rPr>
          <w:rFonts w:ascii="Times New Roman" w:hAnsi="Times New Roman" w:cs="Times New Roman"/>
        </w:rPr>
      </w:pPr>
    </w:p>
    <w:p w:rsidR="006D4189" w:rsidRDefault="006D4189" w:rsidP="0092118B">
      <w:pPr>
        <w:rPr>
          <w:rFonts w:ascii="Times New Roman" w:hAnsi="Times New Roman" w:cs="Times New Roman"/>
        </w:rPr>
      </w:pPr>
    </w:p>
    <w:p w:rsidR="006D4189" w:rsidRPr="00661238" w:rsidRDefault="006D4189" w:rsidP="0092118B">
      <w:pPr>
        <w:rPr>
          <w:rFonts w:ascii="Times New Roman" w:hAnsi="Times New Roman" w:cs="Times New Roman"/>
        </w:rPr>
      </w:pPr>
    </w:p>
    <w:tbl>
      <w:tblPr>
        <w:tblW w:w="9781" w:type="dxa"/>
        <w:tblInd w:w="70" w:type="dxa"/>
        <w:tblCellMar>
          <w:left w:w="70" w:type="dxa"/>
          <w:right w:w="70" w:type="dxa"/>
        </w:tblCellMar>
        <w:tblLook w:val="04A0"/>
      </w:tblPr>
      <w:tblGrid>
        <w:gridCol w:w="1333"/>
        <w:gridCol w:w="2835"/>
        <w:gridCol w:w="1559"/>
        <w:gridCol w:w="1701"/>
        <w:gridCol w:w="2394"/>
      </w:tblGrid>
      <w:tr w:rsidR="00CD0164"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2E6E" w:rsidRPr="00661238" w:rsidRDefault="00CD0164" w:rsidP="00F42E6E">
            <w:pPr>
              <w:spacing w:after="0" w:line="240" w:lineRule="auto"/>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CD0164" w:rsidRPr="00661238" w:rsidRDefault="00CD0164"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като ромите</w:t>
            </w:r>
          </w:p>
        </w:tc>
      </w:tr>
      <w:tr w:rsidR="00CD0164"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CD0164"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51DDA"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560"/>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EE7B73">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CD0164" w:rsidRPr="00661238" w:rsidTr="00894E39">
        <w:trPr>
          <w:trHeight w:val="985"/>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894E39" w:rsidP="00894E39">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2F714F"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r w:rsidR="00ED48ED"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894E39">
        <w:trPr>
          <w:trHeight w:val="570"/>
        </w:trPr>
        <w:tc>
          <w:tcPr>
            <w:tcW w:w="1292" w:type="dxa"/>
            <w:tcBorders>
              <w:top w:val="single" w:sz="4" w:space="0" w:color="auto"/>
              <w:left w:val="single" w:sz="4" w:space="0" w:color="auto"/>
              <w:bottom w:val="single" w:sz="4" w:space="0" w:color="000000"/>
              <w:right w:val="single" w:sz="4" w:space="0" w:color="auto"/>
            </w:tcBorders>
            <w:vAlign w:val="center"/>
            <w:hideMark/>
          </w:tcPr>
          <w:p w:rsidR="00CD0164" w:rsidRPr="00661238" w:rsidRDefault="00894E39"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CD0164" w:rsidRPr="00661238" w:rsidRDefault="0091230A" w:rsidP="0091230A">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D48ED"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661430" w:rsidRPr="00661238" w:rsidRDefault="00661430" w:rsidP="00661430">
      <w:pPr>
        <w:rPr>
          <w:rFonts w:ascii="Times New Roman" w:hAnsi="Times New Roman" w:cs="Times New Roman"/>
          <w:b/>
          <w:sz w:val="24"/>
          <w:szCs w:val="24"/>
        </w:rPr>
      </w:pPr>
    </w:p>
    <w:p w:rsidR="00D92027" w:rsidRPr="00661238" w:rsidRDefault="00797A2D" w:rsidP="00E1640B">
      <w:pPr>
        <w:pStyle w:val="Heading2"/>
        <w:rPr>
          <w:rFonts w:ascii="Times New Roman" w:hAnsi="Times New Roman" w:cs="Times New Roman"/>
          <w:b/>
          <w:color w:val="auto"/>
          <w:sz w:val="24"/>
          <w:szCs w:val="24"/>
        </w:rPr>
      </w:pPr>
      <w:r w:rsidRPr="00661238">
        <w:rPr>
          <w:rFonts w:ascii="Times New Roman" w:hAnsi="Times New Roman" w:cs="Times New Roman"/>
          <w:b/>
          <w:color w:val="auto"/>
          <w:sz w:val="24"/>
          <w:szCs w:val="24"/>
        </w:rPr>
        <w:lastRenderedPageBreak/>
        <w:t>9.6</w:t>
      </w:r>
      <w:r w:rsidR="00D92027" w:rsidRPr="00661238">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tblPr>
      <w:tblGrid>
        <w:gridCol w:w="1306"/>
        <w:gridCol w:w="3089"/>
        <w:gridCol w:w="1305"/>
        <w:gridCol w:w="1701"/>
        <w:gridCol w:w="2394"/>
      </w:tblGrid>
      <w:tr w:rsidR="00D92027" w:rsidRPr="00661238" w:rsidTr="00BC7DD4">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92027" w:rsidRPr="00661238" w:rsidRDefault="00D92027"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D92027" w:rsidRPr="00661238" w:rsidTr="006D418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D92027" w:rsidRPr="00661238" w:rsidTr="006D418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327AE1" w:rsidP="00327AE1">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99"/>
        </w:trPr>
        <w:tc>
          <w:tcPr>
            <w:tcW w:w="1306" w:type="dxa"/>
            <w:vMerge/>
            <w:tcBorders>
              <w:top w:val="nil"/>
              <w:left w:val="single" w:sz="4" w:space="0" w:color="auto"/>
              <w:bottom w:val="single" w:sz="4" w:space="0" w:color="000000"/>
              <w:right w:val="single" w:sz="4" w:space="0" w:color="auto"/>
            </w:tcBorders>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Мин 6</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903659" w:rsidRDefault="00D92027" w:rsidP="007759B2">
            <w:pPr>
              <w:spacing w:after="120" w:line="240" w:lineRule="auto"/>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hideMark/>
          </w:tcPr>
          <w:p w:rsidR="00D92027" w:rsidRPr="00470687" w:rsidRDefault="00D92027"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 xml:space="preserve">Брой </w:t>
            </w:r>
            <w:r w:rsidR="000C29FF" w:rsidRPr="00846BF7">
              <w:rPr>
                <w:rFonts w:ascii="Times New Roman" w:eastAsia="Times New Roman" w:hAnsi="Times New Roman" w:cs="Times New Roman"/>
                <w:sz w:val="24"/>
                <w:szCs w:val="24"/>
              </w:rPr>
              <w:t>предприятия пол</w:t>
            </w:r>
            <w:r w:rsidR="000C29FF" w:rsidRPr="00725F04">
              <w:rPr>
                <w:rFonts w:ascii="Times New Roman" w:eastAsia="Times New Roman" w:hAnsi="Times New Roman" w:cs="Times New Roman"/>
                <w:sz w:val="24"/>
                <w:szCs w:val="24"/>
              </w:rPr>
              <w:t>у</w:t>
            </w:r>
            <w:r w:rsidR="000C29FF" w:rsidRPr="009607F0">
              <w:rPr>
                <w:rFonts w:ascii="Times New Roman" w:eastAsia="Times New Roman" w:hAnsi="Times New Roman" w:cs="Times New Roman"/>
                <w:sz w:val="24"/>
                <w:szCs w:val="24"/>
              </w:rPr>
              <w:t>чаващи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C72DA0" w:rsidRDefault="00D92027" w:rsidP="007759B2">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0B5CB5" w:rsidRDefault="00FB3066" w:rsidP="007759B2">
            <w:pPr>
              <w:spacing w:after="0"/>
              <w:ind w:right="-1"/>
              <w:jc w:val="both"/>
              <w:rPr>
                <w:rFonts w:ascii="Times New Roman" w:eastAsia="Times New Roman" w:hAnsi="Times New Roman" w:cs="Times New Roman"/>
                <w:sz w:val="24"/>
                <w:szCs w:val="24"/>
              </w:rPr>
            </w:pPr>
            <w:r w:rsidRPr="009D1F4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BC7DD4" w:rsidRPr="006D4189" w:rsidRDefault="00BC7DD4" w:rsidP="00177F14">
            <w:pPr>
              <w:spacing w:after="0"/>
              <w:ind w:right="-1"/>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sz="4" w:space="0" w:color="auto"/>
              <w:right w:val="single" w:sz="4" w:space="0" w:color="auto"/>
            </w:tcBorders>
            <w:shd w:val="clear" w:color="auto" w:fill="auto"/>
            <w:noWrap/>
          </w:tcPr>
          <w:p w:rsidR="00BC7DD4" w:rsidRPr="006D4189" w:rsidRDefault="00BC7DD4" w:rsidP="007759B2">
            <w:pPr>
              <w:spacing w:after="0"/>
              <w:ind w:right="-1"/>
              <w:jc w:val="both"/>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BC7DD4" w:rsidRPr="000B5CB5" w:rsidRDefault="006D4189" w:rsidP="007759B2">
            <w:pPr>
              <w:spacing w:after="0"/>
              <w:ind w:right="-1"/>
              <w:jc w:val="both"/>
              <w:rPr>
                <w:rFonts w:ascii="Times New Roman" w:eastAsia="Times New Roman" w:hAnsi="Times New Roman" w:cs="Times New Roman"/>
                <w:sz w:val="24"/>
                <w:szCs w:val="24"/>
                <w:highlight w:val="yellow"/>
              </w:rPr>
            </w:pPr>
            <w:r w:rsidRPr="006D4189">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BC7DD4" w:rsidRDefault="006D4189" w:rsidP="007759B2">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838"/>
        </w:trPr>
        <w:tc>
          <w:tcPr>
            <w:tcW w:w="1306" w:type="dxa"/>
            <w:vMerge/>
            <w:tcBorders>
              <w:top w:val="nil"/>
              <w:left w:val="single" w:sz="4" w:space="0" w:color="auto"/>
              <w:bottom w:val="single" w:sz="4" w:space="0" w:color="000000"/>
              <w:right w:val="single" w:sz="4" w:space="0" w:color="auto"/>
            </w:tcBorders>
            <w:vAlign w:val="center"/>
            <w:hideMark/>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hideMark/>
          </w:tcPr>
          <w:p w:rsidR="00BC7DD4" w:rsidRPr="00903659" w:rsidRDefault="00BC7DD4"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Проекти включващи инвестиции в иновативна технология</w:t>
            </w:r>
          </w:p>
        </w:tc>
        <w:tc>
          <w:tcPr>
            <w:tcW w:w="1305"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hideMark/>
          </w:tcPr>
          <w:p w:rsidR="00BC7DD4"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B521CF" w:rsidRPr="00903659" w:rsidRDefault="00B521CF">
      <w:pPr>
        <w:rPr>
          <w:rFonts w:ascii="Times New Roman" w:eastAsiaTheme="majorEastAsia" w:hAnsi="Times New Roman" w:cs="Times New Roman"/>
          <w:b/>
          <w:bCs/>
          <w:sz w:val="24"/>
          <w:szCs w:val="24"/>
        </w:rPr>
      </w:pPr>
    </w:p>
    <w:p w:rsidR="00F9578A" w:rsidRPr="009607F0" w:rsidRDefault="00F223C4" w:rsidP="00FF0A2F">
      <w:pPr>
        <w:pStyle w:val="Heading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846BF7">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F223C4" w:rsidRPr="00470687" w:rsidRDefault="00F223C4" w:rsidP="000D44AB">
      <w:pPr>
        <w:pStyle w:val="Heading2"/>
        <w:spacing w:before="0"/>
        <w:ind w:right="-1"/>
        <w:jc w:val="both"/>
        <w:rPr>
          <w:rFonts w:ascii="Times New Roman" w:hAnsi="Times New Roman" w:cs="Times New Roman"/>
          <w:b/>
          <w:color w:val="auto"/>
          <w:sz w:val="24"/>
          <w:szCs w:val="24"/>
        </w:rPr>
      </w:pPr>
      <w:r w:rsidRPr="00470687">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0D44AB" w:rsidRPr="00C72DA0" w:rsidRDefault="000D44AB" w:rsidP="000D44AB">
      <w:pPr>
        <w:spacing w:after="0"/>
        <w:rPr>
          <w:rFonts w:ascii="Times New Roman" w:hAnsi="Times New Roman" w:cs="Times New Roman"/>
          <w:b/>
          <w:sz w:val="24"/>
          <w:szCs w:val="24"/>
        </w:rPr>
      </w:pPr>
      <w:r w:rsidRPr="00C72DA0">
        <w:rPr>
          <w:rFonts w:ascii="Times New Roman" w:hAnsi="Times New Roman" w:cs="Times New Roman"/>
          <w:b/>
          <w:sz w:val="24"/>
          <w:szCs w:val="24"/>
        </w:rPr>
        <w:t>- прилагане на принципа на равенство между половете;</w:t>
      </w:r>
    </w:p>
    <w:p w:rsidR="000D44AB" w:rsidRPr="00903659" w:rsidRDefault="008D6437" w:rsidP="000D44AB">
      <w:pPr>
        <w:tabs>
          <w:tab w:val="left" w:pos="284"/>
        </w:tabs>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В</w:t>
      </w:r>
      <w:r w:rsidRPr="000B5CB5">
        <w:rPr>
          <w:rFonts w:ascii="Times New Roman" w:hAnsi="Times New Roman" w:cs="Times New Roman"/>
          <w:sz w:val="24"/>
          <w:szCs w:val="24"/>
        </w:rPr>
        <w:t xml:space="preserve"> съответствие с Ч</w:t>
      </w:r>
      <w:r w:rsidR="00EF667A" w:rsidRPr="000B5CB5">
        <w:rPr>
          <w:rFonts w:ascii="Times New Roman" w:hAnsi="Times New Roman" w:cs="Times New Roman"/>
          <w:sz w:val="24"/>
          <w:szCs w:val="24"/>
        </w:rPr>
        <w:t>л.7 на Регламент 1303</w:t>
      </w:r>
      <w:r w:rsidR="00E0132A" w:rsidRPr="003E505B">
        <w:rPr>
          <w:rFonts w:ascii="Times New Roman" w:hAnsi="Times New Roman" w:cs="Times New Roman"/>
          <w:sz w:val="24"/>
          <w:szCs w:val="24"/>
        </w:rPr>
        <w:t>/20</w:t>
      </w:r>
      <w:r w:rsidR="00EF667A" w:rsidRPr="003E505B">
        <w:rPr>
          <w:rFonts w:ascii="Times New Roman" w:hAnsi="Times New Roman" w:cs="Times New Roman"/>
          <w:sz w:val="24"/>
          <w:szCs w:val="24"/>
        </w:rPr>
        <w:t>13</w:t>
      </w:r>
      <w:r w:rsidRPr="003E505B">
        <w:rPr>
          <w:rFonts w:ascii="Times New Roman" w:hAnsi="Times New Roman" w:cs="Times New Roman"/>
          <w:sz w:val="24"/>
          <w:szCs w:val="24"/>
        </w:rPr>
        <w:t xml:space="preserve"> УС ще гарантира, че равнопоставеността ме</w:t>
      </w:r>
      <w:r w:rsidRPr="00C67E11">
        <w:rPr>
          <w:rFonts w:ascii="Times New Roman" w:hAnsi="Times New Roman" w:cs="Times New Roman"/>
          <w:sz w:val="24"/>
          <w:szCs w:val="24"/>
        </w:rPr>
        <w:t>ж</w:t>
      </w:r>
      <w:r w:rsidRPr="007814B7">
        <w:rPr>
          <w:rFonts w:ascii="Times New Roman" w:hAnsi="Times New Roman" w:cs="Times New Roman"/>
          <w:sz w:val="24"/>
          <w:szCs w:val="24"/>
        </w:rPr>
        <w:t>ду жените и мъжете и избягване</w:t>
      </w:r>
      <w:r w:rsidR="001A5528" w:rsidRPr="007814B7">
        <w:rPr>
          <w:rFonts w:ascii="Times New Roman" w:hAnsi="Times New Roman" w:cs="Times New Roman"/>
          <w:sz w:val="24"/>
          <w:szCs w:val="24"/>
        </w:rPr>
        <w:t>то</w:t>
      </w:r>
      <w:r w:rsidRPr="007814B7">
        <w:rPr>
          <w:rFonts w:ascii="Times New Roman" w:hAnsi="Times New Roman" w:cs="Times New Roman"/>
          <w:sz w:val="24"/>
          <w:szCs w:val="24"/>
        </w:rPr>
        <w:t xml:space="preserve"> на дискриминацията са взети  предвид в</w:t>
      </w:r>
      <w:r w:rsidR="00742490" w:rsidRPr="007814B7">
        <w:rPr>
          <w:rFonts w:ascii="Times New Roman" w:hAnsi="Times New Roman" w:cs="Times New Roman"/>
          <w:sz w:val="24"/>
          <w:szCs w:val="24"/>
        </w:rPr>
        <w:t>ъв всички</w:t>
      </w:r>
      <w:r w:rsidRPr="00B30520">
        <w:rPr>
          <w:rFonts w:ascii="Times New Roman" w:hAnsi="Times New Roman" w:cs="Times New Roman"/>
          <w:sz w:val="24"/>
          <w:szCs w:val="24"/>
        </w:rPr>
        <w:t xml:space="preserve"> етапи на програмиране, прилагане, наблюдение и оценка на </w:t>
      </w:r>
      <w:r w:rsidR="00E90AA8" w:rsidRPr="00B30520">
        <w:rPr>
          <w:rFonts w:ascii="Times New Roman" w:hAnsi="Times New Roman" w:cs="Times New Roman"/>
          <w:sz w:val="24"/>
          <w:szCs w:val="24"/>
        </w:rPr>
        <w:t>СВОМР</w:t>
      </w:r>
      <w:r w:rsidRPr="004D30E7">
        <w:rPr>
          <w:rFonts w:ascii="Times New Roman" w:hAnsi="Times New Roman" w:cs="Times New Roman"/>
          <w:sz w:val="24"/>
          <w:szCs w:val="24"/>
        </w:rPr>
        <w:t xml:space="preserve">. Всички мерки от </w:t>
      </w:r>
      <w:r w:rsidR="00E90AA8" w:rsidRPr="004D30E7">
        <w:rPr>
          <w:rFonts w:ascii="Times New Roman" w:hAnsi="Times New Roman" w:cs="Times New Roman"/>
          <w:sz w:val="24"/>
          <w:szCs w:val="24"/>
        </w:rPr>
        <w:t>СВОМР</w:t>
      </w:r>
      <w:r w:rsidRPr="0091608D">
        <w:rPr>
          <w:rFonts w:ascii="Times New Roman" w:hAnsi="Times New Roman" w:cs="Times New Roman"/>
          <w:sz w:val="24"/>
          <w:szCs w:val="24"/>
        </w:rPr>
        <w:t xml:space="preserve"> ще бъдат отворени за всички бенефициенти на равна основа, без </w:t>
      </w:r>
      <w:r w:rsidRPr="00B71C37">
        <w:rPr>
          <w:rFonts w:ascii="Times New Roman" w:hAnsi="Times New Roman" w:cs="Times New Roman"/>
          <w:sz w:val="24"/>
          <w:szCs w:val="24"/>
        </w:rPr>
        <w:t>ог</w:t>
      </w:r>
      <w:r w:rsidR="00B87B63" w:rsidRPr="00B71C37">
        <w:rPr>
          <w:rFonts w:ascii="Times New Roman" w:hAnsi="Times New Roman" w:cs="Times New Roman"/>
          <w:sz w:val="24"/>
          <w:szCs w:val="24"/>
        </w:rPr>
        <w:t>лед на раса, етнос, религиозни вярвания</w:t>
      </w:r>
      <w:r w:rsidRPr="00B71C37">
        <w:rPr>
          <w:rFonts w:ascii="Times New Roman" w:hAnsi="Times New Roman" w:cs="Times New Roman"/>
          <w:sz w:val="24"/>
          <w:szCs w:val="24"/>
        </w:rPr>
        <w:t>, увреждания, възраст или полова о</w:t>
      </w:r>
      <w:r w:rsidR="00A96546" w:rsidRPr="00830F2F">
        <w:rPr>
          <w:rFonts w:ascii="Times New Roman" w:hAnsi="Times New Roman" w:cs="Times New Roman"/>
          <w:sz w:val="24"/>
          <w:szCs w:val="24"/>
        </w:rPr>
        <w:t xml:space="preserve">риентация. </w:t>
      </w:r>
      <w:r w:rsidR="001A5528" w:rsidRPr="00830F2F">
        <w:rPr>
          <w:rFonts w:ascii="Times New Roman" w:hAnsi="Times New Roman" w:cs="Times New Roman"/>
          <w:sz w:val="24"/>
          <w:szCs w:val="24"/>
        </w:rPr>
        <w:t xml:space="preserve">Във всички дейности, свързани със СВОМР, </w:t>
      </w:r>
      <w:r w:rsidR="00A96546" w:rsidRPr="00830F2F">
        <w:rPr>
          <w:rFonts w:ascii="Times New Roman" w:hAnsi="Times New Roman" w:cs="Times New Roman"/>
          <w:sz w:val="24"/>
          <w:szCs w:val="24"/>
        </w:rPr>
        <w:t>УС на МИГ ще се съоб</w:t>
      </w:r>
      <w:r w:rsidRPr="00830F2F">
        <w:rPr>
          <w:rFonts w:ascii="Times New Roman" w:hAnsi="Times New Roman" w:cs="Times New Roman"/>
          <w:sz w:val="24"/>
          <w:szCs w:val="24"/>
        </w:rPr>
        <w:t>рази и с националното законодателс</w:t>
      </w:r>
      <w:r w:rsidR="00B87B63" w:rsidRPr="00830F2F">
        <w:rPr>
          <w:rFonts w:ascii="Times New Roman" w:hAnsi="Times New Roman" w:cs="Times New Roman"/>
          <w:sz w:val="24"/>
          <w:szCs w:val="24"/>
        </w:rPr>
        <w:t>тво</w:t>
      </w:r>
      <w:r w:rsidRPr="00830F2F">
        <w:rPr>
          <w:rFonts w:ascii="Times New Roman" w:hAnsi="Times New Roman" w:cs="Times New Roman"/>
          <w:sz w:val="24"/>
          <w:szCs w:val="24"/>
        </w:rPr>
        <w:t>: Конституцията на Република България, Кодекса на труд</w:t>
      </w:r>
      <w:r w:rsidR="001A5528" w:rsidRPr="009F2B26">
        <w:rPr>
          <w:rFonts w:ascii="Times New Roman" w:hAnsi="Times New Roman" w:cs="Times New Roman"/>
          <w:sz w:val="24"/>
          <w:szCs w:val="24"/>
        </w:rPr>
        <w:t>а, Закона за защита от</w:t>
      </w:r>
      <w:r w:rsidRPr="009F2B26">
        <w:rPr>
          <w:rFonts w:ascii="Times New Roman" w:hAnsi="Times New Roman" w:cs="Times New Roman"/>
          <w:sz w:val="24"/>
          <w:szCs w:val="24"/>
        </w:rPr>
        <w:t xml:space="preserve"> дискрими</w:t>
      </w:r>
      <w:r w:rsidR="00742490" w:rsidRPr="009F2B26">
        <w:rPr>
          <w:rFonts w:ascii="Times New Roman" w:hAnsi="Times New Roman" w:cs="Times New Roman"/>
          <w:sz w:val="24"/>
          <w:szCs w:val="24"/>
        </w:rPr>
        <w:t>нация</w:t>
      </w:r>
      <w:r w:rsidR="000D44AB" w:rsidRPr="00903659">
        <w:rPr>
          <w:rFonts w:ascii="Times New Roman" w:hAnsi="Times New Roman" w:cs="Times New Roman"/>
          <w:sz w:val="24"/>
          <w:szCs w:val="24"/>
        </w:rPr>
        <w:t xml:space="preserve">. </w:t>
      </w:r>
      <w:r w:rsidR="0064281F" w:rsidRPr="00903659">
        <w:rPr>
          <w:rFonts w:ascii="Times New Roman" w:hAnsi="Times New Roman" w:cs="Times New Roman"/>
          <w:sz w:val="24"/>
          <w:szCs w:val="24"/>
        </w:rPr>
        <w:t>УС на МИГ</w:t>
      </w:r>
      <w:r w:rsidR="001A5528" w:rsidRPr="00903659">
        <w:rPr>
          <w:rFonts w:ascii="Times New Roman" w:hAnsi="Times New Roman" w:cs="Times New Roman"/>
          <w:sz w:val="24"/>
          <w:szCs w:val="24"/>
        </w:rPr>
        <w:t xml:space="preserve">  се състои от</w:t>
      </w:r>
      <w:r w:rsidR="005D3BAE" w:rsidRPr="00903659">
        <w:rPr>
          <w:rFonts w:ascii="Times New Roman" w:hAnsi="Times New Roman" w:cs="Times New Roman"/>
          <w:sz w:val="24"/>
          <w:szCs w:val="24"/>
        </w:rPr>
        <w:t xml:space="preserve">5 </w:t>
      </w:r>
      <w:r w:rsidR="00F074AE" w:rsidRPr="00903659">
        <w:rPr>
          <w:rFonts w:ascii="Times New Roman" w:hAnsi="Times New Roman" w:cs="Times New Roman"/>
          <w:sz w:val="24"/>
          <w:szCs w:val="24"/>
        </w:rPr>
        <w:t>жени</w:t>
      </w:r>
      <w:r w:rsidRPr="00903659">
        <w:rPr>
          <w:rFonts w:ascii="Times New Roman" w:hAnsi="Times New Roman" w:cs="Times New Roman"/>
          <w:sz w:val="24"/>
          <w:szCs w:val="24"/>
        </w:rPr>
        <w:t xml:space="preserve"> и </w:t>
      </w:r>
      <w:r w:rsidR="00F074AE" w:rsidRPr="00903659">
        <w:rPr>
          <w:rFonts w:ascii="Times New Roman" w:hAnsi="Times New Roman" w:cs="Times New Roman"/>
          <w:sz w:val="24"/>
          <w:szCs w:val="24"/>
        </w:rPr>
        <w:t>2</w:t>
      </w:r>
      <w:r w:rsidR="006D4189">
        <w:rPr>
          <w:rFonts w:ascii="Times New Roman" w:hAnsi="Times New Roman" w:cs="Times New Roman"/>
          <w:sz w:val="24"/>
          <w:szCs w:val="24"/>
        </w:rPr>
        <w:t xml:space="preserve">ма </w:t>
      </w:r>
      <w:r w:rsidR="00F074AE" w:rsidRPr="00903659">
        <w:rPr>
          <w:rFonts w:ascii="Times New Roman" w:hAnsi="Times New Roman" w:cs="Times New Roman"/>
          <w:sz w:val="24"/>
          <w:szCs w:val="24"/>
        </w:rPr>
        <w:t>мъже</w:t>
      </w:r>
      <w:r w:rsidRPr="00903659">
        <w:rPr>
          <w:rFonts w:ascii="Times New Roman" w:hAnsi="Times New Roman" w:cs="Times New Roman"/>
          <w:sz w:val="24"/>
          <w:szCs w:val="24"/>
        </w:rPr>
        <w:t>.</w:t>
      </w:r>
      <w:r w:rsidR="004F66F3" w:rsidRPr="00903659">
        <w:rPr>
          <w:rFonts w:ascii="Times New Roman" w:hAnsi="Times New Roman" w:cs="Times New Roman"/>
          <w:sz w:val="24"/>
          <w:szCs w:val="24"/>
        </w:rPr>
        <w:t xml:space="preserve"> В организираните събития на МИГ са ангажирани </w:t>
      </w:r>
      <w:r w:rsidR="00746BA9" w:rsidRPr="00903659">
        <w:rPr>
          <w:rFonts w:ascii="Times New Roman" w:hAnsi="Times New Roman" w:cs="Times New Roman"/>
          <w:sz w:val="24"/>
          <w:szCs w:val="24"/>
        </w:rPr>
        <w:t>по равно мъже и</w:t>
      </w:r>
      <w:r w:rsidR="004F66F3" w:rsidRPr="00903659">
        <w:rPr>
          <w:rFonts w:ascii="Times New Roman" w:hAnsi="Times New Roman" w:cs="Times New Roman"/>
          <w:sz w:val="24"/>
          <w:szCs w:val="24"/>
        </w:rPr>
        <w:t xml:space="preserve"> жени</w:t>
      </w:r>
      <w:r w:rsidR="00662BE5" w:rsidRPr="00903659">
        <w:rPr>
          <w:rFonts w:ascii="Times New Roman" w:hAnsi="Times New Roman" w:cs="Times New Roman"/>
          <w:sz w:val="24"/>
          <w:szCs w:val="24"/>
        </w:rPr>
        <w:t>. Р</w:t>
      </w:r>
      <w:r w:rsidRPr="00903659">
        <w:rPr>
          <w:rFonts w:ascii="Times New Roman" w:hAnsi="Times New Roman" w:cs="Times New Roman"/>
          <w:sz w:val="24"/>
          <w:szCs w:val="24"/>
        </w:rPr>
        <w:t xml:space="preserve">авенство между половете ще се </w:t>
      </w:r>
      <w:r w:rsidR="001A5528" w:rsidRPr="00903659">
        <w:rPr>
          <w:rFonts w:ascii="Times New Roman" w:hAnsi="Times New Roman" w:cs="Times New Roman"/>
          <w:sz w:val="24"/>
          <w:szCs w:val="24"/>
        </w:rPr>
        <w:t>съблюдава</w:t>
      </w:r>
      <w:r w:rsidR="004F66F3" w:rsidRPr="00903659">
        <w:rPr>
          <w:rFonts w:ascii="Times New Roman" w:hAnsi="Times New Roman" w:cs="Times New Roman"/>
          <w:sz w:val="24"/>
          <w:szCs w:val="24"/>
        </w:rPr>
        <w:t xml:space="preserve"> строго </w:t>
      </w:r>
      <w:r w:rsidRPr="00903659">
        <w:rPr>
          <w:rFonts w:ascii="Times New Roman" w:hAnsi="Times New Roman" w:cs="Times New Roman"/>
          <w:sz w:val="24"/>
          <w:szCs w:val="24"/>
        </w:rPr>
        <w:t xml:space="preserve">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допринасяне за утвърждаване на принципа на равните възможности;</w:t>
      </w:r>
    </w:p>
    <w:p w:rsidR="00DC16CD" w:rsidRPr="00903659" w:rsidRDefault="008D6437" w:rsidP="000D44AB">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w:t>
      </w:r>
      <w:r w:rsidR="000D44AB" w:rsidRPr="00903659">
        <w:rPr>
          <w:rFonts w:ascii="Times New Roman" w:hAnsi="Times New Roman" w:cs="Times New Roman"/>
          <w:sz w:val="24"/>
          <w:szCs w:val="24"/>
        </w:rPr>
        <w:t xml:space="preserve">леми : 1. </w:t>
      </w:r>
      <w:r w:rsidRPr="00903659">
        <w:rPr>
          <w:rFonts w:ascii="Times New Roman" w:hAnsi="Times New Roman" w:cs="Times New Roman"/>
          <w:sz w:val="24"/>
          <w:szCs w:val="24"/>
        </w:rPr>
        <w:t>участие на целевите групи във връзка с равните въ</w:t>
      </w:r>
      <w:r w:rsidR="00B85519" w:rsidRPr="00903659">
        <w:rPr>
          <w:rFonts w:ascii="Times New Roman" w:hAnsi="Times New Roman" w:cs="Times New Roman"/>
          <w:sz w:val="24"/>
          <w:szCs w:val="24"/>
        </w:rPr>
        <w:t>зможности в процеса на подготов</w:t>
      </w:r>
      <w:r w:rsidRPr="00903659">
        <w:rPr>
          <w:rFonts w:ascii="Times New Roman" w:hAnsi="Times New Roman" w:cs="Times New Roman"/>
          <w:sz w:val="24"/>
          <w:szCs w:val="24"/>
        </w:rPr>
        <w:t>ка</w:t>
      </w:r>
      <w:r w:rsidR="00DC16CD" w:rsidRPr="00903659">
        <w:rPr>
          <w:rFonts w:ascii="Times New Roman" w:hAnsi="Times New Roman" w:cs="Times New Roman"/>
          <w:sz w:val="24"/>
          <w:szCs w:val="24"/>
        </w:rPr>
        <w:t>та на проектите за</w:t>
      </w:r>
      <w:r w:rsidRPr="00903659">
        <w:rPr>
          <w:rFonts w:ascii="Times New Roman" w:hAnsi="Times New Roman" w:cs="Times New Roman"/>
          <w:sz w:val="24"/>
          <w:szCs w:val="24"/>
        </w:rPr>
        <w:t xml:space="preserve"> степента, до която техните потребности и изисквания са взети предвид;</w:t>
      </w:r>
      <w:r w:rsidR="000D44AB" w:rsidRPr="00903659">
        <w:rPr>
          <w:rFonts w:ascii="Times New Roman" w:hAnsi="Times New Roman" w:cs="Times New Roman"/>
          <w:sz w:val="24"/>
          <w:szCs w:val="24"/>
        </w:rPr>
        <w:t xml:space="preserve"> 2. </w:t>
      </w:r>
      <w:r w:rsidRPr="00903659">
        <w:rPr>
          <w:rFonts w:ascii="Times New Roman" w:hAnsi="Times New Roman" w:cs="Times New Roman"/>
          <w:sz w:val="24"/>
          <w:szCs w:val="24"/>
        </w:rPr>
        <w:t>насърчаване на физичес</w:t>
      </w:r>
      <w:r w:rsidR="00746BA9" w:rsidRPr="00903659">
        <w:rPr>
          <w:rFonts w:ascii="Times New Roman" w:hAnsi="Times New Roman" w:cs="Times New Roman"/>
          <w:sz w:val="24"/>
          <w:szCs w:val="24"/>
        </w:rPr>
        <w:t>ка и комуникационна достъпност з</w:t>
      </w:r>
      <w:r w:rsidRPr="00903659">
        <w:rPr>
          <w:rFonts w:ascii="Times New Roman" w:hAnsi="Times New Roman" w:cs="Times New Roman"/>
          <w:sz w:val="24"/>
          <w:szCs w:val="24"/>
        </w:rPr>
        <w:t>а хората в неравностойн</w:t>
      </w:r>
      <w:r w:rsidR="00746BA9" w:rsidRPr="00903659">
        <w:rPr>
          <w:rFonts w:ascii="Times New Roman" w:hAnsi="Times New Roman" w:cs="Times New Roman"/>
          <w:sz w:val="24"/>
          <w:szCs w:val="24"/>
        </w:rPr>
        <w:t>о положение (хора с увреждания,</w:t>
      </w:r>
      <w:r w:rsidRPr="00903659">
        <w:rPr>
          <w:rFonts w:ascii="Times New Roman" w:hAnsi="Times New Roman" w:cs="Times New Roman"/>
          <w:sz w:val="24"/>
          <w:szCs w:val="24"/>
        </w:rPr>
        <w:t xml:space="preserve"> етнически малцинства с фокус роми, дълготрайно безработни, младежи и хора, живеещи в изолация ил</w:t>
      </w:r>
      <w:r w:rsidR="001A5528" w:rsidRPr="00903659">
        <w:rPr>
          <w:rFonts w:ascii="Times New Roman" w:hAnsi="Times New Roman" w:cs="Times New Roman"/>
          <w:sz w:val="24"/>
          <w:szCs w:val="24"/>
        </w:rPr>
        <w:t xml:space="preserve">и трудно достъпни места  и </w:t>
      </w:r>
      <w:r w:rsidR="001A5528" w:rsidRPr="00903659">
        <w:rPr>
          <w:rFonts w:ascii="Times New Roman" w:hAnsi="Times New Roman" w:cs="Times New Roman"/>
          <w:sz w:val="24"/>
          <w:szCs w:val="24"/>
        </w:rPr>
        <w:lastRenderedPageBreak/>
        <w:t>т .н)</w:t>
      </w:r>
      <w:r w:rsidR="000D44AB" w:rsidRPr="00903659">
        <w:rPr>
          <w:rFonts w:ascii="Times New Roman" w:hAnsi="Times New Roman" w:cs="Times New Roman"/>
          <w:sz w:val="24"/>
          <w:szCs w:val="24"/>
        </w:rPr>
        <w:t xml:space="preserve">; 3. </w:t>
      </w:r>
      <w:r w:rsidRPr="00903659">
        <w:rPr>
          <w:rFonts w:ascii="Times New Roman" w:hAnsi="Times New Roman" w:cs="Times New Roman"/>
          <w:sz w:val="24"/>
          <w:szCs w:val="24"/>
        </w:rPr>
        <w:t xml:space="preserve">сътрудничество </w:t>
      </w:r>
      <w:r w:rsidR="00DC16CD" w:rsidRPr="00903659">
        <w:rPr>
          <w:rFonts w:ascii="Times New Roman" w:hAnsi="Times New Roman" w:cs="Times New Roman"/>
          <w:sz w:val="24"/>
          <w:szCs w:val="24"/>
        </w:rPr>
        <w:t xml:space="preserve">с </w:t>
      </w:r>
      <w:r w:rsidRPr="00903659">
        <w:rPr>
          <w:rFonts w:ascii="Times New Roman" w:hAnsi="Times New Roman" w:cs="Times New Roman"/>
          <w:sz w:val="24"/>
          <w:szCs w:val="24"/>
        </w:rPr>
        <w:t>организациите</w:t>
      </w:r>
      <w:r w:rsidR="00DC16CD" w:rsidRPr="00903659">
        <w:rPr>
          <w:rFonts w:ascii="Times New Roman" w:hAnsi="Times New Roman" w:cs="Times New Roman"/>
          <w:sz w:val="24"/>
          <w:szCs w:val="24"/>
        </w:rPr>
        <w:t>, представляващи интереситена различни</w:t>
      </w:r>
      <w:r w:rsidRPr="00903659">
        <w:rPr>
          <w:rFonts w:ascii="Times New Roman" w:hAnsi="Times New Roman" w:cs="Times New Roman"/>
          <w:sz w:val="24"/>
          <w:szCs w:val="24"/>
        </w:rPr>
        <w:t xml:space="preserve"> целеви гру</w:t>
      </w:r>
      <w:r w:rsidR="00DC16CD" w:rsidRPr="00903659">
        <w:rPr>
          <w:rFonts w:ascii="Times New Roman" w:hAnsi="Times New Roman" w:cs="Times New Roman"/>
          <w:sz w:val="24"/>
          <w:szCs w:val="24"/>
        </w:rPr>
        <w:t>пи;</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създаване на условия за превенция на дискриминация</w:t>
      </w:r>
    </w:p>
    <w:p w:rsidR="008D6437" w:rsidRPr="00903659" w:rsidRDefault="008D6437" w:rsidP="003F7908">
      <w:pPr>
        <w:pStyle w:val="ListParagraph"/>
        <w:tabs>
          <w:tab w:val="left" w:pos="284"/>
        </w:tabs>
        <w:spacing w:after="0"/>
        <w:ind w:left="0" w:right="-1"/>
        <w:contextualSpacing w:val="0"/>
        <w:jc w:val="both"/>
        <w:rPr>
          <w:rFonts w:ascii="Times New Roman" w:hAnsi="Times New Roman" w:cs="Times New Roman"/>
          <w:sz w:val="24"/>
          <w:szCs w:val="24"/>
        </w:rPr>
      </w:pPr>
      <w:r w:rsidRPr="00903659">
        <w:rPr>
          <w:rFonts w:ascii="Times New Roman" w:hAnsi="Times New Roman" w:cs="Times New Roman"/>
          <w:sz w:val="24"/>
          <w:szCs w:val="24"/>
        </w:rPr>
        <w:t>Пр</w:t>
      </w:r>
      <w:r w:rsidR="007D6BDF" w:rsidRPr="00903659">
        <w:rPr>
          <w:rFonts w:ascii="Times New Roman" w:hAnsi="Times New Roman" w:cs="Times New Roman"/>
          <w:sz w:val="24"/>
          <w:szCs w:val="24"/>
        </w:rPr>
        <w:t xml:space="preserve">и избора на проекти по </w:t>
      </w:r>
      <w:r w:rsidR="00F1291B" w:rsidRPr="00903659">
        <w:rPr>
          <w:rFonts w:ascii="Times New Roman" w:hAnsi="Times New Roman" w:cs="Times New Roman"/>
          <w:sz w:val="24"/>
          <w:szCs w:val="24"/>
        </w:rPr>
        <w:t>мерки</w:t>
      </w:r>
      <w:r w:rsidR="006D4189">
        <w:rPr>
          <w:rFonts w:ascii="Times New Roman" w:hAnsi="Times New Roman" w:cs="Times New Roman"/>
          <w:sz w:val="24"/>
          <w:szCs w:val="24"/>
        </w:rPr>
        <w:t xml:space="preserve">те навсички програми </w:t>
      </w:r>
      <w:r w:rsidRPr="00903659">
        <w:rPr>
          <w:rFonts w:ascii="Times New Roman" w:hAnsi="Times New Roman" w:cs="Times New Roman"/>
          <w:sz w:val="24"/>
          <w:szCs w:val="24"/>
        </w:rPr>
        <w:t>ще бъде даден</w:t>
      </w:r>
      <w:r w:rsidR="005D3BAE" w:rsidRPr="00903659">
        <w:rPr>
          <w:rFonts w:ascii="Times New Roman" w:hAnsi="Times New Roman" w:cs="Times New Roman"/>
          <w:sz w:val="24"/>
          <w:szCs w:val="24"/>
        </w:rPr>
        <w:t xml:space="preserve">а възможност </w:t>
      </w:r>
      <w:r w:rsidRPr="00903659">
        <w:rPr>
          <w:rFonts w:ascii="Times New Roman" w:hAnsi="Times New Roman" w:cs="Times New Roman"/>
          <w:sz w:val="24"/>
          <w:szCs w:val="24"/>
        </w:rPr>
        <w:t>за</w:t>
      </w:r>
      <w:r w:rsidR="005D3BAE" w:rsidRPr="00903659">
        <w:rPr>
          <w:rFonts w:ascii="Times New Roman" w:hAnsi="Times New Roman" w:cs="Times New Roman"/>
          <w:sz w:val="24"/>
          <w:szCs w:val="24"/>
        </w:rPr>
        <w:t xml:space="preserve"> финансиране на</w:t>
      </w:r>
      <w:r w:rsidRPr="00903659">
        <w:rPr>
          <w:rFonts w:ascii="Times New Roman" w:hAnsi="Times New Roman" w:cs="Times New Roman"/>
          <w:sz w:val="24"/>
          <w:szCs w:val="24"/>
        </w:rPr>
        <w:t xml:space="preserve"> проекти, развиващи услуги за уязвимите групи. Където е приложимо</w:t>
      </w:r>
      <w:r w:rsidR="001A5528" w:rsidRPr="00903659">
        <w:rPr>
          <w:rFonts w:ascii="Times New Roman" w:hAnsi="Times New Roman" w:cs="Times New Roman"/>
          <w:sz w:val="24"/>
          <w:szCs w:val="24"/>
        </w:rPr>
        <w:t xml:space="preserve">, </w:t>
      </w:r>
      <w:r w:rsidRPr="00903659">
        <w:rPr>
          <w:rFonts w:ascii="Times New Roman" w:hAnsi="Times New Roman" w:cs="Times New Roman"/>
          <w:sz w:val="24"/>
          <w:szCs w:val="24"/>
        </w:rPr>
        <w:t xml:space="preserve">индикаторите за наблюдение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ще отразяват броя на мъжете и жените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Тези данни ще се докладват от УС на МИГ пред Общото събрание. Отгов</w:t>
      </w:r>
      <w:r w:rsidR="00F074AE" w:rsidRPr="00903659">
        <w:rPr>
          <w:rFonts w:ascii="Times New Roman" w:hAnsi="Times New Roman" w:cs="Times New Roman"/>
          <w:sz w:val="24"/>
          <w:szCs w:val="24"/>
        </w:rPr>
        <w:t>орност на УС на МИГ, чрез екипа</w:t>
      </w:r>
      <w:r w:rsidRPr="00903659">
        <w:rPr>
          <w:rFonts w:ascii="Times New Roman" w:hAnsi="Times New Roman" w:cs="Times New Roman"/>
          <w:sz w:val="24"/>
          <w:szCs w:val="24"/>
        </w:rPr>
        <w:t>, е да осигури на бенефициентите насоки по всички практически въпроси, свързани с проблемите на равенството и отсъствието на дискриминация.</w:t>
      </w:r>
    </w:p>
    <w:p w:rsidR="008D6437" w:rsidRPr="00903659" w:rsidRDefault="00E674AC" w:rsidP="003F7908">
      <w:pPr>
        <w:pStyle w:val="Heading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10.2 Устойчиво развитие (защита на околната среда)</w:t>
      </w:r>
    </w:p>
    <w:p w:rsidR="00F9578A" w:rsidRPr="00903659" w:rsidRDefault="00742490"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Дейностите по</w:t>
      </w:r>
      <w:r w:rsidRPr="00903659">
        <w:rPr>
          <w:rFonts w:ascii="Times New Roman" w:hAnsi="Times New Roman" w:cs="Times New Roman"/>
          <w:b/>
          <w:sz w:val="24"/>
          <w:szCs w:val="24"/>
        </w:rPr>
        <w:t xml:space="preserve"> П</w:t>
      </w:r>
      <w:r w:rsidR="00E674AC" w:rsidRPr="00903659">
        <w:rPr>
          <w:rFonts w:ascii="Times New Roman" w:hAnsi="Times New Roman" w:cs="Times New Roman"/>
          <w:b/>
          <w:sz w:val="24"/>
          <w:szCs w:val="24"/>
        </w:rPr>
        <w:t>риоритет 1</w:t>
      </w:r>
      <w:r w:rsidR="008D6437" w:rsidRPr="00903659">
        <w:rPr>
          <w:rFonts w:ascii="Times New Roman" w:hAnsi="Times New Roman" w:cs="Times New Roman"/>
          <w:sz w:val="24"/>
          <w:szCs w:val="24"/>
        </w:rPr>
        <w:t>ня</w:t>
      </w:r>
      <w:r w:rsidR="00E674AC" w:rsidRPr="00903659">
        <w:rPr>
          <w:rFonts w:ascii="Times New Roman" w:hAnsi="Times New Roman" w:cs="Times New Roman"/>
          <w:sz w:val="24"/>
          <w:szCs w:val="24"/>
        </w:rPr>
        <w:t>ма да окажат негативно въздейст</w:t>
      </w:r>
      <w:r w:rsidR="008D6437" w:rsidRPr="00903659">
        <w:rPr>
          <w:rFonts w:ascii="Times New Roman" w:hAnsi="Times New Roman" w:cs="Times New Roman"/>
          <w:sz w:val="24"/>
          <w:szCs w:val="24"/>
        </w:rPr>
        <w:t xml:space="preserve">вие върху околната среда. </w:t>
      </w:r>
      <w:r w:rsidR="008E4401" w:rsidRPr="00903659">
        <w:rPr>
          <w:rFonts w:ascii="Times New Roman" w:hAnsi="Times New Roman" w:cs="Times New Roman"/>
          <w:sz w:val="24"/>
          <w:szCs w:val="24"/>
        </w:rPr>
        <w:t>Недопустими са разходи за инвестиция, за която е установено, че ще оказва отрицателно въздействие върху околната среда</w:t>
      </w:r>
      <w:r w:rsidRPr="00903659">
        <w:rPr>
          <w:rFonts w:ascii="Times New Roman" w:hAnsi="Times New Roman" w:cs="Times New Roman"/>
          <w:sz w:val="24"/>
          <w:szCs w:val="24"/>
        </w:rPr>
        <w:t>.</w:t>
      </w:r>
      <w:r w:rsidR="00F9578A" w:rsidRPr="00903659">
        <w:rPr>
          <w:rFonts w:ascii="Times New Roman" w:hAnsi="Times New Roman" w:cs="Times New Roman"/>
          <w:sz w:val="24"/>
          <w:szCs w:val="24"/>
        </w:rPr>
        <w:t xml:space="preserve">По </w:t>
      </w:r>
      <w:r w:rsidR="00F9578A" w:rsidRPr="00903659">
        <w:rPr>
          <w:rFonts w:ascii="Times New Roman" w:hAnsi="Times New Roman" w:cs="Times New Roman"/>
          <w:b/>
          <w:sz w:val="24"/>
          <w:szCs w:val="24"/>
        </w:rPr>
        <w:t>Приоритет 3</w:t>
      </w:r>
      <w:r w:rsidR="00F9578A" w:rsidRPr="00903659">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w:t>
      </w:r>
      <w:r w:rsidR="005D3BAE" w:rsidRPr="00903659">
        <w:rPr>
          <w:rFonts w:ascii="Times New Roman" w:hAnsi="Times New Roman" w:cs="Times New Roman"/>
          <w:sz w:val="24"/>
          <w:szCs w:val="24"/>
        </w:rPr>
        <w:t xml:space="preserve">ОС. </w:t>
      </w:r>
    </w:p>
    <w:p w:rsidR="002105C3" w:rsidRPr="00903659" w:rsidRDefault="00F9578A"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w:t>
      </w:r>
      <w:r w:rsidR="008D6437" w:rsidRPr="00903659">
        <w:rPr>
          <w:rFonts w:ascii="Times New Roman" w:hAnsi="Times New Roman" w:cs="Times New Roman"/>
          <w:sz w:val="24"/>
          <w:szCs w:val="24"/>
        </w:rPr>
        <w:t>Други непреки п</w:t>
      </w:r>
      <w:r w:rsidR="00E674AC" w:rsidRPr="00903659">
        <w:rPr>
          <w:rFonts w:ascii="Times New Roman" w:hAnsi="Times New Roman" w:cs="Times New Roman"/>
          <w:sz w:val="24"/>
          <w:szCs w:val="24"/>
        </w:rPr>
        <w:t>оложителни влияния на Стратегия</w:t>
      </w:r>
      <w:r w:rsidR="008D6437" w:rsidRPr="00903659">
        <w:rPr>
          <w:rFonts w:ascii="Times New Roman" w:hAnsi="Times New Roman" w:cs="Times New Roman"/>
          <w:sz w:val="24"/>
          <w:szCs w:val="24"/>
        </w:rPr>
        <w:t xml:space="preserve">та ще дойдат от създаването на интерес у </w:t>
      </w:r>
      <w:r w:rsidR="00746BA9" w:rsidRPr="00903659">
        <w:rPr>
          <w:rFonts w:ascii="Times New Roman" w:hAnsi="Times New Roman" w:cs="Times New Roman"/>
          <w:sz w:val="24"/>
          <w:szCs w:val="24"/>
        </w:rPr>
        <w:t xml:space="preserve">местното население </w:t>
      </w:r>
      <w:r w:rsidR="008D6437" w:rsidRPr="00903659">
        <w:rPr>
          <w:rFonts w:ascii="Times New Roman" w:hAnsi="Times New Roman" w:cs="Times New Roman"/>
          <w:sz w:val="24"/>
          <w:szCs w:val="24"/>
        </w:rPr>
        <w:t xml:space="preserve">за опазване на околната среда, чрез реализацията на проекти, </w:t>
      </w:r>
      <w:r w:rsidR="00746BA9" w:rsidRPr="00903659">
        <w:rPr>
          <w:rFonts w:ascii="Times New Roman" w:hAnsi="Times New Roman" w:cs="Times New Roman"/>
          <w:sz w:val="24"/>
          <w:szCs w:val="24"/>
        </w:rPr>
        <w:t xml:space="preserve">отнасящи се до </w:t>
      </w:r>
      <w:r w:rsidR="008D6437" w:rsidRPr="00903659">
        <w:rPr>
          <w:rFonts w:ascii="Times New Roman" w:hAnsi="Times New Roman" w:cs="Times New Roman"/>
          <w:sz w:val="24"/>
          <w:szCs w:val="24"/>
        </w:rPr>
        <w:t xml:space="preserve">природното наследство на територията. </w:t>
      </w:r>
      <w:r w:rsidR="008C273D" w:rsidRPr="00903659">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6D4189" w:rsidRDefault="006D4189" w:rsidP="003F7908">
      <w:pPr>
        <w:pStyle w:val="Heading2"/>
        <w:spacing w:before="0"/>
        <w:ind w:right="-1"/>
        <w:jc w:val="both"/>
        <w:rPr>
          <w:rFonts w:ascii="Times New Roman" w:hAnsi="Times New Roman" w:cs="Times New Roman"/>
          <w:b/>
          <w:color w:val="auto"/>
          <w:sz w:val="24"/>
          <w:szCs w:val="24"/>
        </w:rPr>
      </w:pPr>
    </w:p>
    <w:p w:rsidR="008D6437" w:rsidRPr="00903659" w:rsidRDefault="002105C3" w:rsidP="003F7908">
      <w:pPr>
        <w:pStyle w:val="Heading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10.3 Насърчаване на заетостта и конкурентоспособността</w:t>
      </w:r>
    </w:p>
    <w:p w:rsidR="008D6437" w:rsidRPr="00903659" w:rsidRDefault="007D6BDF" w:rsidP="00F9578A">
      <w:pPr>
        <w:spacing w:after="120"/>
        <w:jc w:val="both"/>
        <w:rPr>
          <w:rFonts w:ascii="Times New Roman" w:eastAsia="Calibri" w:hAnsi="Times New Roman" w:cs="Times New Roman"/>
          <w:sz w:val="24"/>
          <w:szCs w:val="24"/>
          <w:lang w:eastAsia="en-US"/>
        </w:rPr>
      </w:pPr>
      <w:r w:rsidRPr="00903659">
        <w:rPr>
          <w:rFonts w:ascii="Times New Roman" w:hAnsi="Times New Roman" w:cs="Times New Roman"/>
          <w:sz w:val="24"/>
          <w:szCs w:val="24"/>
        </w:rPr>
        <w:t>Р</w:t>
      </w:r>
      <w:r w:rsidR="006B2863" w:rsidRPr="00903659">
        <w:rPr>
          <w:rFonts w:ascii="Times New Roman" w:hAnsi="Times New Roman" w:cs="Times New Roman"/>
          <w:sz w:val="24"/>
          <w:szCs w:val="24"/>
        </w:rPr>
        <w:t xml:space="preserve">еализацията на </w:t>
      </w:r>
      <w:r w:rsidR="00975DEA" w:rsidRPr="00903659">
        <w:rPr>
          <w:rFonts w:ascii="Times New Roman" w:hAnsi="Times New Roman" w:cs="Times New Roman"/>
          <w:sz w:val="24"/>
          <w:szCs w:val="24"/>
        </w:rPr>
        <w:t>СВОМР</w:t>
      </w:r>
      <w:r w:rsidR="00662BE5" w:rsidRPr="00903659">
        <w:rPr>
          <w:rFonts w:ascii="Times New Roman" w:hAnsi="Times New Roman" w:cs="Times New Roman"/>
          <w:sz w:val="24"/>
          <w:szCs w:val="24"/>
        </w:rPr>
        <w:t>ще</w:t>
      </w:r>
      <w:r w:rsidR="008D6437" w:rsidRPr="00903659">
        <w:rPr>
          <w:rFonts w:ascii="Times New Roman" w:hAnsi="Times New Roman" w:cs="Times New Roman"/>
          <w:sz w:val="24"/>
          <w:szCs w:val="24"/>
        </w:rPr>
        <w:t xml:space="preserve"> има положителни въздействия върху нивата на заетост</w:t>
      </w:r>
      <w:r w:rsidR="00975DEA" w:rsidRPr="00903659">
        <w:rPr>
          <w:rFonts w:ascii="Times New Roman" w:hAnsi="Times New Roman" w:cs="Times New Roman"/>
          <w:sz w:val="24"/>
          <w:szCs w:val="24"/>
        </w:rPr>
        <w:t xml:space="preserve"> на територията. По мерките на ПРСР този резултат ще бъде постигнат </w:t>
      </w:r>
      <w:r w:rsidR="008D6437" w:rsidRPr="00903659">
        <w:rPr>
          <w:rFonts w:ascii="Times New Roman" w:hAnsi="Times New Roman" w:cs="Times New Roman"/>
          <w:sz w:val="24"/>
          <w:szCs w:val="24"/>
        </w:rPr>
        <w:t>както поради създаването на нови в</w:t>
      </w:r>
      <w:r w:rsidR="002105C3" w:rsidRPr="00903659">
        <w:rPr>
          <w:rFonts w:ascii="Times New Roman" w:hAnsi="Times New Roman" w:cs="Times New Roman"/>
          <w:sz w:val="24"/>
          <w:szCs w:val="24"/>
        </w:rPr>
        <w:t>ъзможности за работа, чрез стар</w:t>
      </w:r>
      <w:r w:rsidR="008D6437" w:rsidRPr="00903659">
        <w:rPr>
          <w:rFonts w:ascii="Times New Roman" w:hAnsi="Times New Roman" w:cs="Times New Roman"/>
          <w:sz w:val="24"/>
          <w:szCs w:val="24"/>
        </w:rPr>
        <w:t>тирането на бизнес извън селското стопанство</w:t>
      </w:r>
      <w:r w:rsidR="00F1291B"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така и поради запазването н</w:t>
      </w:r>
      <w:r w:rsidR="002105C3" w:rsidRPr="00903659">
        <w:rPr>
          <w:rFonts w:ascii="Times New Roman" w:hAnsi="Times New Roman" w:cs="Times New Roman"/>
          <w:sz w:val="24"/>
          <w:szCs w:val="24"/>
        </w:rPr>
        <w:t>а същес</w:t>
      </w:r>
      <w:r w:rsidR="008D6437" w:rsidRPr="00903659">
        <w:rPr>
          <w:rFonts w:ascii="Times New Roman" w:hAnsi="Times New Roman" w:cs="Times New Roman"/>
          <w:sz w:val="24"/>
          <w:szCs w:val="24"/>
        </w:rPr>
        <w:t xml:space="preserve">твуващи </w:t>
      </w:r>
      <w:r w:rsidR="00975DEA" w:rsidRPr="00903659">
        <w:rPr>
          <w:rFonts w:ascii="Times New Roman" w:hAnsi="Times New Roman" w:cs="Times New Roman"/>
          <w:sz w:val="24"/>
          <w:szCs w:val="24"/>
        </w:rPr>
        <w:t xml:space="preserve">или разкриване на нови </w:t>
      </w:r>
      <w:r w:rsidR="008D6437" w:rsidRPr="00903659">
        <w:rPr>
          <w:rFonts w:ascii="Times New Roman" w:hAnsi="Times New Roman" w:cs="Times New Roman"/>
          <w:sz w:val="24"/>
          <w:szCs w:val="24"/>
        </w:rPr>
        <w:t xml:space="preserve">работни места в земеделието. При техническата оценка на проектните предложения ще се дава предимство на </w:t>
      </w:r>
      <w:r w:rsidR="00F9578A" w:rsidRPr="00903659">
        <w:rPr>
          <w:rFonts w:ascii="Times New Roman" w:hAnsi="Times New Roman" w:cs="Times New Roman"/>
          <w:sz w:val="24"/>
          <w:szCs w:val="24"/>
        </w:rPr>
        <w:t>такива</w:t>
      </w:r>
      <w:r w:rsidR="00662BE5"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създаващи нови работни места.</w:t>
      </w:r>
      <w:r w:rsidR="00975DEA" w:rsidRPr="00903659">
        <w:rPr>
          <w:rFonts w:ascii="Times New Roman" w:hAnsi="Times New Roman" w:cs="Times New Roman"/>
          <w:sz w:val="24"/>
          <w:szCs w:val="24"/>
        </w:rPr>
        <w:t>Насърчаването на заетостта</w:t>
      </w:r>
      <w:r w:rsidR="00F9578A" w:rsidRPr="00903659">
        <w:rPr>
          <w:rFonts w:ascii="Times New Roman" w:hAnsi="Times New Roman" w:cs="Times New Roman"/>
          <w:sz w:val="24"/>
          <w:szCs w:val="24"/>
        </w:rPr>
        <w:t>, особено за уязвимите групи,</w:t>
      </w:r>
      <w:r w:rsidR="00975DEA" w:rsidRPr="00903659">
        <w:rPr>
          <w:rFonts w:ascii="Times New Roman" w:hAnsi="Times New Roman" w:cs="Times New Roman"/>
          <w:sz w:val="24"/>
          <w:szCs w:val="24"/>
        </w:rPr>
        <w:t xml:space="preserve"> ще бъде постигнато пряко и чрез прилагане мерките на ОП РЧР. </w:t>
      </w:r>
      <w:r w:rsidR="00975DEA" w:rsidRPr="00903659">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sidR="008D6437" w:rsidRPr="00903659">
        <w:rPr>
          <w:rFonts w:ascii="Times New Roman" w:hAnsi="Times New Roman" w:cs="Times New Roman"/>
          <w:sz w:val="24"/>
          <w:szCs w:val="24"/>
        </w:rPr>
        <w:t xml:space="preserve">МИГ си поставя за цел подобряването на стандарта на живот на </w:t>
      </w:r>
      <w:r w:rsidR="00975DEA" w:rsidRPr="00903659">
        <w:rPr>
          <w:rFonts w:ascii="Times New Roman" w:hAnsi="Times New Roman" w:cs="Times New Roman"/>
          <w:sz w:val="24"/>
          <w:szCs w:val="24"/>
        </w:rPr>
        <w:t xml:space="preserve">цялото </w:t>
      </w:r>
      <w:r w:rsidR="008D6437" w:rsidRPr="00903659">
        <w:rPr>
          <w:rFonts w:ascii="Times New Roman" w:hAnsi="Times New Roman" w:cs="Times New Roman"/>
          <w:sz w:val="24"/>
          <w:szCs w:val="24"/>
        </w:rPr>
        <w:t xml:space="preserve">население, като повиши възможностите </w:t>
      </w:r>
      <w:r w:rsidR="00DC16CD" w:rsidRPr="00903659">
        <w:rPr>
          <w:rFonts w:ascii="Times New Roman" w:hAnsi="Times New Roman" w:cs="Times New Roman"/>
          <w:sz w:val="24"/>
          <w:szCs w:val="24"/>
        </w:rPr>
        <w:t xml:space="preserve">му </w:t>
      </w:r>
      <w:r w:rsidR="008D6437" w:rsidRPr="00903659">
        <w:rPr>
          <w:rFonts w:ascii="Times New Roman" w:hAnsi="Times New Roman" w:cs="Times New Roman"/>
          <w:sz w:val="24"/>
          <w:szCs w:val="24"/>
        </w:rPr>
        <w:t>на пазара на труда</w:t>
      </w:r>
      <w:r w:rsidR="00F9578A" w:rsidRPr="00903659">
        <w:rPr>
          <w:rFonts w:ascii="Times New Roman" w:hAnsi="Times New Roman" w:cs="Times New Roman"/>
          <w:sz w:val="24"/>
          <w:szCs w:val="24"/>
        </w:rPr>
        <w:t>, включително и чрез повишаване на квалификацията му чрез мерките на ОПНОИР</w:t>
      </w:r>
      <w:r w:rsidR="008D6437" w:rsidRPr="00903659">
        <w:rPr>
          <w:rFonts w:ascii="Times New Roman" w:hAnsi="Times New Roman" w:cs="Times New Roman"/>
          <w:sz w:val="24"/>
          <w:szCs w:val="24"/>
        </w:rPr>
        <w:t xml:space="preserve">. </w:t>
      </w:r>
      <w:r w:rsidR="00E90AA8" w:rsidRPr="00903659">
        <w:rPr>
          <w:rFonts w:ascii="Times New Roman" w:hAnsi="Times New Roman" w:cs="Times New Roman"/>
          <w:sz w:val="24"/>
          <w:szCs w:val="24"/>
        </w:rPr>
        <w:t>СВОМР</w:t>
      </w:r>
      <w:r w:rsidR="002105C3" w:rsidRPr="00903659">
        <w:rPr>
          <w:rFonts w:ascii="Times New Roman" w:hAnsi="Times New Roman" w:cs="Times New Roman"/>
          <w:sz w:val="24"/>
          <w:szCs w:val="24"/>
        </w:rPr>
        <w:t xml:space="preserve"> ще  насърчава  и конкурент</w:t>
      </w:r>
      <w:r w:rsidR="008D6437" w:rsidRPr="00903659">
        <w:rPr>
          <w:rFonts w:ascii="Times New Roman" w:hAnsi="Times New Roman" w:cs="Times New Roman"/>
          <w:sz w:val="24"/>
          <w:szCs w:val="24"/>
        </w:rPr>
        <w:t>оспособността на земеделието</w:t>
      </w:r>
      <w:r w:rsidR="00662BE5" w:rsidRPr="00903659">
        <w:rPr>
          <w:rFonts w:ascii="Times New Roman" w:hAnsi="Times New Roman" w:cs="Times New Roman"/>
          <w:sz w:val="24"/>
          <w:szCs w:val="24"/>
        </w:rPr>
        <w:t xml:space="preserve"> и  </w:t>
      </w:r>
      <w:r w:rsidR="00975DEA" w:rsidRPr="00903659">
        <w:rPr>
          <w:rFonts w:ascii="Times New Roman" w:hAnsi="Times New Roman" w:cs="Times New Roman"/>
          <w:sz w:val="24"/>
          <w:szCs w:val="24"/>
        </w:rPr>
        <w:t xml:space="preserve">на </w:t>
      </w:r>
      <w:r w:rsidR="00662BE5" w:rsidRPr="00903659">
        <w:rPr>
          <w:rFonts w:ascii="Times New Roman" w:hAnsi="Times New Roman" w:cs="Times New Roman"/>
          <w:sz w:val="24"/>
          <w:szCs w:val="24"/>
        </w:rPr>
        <w:t>МСП</w:t>
      </w:r>
      <w:r w:rsidR="008D6437" w:rsidRPr="00903659">
        <w:rPr>
          <w:rFonts w:ascii="Times New Roman" w:hAnsi="Times New Roman" w:cs="Times New Roman"/>
          <w:sz w:val="24"/>
          <w:szCs w:val="24"/>
        </w:rPr>
        <w:t xml:space="preserve"> чрез подкрепа за стартиращи технологични фир</w:t>
      </w:r>
      <w:r w:rsidR="00662BE5" w:rsidRPr="00903659">
        <w:rPr>
          <w:rFonts w:ascii="Times New Roman" w:hAnsi="Times New Roman" w:cs="Times New Roman"/>
          <w:sz w:val="24"/>
          <w:szCs w:val="24"/>
        </w:rPr>
        <w:t xml:space="preserve">ми - </w:t>
      </w:r>
      <w:r w:rsidR="008D6437" w:rsidRPr="00903659">
        <w:rPr>
          <w:rFonts w:ascii="Times New Roman" w:hAnsi="Times New Roman" w:cs="Times New Roman"/>
          <w:sz w:val="24"/>
          <w:szCs w:val="24"/>
        </w:rPr>
        <w:t>за разработка на иновативни продукти в предприятията и подкрепа за  обновяване на технологиите</w:t>
      </w:r>
      <w:r w:rsidR="00662BE5" w:rsidRPr="00903659">
        <w:rPr>
          <w:rFonts w:ascii="Times New Roman" w:hAnsi="Times New Roman" w:cs="Times New Roman"/>
          <w:sz w:val="24"/>
          <w:szCs w:val="24"/>
        </w:rPr>
        <w:t>, както</w:t>
      </w:r>
      <w:r w:rsidR="008D6437" w:rsidRPr="00903659">
        <w:rPr>
          <w:rFonts w:ascii="Times New Roman" w:hAnsi="Times New Roman" w:cs="Times New Roman"/>
          <w:sz w:val="24"/>
          <w:szCs w:val="24"/>
        </w:rPr>
        <w:t xml:space="preserve"> и инвестиции  за въвеждане на модерни практики за сто</w:t>
      </w:r>
      <w:r w:rsidR="00F9578A" w:rsidRPr="00903659">
        <w:rPr>
          <w:rFonts w:ascii="Times New Roman" w:hAnsi="Times New Roman" w:cs="Times New Roman"/>
          <w:sz w:val="24"/>
          <w:szCs w:val="24"/>
        </w:rPr>
        <w:t xml:space="preserve">панисване на </w:t>
      </w:r>
      <w:r w:rsidR="00F9578A" w:rsidRPr="00903659">
        <w:rPr>
          <w:rFonts w:ascii="Times New Roman" w:eastAsia="Calibri" w:hAnsi="Times New Roman"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rsidR="008D6437" w:rsidRPr="00903659" w:rsidRDefault="002105C3" w:rsidP="003F7908">
      <w:pPr>
        <w:pStyle w:val="Heading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lastRenderedPageBreak/>
        <w:t>10.4 Съответствие с програмите на структурните фондове.</w:t>
      </w:r>
    </w:p>
    <w:p w:rsidR="008D6437" w:rsidRPr="00903659" w:rsidRDefault="008D6437"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Мерките и дейностите разписани в тази Стратегия са осъществими и възможни в периода 201</w:t>
      </w:r>
      <w:r w:rsidR="002105C3" w:rsidRPr="00903659">
        <w:rPr>
          <w:rFonts w:ascii="Times New Roman" w:hAnsi="Times New Roman" w:cs="Times New Roman"/>
          <w:sz w:val="24"/>
          <w:szCs w:val="24"/>
        </w:rPr>
        <w:t>4</w:t>
      </w:r>
      <w:r w:rsidRPr="00903659">
        <w:rPr>
          <w:rFonts w:ascii="Times New Roman" w:hAnsi="Times New Roman" w:cs="Times New Roman"/>
          <w:sz w:val="24"/>
          <w:szCs w:val="24"/>
        </w:rPr>
        <w:t>– 20</w:t>
      </w:r>
      <w:r w:rsidR="002105C3" w:rsidRPr="00903659">
        <w:rPr>
          <w:rFonts w:ascii="Times New Roman" w:hAnsi="Times New Roman" w:cs="Times New Roman"/>
          <w:sz w:val="24"/>
          <w:szCs w:val="24"/>
        </w:rPr>
        <w:t>20</w:t>
      </w:r>
      <w:r w:rsidRPr="00903659">
        <w:rPr>
          <w:rFonts w:ascii="Times New Roman" w:hAnsi="Times New Roman" w:cs="Times New Roman"/>
          <w:sz w:val="24"/>
          <w:szCs w:val="24"/>
        </w:rPr>
        <w:t xml:space="preserve"> г. Периодът на Стратегията съвпада с плановия период на Ев</w:t>
      </w:r>
      <w:r w:rsidR="00662BE5" w:rsidRPr="00903659">
        <w:rPr>
          <w:rFonts w:ascii="Times New Roman" w:hAnsi="Times New Roman" w:cs="Times New Roman"/>
          <w:sz w:val="24"/>
          <w:szCs w:val="24"/>
        </w:rPr>
        <w:t xml:space="preserve">ропейския съюз. </w:t>
      </w:r>
      <w:r w:rsidRPr="00903659">
        <w:rPr>
          <w:rFonts w:ascii="Times New Roman" w:hAnsi="Times New Roman" w:cs="Times New Roman"/>
          <w:sz w:val="24"/>
          <w:szCs w:val="24"/>
        </w:rPr>
        <w:t>Мерките и дейностите</w:t>
      </w:r>
      <w:r w:rsidR="00030221" w:rsidRPr="00903659">
        <w:rPr>
          <w:rFonts w:ascii="Times New Roman" w:hAnsi="Times New Roman" w:cs="Times New Roman"/>
          <w:sz w:val="24"/>
          <w:szCs w:val="24"/>
        </w:rPr>
        <w:t xml:space="preserve"> заложени с СВОМР</w:t>
      </w:r>
      <w:r w:rsidRPr="00903659">
        <w:rPr>
          <w:rFonts w:ascii="Times New Roman" w:hAnsi="Times New Roman" w:cs="Times New Roman"/>
          <w:sz w:val="24"/>
          <w:szCs w:val="24"/>
        </w:rPr>
        <w:t xml:space="preserve"> изцяло съответстват и се допълват с </w:t>
      </w:r>
      <w:r w:rsidR="00030221" w:rsidRPr="00903659">
        <w:rPr>
          <w:rFonts w:ascii="Times New Roman" w:hAnsi="Times New Roman" w:cs="Times New Roman"/>
          <w:sz w:val="24"/>
          <w:szCs w:val="24"/>
        </w:rPr>
        <w:t>Оценката на потребностите заложена в ПРСР 2014-2020</w:t>
      </w:r>
      <w:r w:rsidRPr="00903659">
        <w:rPr>
          <w:rFonts w:ascii="Times New Roman" w:hAnsi="Times New Roman" w:cs="Times New Roman"/>
          <w:sz w:val="24"/>
          <w:szCs w:val="24"/>
        </w:rPr>
        <w:t>:</w:t>
      </w:r>
    </w:p>
    <w:p w:rsidR="008C273D" w:rsidRPr="00903659" w:rsidRDefault="00030221"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Повишаване на осведомен</w:t>
      </w:r>
      <w:r w:rsidR="000E2195" w:rsidRPr="00903659">
        <w:rPr>
          <w:rFonts w:ascii="Times New Roman" w:hAnsi="Times New Roman" w:cs="Times New Roman"/>
          <w:sz w:val="24"/>
          <w:szCs w:val="24"/>
        </w:rPr>
        <w:t>о</w:t>
      </w:r>
      <w:r w:rsidR="00661430" w:rsidRPr="00903659">
        <w:rPr>
          <w:rFonts w:ascii="Times New Roman" w:hAnsi="Times New Roman" w:cs="Times New Roman"/>
          <w:sz w:val="24"/>
          <w:szCs w:val="24"/>
        </w:rPr>
        <w:t>с</w:t>
      </w:r>
      <w:r w:rsidRPr="00903659">
        <w:rPr>
          <w:rFonts w:ascii="Times New Roman" w:hAnsi="Times New Roman" w:cs="Times New Roman"/>
          <w:sz w:val="24"/>
          <w:szCs w:val="24"/>
        </w:rPr>
        <w:t>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rsidR="008C273D" w:rsidRPr="00903659" w:rsidRDefault="00030221"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Повишване на конкурентоспособността на стопанствата;</w:t>
      </w:r>
      <w:r w:rsidR="00662BE5" w:rsidRPr="00903659">
        <w:rPr>
          <w:rFonts w:ascii="Times New Roman" w:hAnsi="Times New Roman" w:cs="Times New Roman"/>
          <w:sz w:val="24"/>
          <w:szCs w:val="24"/>
        </w:rPr>
        <w:t xml:space="preserve"> Ускоряване на модернизацията и технологичното </w:t>
      </w:r>
      <w:r w:rsidR="008C273D" w:rsidRPr="00903659">
        <w:rPr>
          <w:rFonts w:ascii="Times New Roman" w:hAnsi="Times New Roman" w:cs="Times New Roman"/>
          <w:sz w:val="24"/>
          <w:szCs w:val="24"/>
        </w:rPr>
        <w:t xml:space="preserve">им </w:t>
      </w:r>
      <w:r w:rsidR="00662BE5" w:rsidRPr="00903659">
        <w:rPr>
          <w:rFonts w:ascii="Times New Roman" w:hAnsi="Times New Roman" w:cs="Times New Roman"/>
          <w:sz w:val="24"/>
          <w:szCs w:val="24"/>
        </w:rPr>
        <w:t>обнов</w:t>
      </w:r>
      <w:r w:rsidR="008C273D" w:rsidRPr="00903659">
        <w:rPr>
          <w:rFonts w:ascii="Times New Roman" w:hAnsi="Times New Roman" w:cs="Times New Roman"/>
          <w:sz w:val="24"/>
          <w:szCs w:val="24"/>
        </w:rPr>
        <w:t>ление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жизнеспособността на малките земеделс</w:t>
      </w:r>
      <w:r w:rsidR="004A0B0D" w:rsidRPr="00903659">
        <w:rPr>
          <w:rFonts w:ascii="Times New Roman" w:hAnsi="Times New Roman" w:cs="Times New Roman"/>
          <w:sz w:val="24"/>
          <w:szCs w:val="24"/>
        </w:rPr>
        <w:t>к</w:t>
      </w:r>
      <w:r w:rsidRPr="00903659">
        <w:rPr>
          <w:rFonts w:ascii="Times New Roman" w:hAnsi="Times New Roman" w:cs="Times New Roman"/>
          <w:sz w:val="24"/>
          <w:szCs w:val="24"/>
        </w:rPr>
        <w:t>и стопанства;</w:t>
      </w:r>
    </w:p>
    <w:p w:rsidR="008C273D" w:rsidRPr="00903659" w:rsidRDefault="00030221"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достъпа до външни финансови средства</w:t>
      </w:r>
    </w:p>
    <w:p w:rsidR="008C273D" w:rsidRPr="00903659" w:rsidRDefault="00030221"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rsidR="008C273D" w:rsidRPr="00903659" w:rsidRDefault="00FB551C"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Развитие на предприемачеството в селските райони;</w:t>
      </w:r>
      <w:r w:rsidR="00742490" w:rsidRPr="00903659">
        <w:rPr>
          <w:rFonts w:ascii="Times New Roman" w:hAnsi="Times New Roman" w:cs="Times New Roman"/>
          <w:sz w:val="24"/>
          <w:szCs w:val="24"/>
        </w:rPr>
        <w:t xml:space="preserve"> Подобряване на местния капацитет за устойчиво развитие;</w:t>
      </w:r>
    </w:p>
    <w:p w:rsidR="00FB551C" w:rsidRPr="00903659" w:rsidRDefault="00FB551C"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476CB0" w:rsidRPr="006D4189" w:rsidRDefault="008D6437" w:rsidP="003F7908">
      <w:pPr>
        <w:spacing w:after="12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Обхватът на помощта, предоставяна чрез мерките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няма да се припокрива с обхвата на помощта по схемите за подкрепа по </w:t>
      </w:r>
      <w:r w:rsidR="00742490" w:rsidRPr="00903659">
        <w:rPr>
          <w:rFonts w:ascii="Times New Roman" w:hAnsi="Times New Roman" w:cs="Times New Roman"/>
          <w:sz w:val="24"/>
          <w:szCs w:val="24"/>
        </w:rPr>
        <w:t xml:space="preserve">другите </w:t>
      </w:r>
      <w:r w:rsidRPr="00903659">
        <w:rPr>
          <w:rFonts w:ascii="Times New Roman" w:hAnsi="Times New Roman" w:cs="Times New Roman"/>
          <w:sz w:val="24"/>
          <w:szCs w:val="24"/>
        </w:rPr>
        <w:t>Опера</w:t>
      </w:r>
      <w:r w:rsidR="00742490" w:rsidRPr="00903659">
        <w:rPr>
          <w:rFonts w:ascii="Times New Roman" w:hAnsi="Times New Roman" w:cs="Times New Roman"/>
          <w:sz w:val="24"/>
          <w:szCs w:val="24"/>
        </w:rPr>
        <w:t>тивни</w:t>
      </w:r>
      <w:r w:rsidRPr="00903659">
        <w:rPr>
          <w:rFonts w:ascii="Times New Roman" w:hAnsi="Times New Roman" w:cs="Times New Roman"/>
          <w:sz w:val="24"/>
          <w:szCs w:val="24"/>
        </w:rPr>
        <w:t xml:space="preserve"> програ</w:t>
      </w:r>
      <w:r w:rsidR="00742490" w:rsidRPr="00903659">
        <w:rPr>
          <w:rFonts w:ascii="Times New Roman" w:hAnsi="Times New Roman" w:cs="Times New Roman"/>
          <w:sz w:val="24"/>
          <w:szCs w:val="24"/>
        </w:rPr>
        <w:t xml:space="preserve">ми. </w:t>
      </w:r>
      <w:r w:rsidRPr="00903659">
        <w:rPr>
          <w:rFonts w:ascii="Times New Roman" w:hAnsi="Times New Roman" w:cs="Times New Roman"/>
          <w:sz w:val="24"/>
          <w:szCs w:val="24"/>
        </w:rPr>
        <w:t>МИГ ще извършва  кръстосани проверки с цел предотвратяване на д</w:t>
      </w:r>
      <w:r w:rsidR="00FB551C" w:rsidRPr="00903659">
        <w:rPr>
          <w:rFonts w:ascii="Times New Roman" w:hAnsi="Times New Roman" w:cs="Times New Roman"/>
          <w:sz w:val="24"/>
          <w:szCs w:val="24"/>
        </w:rPr>
        <w:t>войно</w:t>
      </w:r>
      <w:r w:rsidRPr="00903659">
        <w:rPr>
          <w:rFonts w:ascii="Times New Roman" w:hAnsi="Times New Roman" w:cs="Times New Roman"/>
          <w:sz w:val="24"/>
          <w:szCs w:val="24"/>
        </w:rPr>
        <w:t xml:space="preserve"> фи</w:t>
      </w:r>
      <w:r w:rsidR="00742490" w:rsidRPr="00903659">
        <w:rPr>
          <w:rFonts w:ascii="Times New Roman" w:hAnsi="Times New Roman" w:cs="Times New Roman"/>
          <w:sz w:val="24"/>
          <w:szCs w:val="24"/>
        </w:rPr>
        <w:t xml:space="preserve">нансиране. </w:t>
      </w:r>
      <w:r w:rsidR="00975DEA" w:rsidRPr="00903659">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rsidR="00476CB0" w:rsidRPr="006D4189" w:rsidSect="006E53BF">
      <w:headerReference w:type="default" r:id="rId15"/>
      <w:footerReference w:type="default" r:id="rId16"/>
      <w:headerReference w:type="first" r:id="rId17"/>
      <w:pgSz w:w="11906" w:h="16838"/>
      <w:pgMar w:top="964" w:right="1134" w:bottom="96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61B" w:rsidRDefault="0075461B" w:rsidP="006F07B9">
      <w:pPr>
        <w:spacing w:after="0" w:line="240" w:lineRule="auto"/>
      </w:pPr>
      <w:r>
        <w:separator/>
      </w:r>
    </w:p>
  </w:endnote>
  <w:endnote w:type="continuationSeparator" w:id="1">
    <w:p w:rsidR="0075461B" w:rsidRDefault="0075461B" w:rsidP="006F07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altName w:val="Calibri"/>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6485789"/>
      <w:docPartObj>
        <w:docPartGallery w:val="Page Numbers (Bottom of Page)"/>
        <w:docPartUnique/>
      </w:docPartObj>
    </w:sdtPr>
    <w:sdtEndPr>
      <w:rPr>
        <w:noProof/>
      </w:rPr>
    </w:sdtEndPr>
    <w:sdtContent>
      <w:p w:rsidR="0096310F" w:rsidRDefault="00F848E7">
        <w:pPr>
          <w:pStyle w:val="Footer"/>
          <w:jc w:val="center"/>
        </w:pPr>
        <w:r>
          <w:fldChar w:fldCharType="begin"/>
        </w:r>
        <w:r w:rsidR="0096310F">
          <w:instrText xml:space="preserve"> PAGE   \* MERGEFORMAT </w:instrText>
        </w:r>
        <w:r>
          <w:fldChar w:fldCharType="separate"/>
        </w:r>
        <w:r w:rsidR="0004791D">
          <w:rPr>
            <w:noProof/>
          </w:rPr>
          <w:t>2</w:t>
        </w:r>
        <w:r>
          <w:rPr>
            <w:noProof/>
          </w:rPr>
          <w:fldChar w:fldCharType="end"/>
        </w:r>
      </w:p>
    </w:sdtContent>
  </w:sdt>
  <w:p w:rsidR="0096310F" w:rsidRDefault="009631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61B" w:rsidRDefault="0075461B" w:rsidP="006F07B9">
      <w:pPr>
        <w:spacing w:after="0" w:line="240" w:lineRule="auto"/>
      </w:pPr>
      <w:r>
        <w:separator/>
      </w:r>
    </w:p>
  </w:footnote>
  <w:footnote w:type="continuationSeparator" w:id="1">
    <w:p w:rsidR="0075461B" w:rsidRDefault="0075461B" w:rsidP="006F07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10F" w:rsidRDefault="0096310F" w:rsidP="00501A0E">
    <w:pPr>
      <w:pStyle w:val="Header"/>
      <w:tabs>
        <w:tab w:val="clear" w:pos="4536"/>
        <w:tab w:val="clear" w:pos="9072"/>
        <w:tab w:val="left" w:pos="1427"/>
      </w:tabs>
      <w:jc w:val="center"/>
    </w:pPr>
  </w:p>
  <w:p w:rsidR="0096310F" w:rsidRDefault="0096310F" w:rsidP="00B43021">
    <w:pPr>
      <w:pStyle w:val="Header"/>
      <w:tabs>
        <w:tab w:val="clear" w:pos="4536"/>
        <w:tab w:val="clear" w:pos="9072"/>
        <w:tab w:val="left" w:pos="1427"/>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10F" w:rsidRDefault="0096310F">
    <w:pPr>
      <w:pStyle w:val="Header"/>
    </w:pPr>
    <w:r w:rsidRPr="00456040">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лава.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77"/>
    <w:multiLevelType w:val="multilevel"/>
    <w:tmpl w:val="00000076"/>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nsid w:val="00000079"/>
    <w:multiLevelType w:val="multilevel"/>
    <w:tmpl w:val="00000078"/>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nsid w:val="009D2DEB"/>
    <w:multiLevelType w:val="hybridMultilevel"/>
    <w:tmpl w:val="BD96B10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4C946AA"/>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1402443F"/>
    <w:multiLevelType w:val="hybridMultilevel"/>
    <w:tmpl w:val="ACA00058"/>
    <w:lvl w:ilvl="0" w:tplc="2526715A">
      <w:start w:val="1"/>
      <w:numFmt w:val="bullet"/>
      <w:lvlText w:val="-"/>
      <w:lvlJc w:val="left"/>
      <w:pPr>
        <w:ind w:left="728" w:hanging="360"/>
      </w:pPr>
      <w:rPr>
        <w:rFonts w:ascii="Times New Roman" w:eastAsia="Calibri" w:hAnsi="Times New Roman" w:cs="Times New Roman" w:hint="default"/>
      </w:rPr>
    </w:lvl>
    <w:lvl w:ilvl="1" w:tplc="04020003" w:tentative="1">
      <w:start w:val="1"/>
      <w:numFmt w:val="bullet"/>
      <w:lvlText w:val="o"/>
      <w:lvlJc w:val="left"/>
      <w:pPr>
        <w:ind w:left="1448" w:hanging="360"/>
      </w:pPr>
      <w:rPr>
        <w:rFonts w:ascii="Courier New" w:hAnsi="Courier New" w:cs="Courier New" w:hint="default"/>
      </w:rPr>
    </w:lvl>
    <w:lvl w:ilvl="2" w:tplc="04020005" w:tentative="1">
      <w:start w:val="1"/>
      <w:numFmt w:val="bullet"/>
      <w:lvlText w:val=""/>
      <w:lvlJc w:val="left"/>
      <w:pPr>
        <w:ind w:left="2168" w:hanging="360"/>
      </w:pPr>
      <w:rPr>
        <w:rFonts w:ascii="Wingdings" w:hAnsi="Wingdings" w:hint="default"/>
      </w:rPr>
    </w:lvl>
    <w:lvl w:ilvl="3" w:tplc="04020001" w:tentative="1">
      <w:start w:val="1"/>
      <w:numFmt w:val="bullet"/>
      <w:lvlText w:val=""/>
      <w:lvlJc w:val="left"/>
      <w:pPr>
        <w:ind w:left="2888" w:hanging="360"/>
      </w:pPr>
      <w:rPr>
        <w:rFonts w:ascii="Symbol" w:hAnsi="Symbol" w:hint="default"/>
      </w:rPr>
    </w:lvl>
    <w:lvl w:ilvl="4" w:tplc="04020003" w:tentative="1">
      <w:start w:val="1"/>
      <w:numFmt w:val="bullet"/>
      <w:lvlText w:val="o"/>
      <w:lvlJc w:val="left"/>
      <w:pPr>
        <w:ind w:left="3608" w:hanging="360"/>
      </w:pPr>
      <w:rPr>
        <w:rFonts w:ascii="Courier New" w:hAnsi="Courier New" w:cs="Courier New" w:hint="default"/>
      </w:rPr>
    </w:lvl>
    <w:lvl w:ilvl="5" w:tplc="04020005" w:tentative="1">
      <w:start w:val="1"/>
      <w:numFmt w:val="bullet"/>
      <w:lvlText w:val=""/>
      <w:lvlJc w:val="left"/>
      <w:pPr>
        <w:ind w:left="4328" w:hanging="360"/>
      </w:pPr>
      <w:rPr>
        <w:rFonts w:ascii="Wingdings" w:hAnsi="Wingdings" w:hint="default"/>
      </w:rPr>
    </w:lvl>
    <w:lvl w:ilvl="6" w:tplc="04020001" w:tentative="1">
      <w:start w:val="1"/>
      <w:numFmt w:val="bullet"/>
      <w:lvlText w:val=""/>
      <w:lvlJc w:val="left"/>
      <w:pPr>
        <w:ind w:left="5048" w:hanging="360"/>
      </w:pPr>
      <w:rPr>
        <w:rFonts w:ascii="Symbol" w:hAnsi="Symbol" w:hint="default"/>
      </w:rPr>
    </w:lvl>
    <w:lvl w:ilvl="7" w:tplc="04020003" w:tentative="1">
      <w:start w:val="1"/>
      <w:numFmt w:val="bullet"/>
      <w:lvlText w:val="o"/>
      <w:lvlJc w:val="left"/>
      <w:pPr>
        <w:ind w:left="5768" w:hanging="360"/>
      </w:pPr>
      <w:rPr>
        <w:rFonts w:ascii="Courier New" w:hAnsi="Courier New" w:cs="Courier New" w:hint="default"/>
      </w:rPr>
    </w:lvl>
    <w:lvl w:ilvl="8" w:tplc="04020005" w:tentative="1">
      <w:start w:val="1"/>
      <w:numFmt w:val="bullet"/>
      <w:lvlText w:val=""/>
      <w:lvlJc w:val="left"/>
      <w:pPr>
        <w:ind w:left="6488" w:hanging="360"/>
      </w:pPr>
      <w:rPr>
        <w:rFonts w:ascii="Wingdings" w:hAnsi="Wingdings" w:hint="default"/>
      </w:rPr>
    </w:lvl>
  </w:abstractNum>
  <w:abstractNum w:abstractNumId="6">
    <w:nsid w:val="1AA738B5"/>
    <w:multiLevelType w:val="hybridMultilevel"/>
    <w:tmpl w:val="38101374"/>
    <w:lvl w:ilvl="0" w:tplc="46EADC9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E2E7EEA"/>
    <w:multiLevelType w:val="hybridMultilevel"/>
    <w:tmpl w:val="4FA02AD4"/>
    <w:lvl w:ilvl="0" w:tplc="4D3AFD30">
      <w:start w:val="1"/>
      <w:numFmt w:val="decimal"/>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1016656"/>
    <w:multiLevelType w:val="hybridMultilevel"/>
    <w:tmpl w:val="233624F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6B64E51"/>
    <w:multiLevelType w:val="hybridMultilevel"/>
    <w:tmpl w:val="44A626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780010D"/>
    <w:multiLevelType w:val="hybridMultilevel"/>
    <w:tmpl w:val="CAF0F6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2BD4849"/>
    <w:multiLevelType w:val="hybridMultilevel"/>
    <w:tmpl w:val="A996919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36617421"/>
    <w:multiLevelType w:val="multilevel"/>
    <w:tmpl w:val="8A324024"/>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7A274F0"/>
    <w:multiLevelType w:val="multilevel"/>
    <w:tmpl w:val="B9F6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82D5BA0"/>
    <w:multiLevelType w:val="hybridMultilevel"/>
    <w:tmpl w:val="A94AF8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B061481"/>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nsid w:val="3EB20219"/>
    <w:multiLevelType w:val="hybridMultilevel"/>
    <w:tmpl w:val="66EE274A"/>
    <w:lvl w:ilvl="0" w:tplc="EE5E121E">
      <w:start w:val="2"/>
      <w:numFmt w:val="decimal"/>
      <w:lvlText w:val="%1"/>
      <w:lvlJc w:val="left"/>
      <w:pPr>
        <w:ind w:left="720" w:hanging="360"/>
      </w:pPr>
      <w:rPr>
        <w:rFonts w:eastAsiaTheme="minorEastAsia"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25A4673"/>
    <w:multiLevelType w:val="hybridMultilevel"/>
    <w:tmpl w:val="6AC6C320"/>
    <w:lvl w:ilvl="0" w:tplc="927C3252">
      <w:start w:val="1"/>
      <w:numFmt w:val="bullet"/>
      <w:lvlText w:val=""/>
      <w:lvlJc w:val="left"/>
      <w:pPr>
        <w:ind w:left="720" w:hanging="360"/>
      </w:pPr>
      <w:rPr>
        <w:rFonts w:ascii="Symbol" w:hAnsi="Symbol"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5551D2E"/>
    <w:multiLevelType w:val="multilevel"/>
    <w:tmpl w:val="6C127D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BD02AE0"/>
    <w:multiLevelType w:val="hybridMultilevel"/>
    <w:tmpl w:val="32403802"/>
    <w:lvl w:ilvl="0" w:tplc="CC26417A">
      <w:start w:val="4"/>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C0D5312"/>
    <w:multiLevelType w:val="hybridMultilevel"/>
    <w:tmpl w:val="69EE6940"/>
    <w:lvl w:ilvl="0" w:tplc="635E8D76">
      <w:start w:val="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nsid w:val="4D6A1755"/>
    <w:multiLevelType w:val="hybridMultilevel"/>
    <w:tmpl w:val="7568B0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F175B75"/>
    <w:multiLevelType w:val="hybridMultilevel"/>
    <w:tmpl w:val="CDB06E5E"/>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FBD5080"/>
    <w:multiLevelType w:val="multilevel"/>
    <w:tmpl w:val="079432D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2C93518"/>
    <w:multiLevelType w:val="hybridMultilevel"/>
    <w:tmpl w:val="11566AE2"/>
    <w:lvl w:ilvl="0" w:tplc="0409000B">
      <w:start w:val="1"/>
      <w:numFmt w:val="bullet"/>
      <w:lvlText w:val=""/>
      <w:lvlJc w:val="left"/>
      <w:pPr>
        <w:ind w:left="461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A52FF9"/>
    <w:multiLevelType w:val="hybridMultilevel"/>
    <w:tmpl w:val="28DA84EE"/>
    <w:lvl w:ilvl="0" w:tplc="2526715A">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B702498"/>
    <w:multiLevelType w:val="hybridMultilevel"/>
    <w:tmpl w:val="DB2A865E"/>
    <w:lvl w:ilvl="0" w:tplc="80E8D95A">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27">
    <w:nsid w:val="5D8B637D"/>
    <w:multiLevelType w:val="hybridMultilevel"/>
    <w:tmpl w:val="E6CCA5F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646425D4"/>
    <w:multiLevelType w:val="hybridMultilevel"/>
    <w:tmpl w:val="E018AD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65110D9"/>
    <w:multiLevelType w:val="hybridMultilevel"/>
    <w:tmpl w:val="1E28472C"/>
    <w:lvl w:ilvl="0" w:tplc="64AEF1BA">
      <w:start w:val="1"/>
      <w:numFmt w:val="decimal"/>
      <w:lvlText w:val="%1."/>
      <w:lvlJc w:val="left"/>
      <w:pPr>
        <w:ind w:left="549" w:hanging="360"/>
      </w:pPr>
      <w:rPr>
        <w:rFonts w:hint="default"/>
      </w:rPr>
    </w:lvl>
    <w:lvl w:ilvl="1" w:tplc="04020019" w:tentative="1">
      <w:start w:val="1"/>
      <w:numFmt w:val="lowerLetter"/>
      <w:lvlText w:val="%2."/>
      <w:lvlJc w:val="left"/>
      <w:pPr>
        <w:ind w:left="1269" w:hanging="360"/>
      </w:pPr>
    </w:lvl>
    <w:lvl w:ilvl="2" w:tplc="0402001B" w:tentative="1">
      <w:start w:val="1"/>
      <w:numFmt w:val="lowerRoman"/>
      <w:lvlText w:val="%3."/>
      <w:lvlJc w:val="right"/>
      <w:pPr>
        <w:ind w:left="1989" w:hanging="180"/>
      </w:pPr>
    </w:lvl>
    <w:lvl w:ilvl="3" w:tplc="0402000F" w:tentative="1">
      <w:start w:val="1"/>
      <w:numFmt w:val="decimal"/>
      <w:lvlText w:val="%4."/>
      <w:lvlJc w:val="left"/>
      <w:pPr>
        <w:ind w:left="2709" w:hanging="360"/>
      </w:pPr>
    </w:lvl>
    <w:lvl w:ilvl="4" w:tplc="04020019" w:tentative="1">
      <w:start w:val="1"/>
      <w:numFmt w:val="lowerLetter"/>
      <w:lvlText w:val="%5."/>
      <w:lvlJc w:val="left"/>
      <w:pPr>
        <w:ind w:left="3429" w:hanging="360"/>
      </w:pPr>
    </w:lvl>
    <w:lvl w:ilvl="5" w:tplc="0402001B" w:tentative="1">
      <w:start w:val="1"/>
      <w:numFmt w:val="lowerRoman"/>
      <w:lvlText w:val="%6."/>
      <w:lvlJc w:val="right"/>
      <w:pPr>
        <w:ind w:left="4149" w:hanging="180"/>
      </w:pPr>
    </w:lvl>
    <w:lvl w:ilvl="6" w:tplc="0402000F" w:tentative="1">
      <w:start w:val="1"/>
      <w:numFmt w:val="decimal"/>
      <w:lvlText w:val="%7."/>
      <w:lvlJc w:val="left"/>
      <w:pPr>
        <w:ind w:left="4869" w:hanging="360"/>
      </w:pPr>
    </w:lvl>
    <w:lvl w:ilvl="7" w:tplc="04020019" w:tentative="1">
      <w:start w:val="1"/>
      <w:numFmt w:val="lowerLetter"/>
      <w:lvlText w:val="%8."/>
      <w:lvlJc w:val="left"/>
      <w:pPr>
        <w:ind w:left="5589" w:hanging="360"/>
      </w:pPr>
    </w:lvl>
    <w:lvl w:ilvl="8" w:tplc="0402001B" w:tentative="1">
      <w:start w:val="1"/>
      <w:numFmt w:val="lowerRoman"/>
      <w:lvlText w:val="%9."/>
      <w:lvlJc w:val="right"/>
      <w:pPr>
        <w:ind w:left="6309" w:hanging="180"/>
      </w:pPr>
    </w:lvl>
  </w:abstractNum>
  <w:abstractNum w:abstractNumId="30">
    <w:nsid w:val="66970A4E"/>
    <w:multiLevelType w:val="hybridMultilevel"/>
    <w:tmpl w:val="5268EC60"/>
    <w:lvl w:ilvl="0" w:tplc="0402000F">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699C451E"/>
    <w:multiLevelType w:val="hybridMultilevel"/>
    <w:tmpl w:val="CB6A1A6C"/>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DBE6BEB"/>
    <w:multiLevelType w:val="hybridMultilevel"/>
    <w:tmpl w:val="CB4E1C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6EAD2EE2"/>
    <w:multiLevelType w:val="hybridMultilevel"/>
    <w:tmpl w:val="AE00DC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426149F"/>
    <w:multiLevelType w:val="hybridMultilevel"/>
    <w:tmpl w:val="7C0C37BC"/>
    <w:lvl w:ilvl="0" w:tplc="B0EA89DE">
      <w:start w:val="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7E875BF9"/>
    <w:multiLevelType w:val="hybridMultilevel"/>
    <w:tmpl w:val="35D47ACC"/>
    <w:lvl w:ilvl="0" w:tplc="04020001">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7FF64FE1"/>
    <w:multiLevelType w:val="hybridMultilevel"/>
    <w:tmpl w:val="C4F202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3"/>
  </w:num>
  <w:num w:numId="2">
    <w:abstractNumId w:val="12"/>
  </w:num>
  <w:num w:numId="3">
    <w:abstractNumId w:val="3"/>
  </w:num>
  <w:num w:numId="4">
    <w:abstractNumId w:val="17"/>
  </w:num>
  <w:num w:numId="5">
    <w:abstractNumId w:val="35"/>
  </w:num>
  <w:num w:numId="6">
    <w:abstractNumId w:val="10"/>
  </w:num>
  <w:num w:numId="7">
    <w:abstractNumId w:val="9"/>
  </w:num>
  <w:num w:numId="8">
    <w:abstractNumId w:val="21"/>
  </w:num>
  <w:num w:numId="9">
    <w:abstractNumId w:val="32"/>
  </w:num>
  <w:num w:numId="10">
    <w:abstractNumId w:val="25"/>
  </w:num>
  <w:num w:numId="11">
    <w:abstractNumId w:val="6"/>
  </w:num>
  <w:num w:numId="12">
    <w:abstractNumId w:val="4"/>
  </w:num>
  <w:num w:numId="13">
    <w:abstractNumId w:val="15"/>
  </w:num>
  <w:num w:numId="14">
    <w:abstractNumId w:val="34"/>
  </w:num>
  <w:num w:numId="15">
    <w:abstractNumId w:val="7"/>
  </w:num>
  <w:num w:numId="16">
    <w:abstractNumId w:val="29"/>
  </w:num>
  <w:num w:numId="17">
    <w:abstractNumId w:val="20"/>
  </w:num>
  <w:num w:numId="18">
    <w:abstractNumId w:val="0"/>
  </w:num>
  <w:num w:numId="19">
    <w:abstractNumId w:val="1"/>
  </w:num>
  <w:num w:numId="20">
    <w:abstractNumId w:val="2"/>
  </w:num>
  <w:num w:numId="21">
    <w:abstractNumId w:val="14"/>
  </w:num>
  <w:num w:numId="22">
    <w:abstractNumId w:val="24"/>
  </w:num>
  <w:num w:numId="23">
    <w:abstractNumId w:val="30"/>
  </w:num>
  <w:num w:numId="24">
    <w:abstractNumId w:val="31"/>
  </w:num>
  <w:num w:numId="25">
    <w:abstractNumId w:val="22"/>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8"/>
  </w:num>
  <w:num w:numId="39">
    <w:abstractNumId w:val="8"/>
  </w:num>
  <w:num w:numId="40">
    <w:abstractNumId w:val="18"/>
  </w:num>
  <w:num w:numId="41">
    <w:abstractNumId w:val="19"/>
  </w:num>
  <w:num w:numId="42">
    <w:abstractNumId w:val="23"/>
  </w:num>
  <w:num w:numId="43">
    <w:abstractNumId w:val="26"/>
  </w:num>
  <w:num w:numId="44">
    <w:abstractNumId w:val="16"/>
  </w:num>
  <w:num w:numId="45">
    <w:abstractNumId w:val="36"/>
  </w:num>
  <w:num w:numId="46">
    <w:abstractNumId w:val="11"/>
  </w:num>
  <w:num w:numId="47">
    <w:abstractNumId w:val="2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F223C4"/>
    <w:rsid w:val="000013F4"/>
    <w:rsid w:val="000028A4"/>
    <w:rsid w:val="0000735C"/>
    <w:rsid w:val="000106A3"/>
    <w:rsid w:val="000110BE"/>
    <w:rsid w:val="00012658"/>
    <w:rsid w:val="000127E7"/>
    <w:rsid w:val="00012BF7"/>
    <w:rsid w:val="0001373F"/>
    <w:rsid w:val="00014869"/>
    <w:rsid w:val="00014FF2"/>
    <w:rsid w:val="00015125"/>
    <w:rsid w:val="00015473"/>
    <w:rsid w:val="00016CAA"/>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56F7"/>
    <w:rsid w:val="00037E73"/>
    <w:rsid w:val="00041387"/>
    <w:rsid w:val="00042D85"/>
    <w:rsid w:val="0004325F"/>
    <w:rsid w:val="00043EC3"/>
    <w:rsid w:val="00044FCC"/>
    <w:rsid w:val="000450EA"/>
    <w:rsid w:val="000451DA"/>
    <w:rsid w:val="00045F8E"/>
    <w:rsid w:val="0004628D"/>
    <w:rsid w:val="0004781D"/>
    <w:rsid w:val="000479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92DDD"/>
    <w:rsid w:val="0009459B"/>
    <w:rsid w:val="00094E05"/>
    <w:rsid w:val="00095149"/>
    <w:rsid w:val="0009740B"/>
    <w:rsid w:val="000977F6"/>
    <w:rsid w:val="000A3B3E"/>
    <w:rsid w:val="000A3DE0"/>
    <w:rsid w:val="000A466C"/>
    <w:rsid w:val="000A7B13"/>
    <w:rsid w:val="000B06EA"/>
    <w:rsid w:val="000B0768"/>
    <w:rsid w:val="000B0858"/>
    <w:rsid w:val="000B0EB1"/>
    <w:rsid w:val="000B42C4"/>
    <w:rsid w:val="000B4837"/>
    <w:rsid w:val="000B4D02"/>
    <w:rsid w:val="000B5A16"/>
    <w:rsid w:val="000B5CB5"/>
    <w:rsid w:val="000B7C54"/>
    <w:rsid w:val="000C03B2"/>
    <w:rsid w:val="000C0745"/>
    <w:rsid w:val="000C0D6E"/>
    <w:rsid w:val="000C1A90"/>
    <w:rsid w:val="000C29FF"/>
    <w:rsid w:val="000C340B"/>
    <w:rsid w:val="000D1981"/>
    <w:rsid w:val="000D2FCE"/>
    <w:rsid w:val="000D3B0C"/>
    <w:rsid w:val="000D44AB"/>
    <w:rsid w:val="000D6659"/>
    <w:rsid w:val="000D7955"/>
    <w:rsid w:val="000E04E7"/>
    <w:rsid w:val="000E18A0"/>
    <w:rsid w:val="000E1A9F"/>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689"/>
    <w:rsid w:val="00102BD7"/>
    <w:rsid w:val="001073DD"/>
    <w:rsid w:val="0011016F"/>
    <w:rsid w:val="00112A24"/>
    <w:rsid w:val="0011330C"/>
    <w:rsid w:val="001142F3"/>
    <w:rsid w:val="00114A52"/>
    <w:rsid w:val="00114D26"/>
    <w:rsid w:val="00115DFD"/>
    <w:rsid w:val="0011650B"/>
    <w:rsid w:val="001177AD"/>
    <w:rsid w:val="00122020"/>
    <w:rsid w:val="00122801"/>
    <w:rsid w:val="00124AB8"/>
    <w:rsid w:val="00125126"/>
    <w:rsid w:val="001256F1"/>
    <w:rsid w:val="001258F2"/>
    <w:rsid w:val="0012676A"/>
    <w:rsid w:val="00130C5A"/>
    <w:rsid w:val="00131AFD"/>
    <w:rsid w:val="00131FE9"/>
    <w:rsid w:val="0013290F"/>
    <w:rsid w:val="00135869"/>
    <w:rsid w:val="00136550"/>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2E01"/>
    <w:rsid w:val="0018482D"/>
    <w:rsid w:val="00184F9E"/>
    <w:rsid w:val="001860F4"/>
    <w:rsid w:val="001864BC"/>
    <w:rsid w:val="001866B9"/>
    <w:rsid w:val="001903C3"/>
    <w:rsid w:val="00190E87"/>
    <w:rsid w:val="00190F92"/>
    <w:rsid w:val="00193767"/>
    <w:rsid w:val="00194B34"/>
    <w:rsid w:val="00195763"/>
    <w:rsid w:val="001A24E3"/>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200019"/>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D5D"/>
    <w:rsid w:val="00230761"/>
    <w:rsid w:val="0023148F"/>
    <w:rsid w:val="002338D5"/>
    <w:rsid w:val="0023399B"/>
    <w:rsid w:val="00233F21"/>
    <w:rsid w:val="00234C08"/>
    <w:rsid w:val="00237ABC"/>
    <w:rsid w:val="00240BBC"/>
    <w:rsid w:val="002434EF"/>
    <w:rsid w:val="00244ACD"/>
    <w:rsid w:val="00244FDB"/>
    <w:rsid w:val="002452E6"/>
    <w:rsid w:val="00245FA2"/>
    <w:rsid w:val="00247925"/>
    <w:rsid w:val="00252659"/>
    <w:rsid w:val="0026116A"/>
    <w:rsid w:val="00263619"/>
    <w:rsid w:val="00263A6F"/>
    <w:rsid w:val="002645BB"/>
    <w:rsid w:val="00270433"/>
    <w:rsid w:val="00274A86"/>
    <w:rsid w:val="00274AEA"/>
    <w:rsid w:val="00274F4A"/>
    <w:rsid w:val="0027580D"/>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6467"/>
    <w:rsid w:val="002C0868"/>
    <w:rsid w:val="002C098F"/>
    <w:rsid w:val="002C2124"/>
    <w:rsid w:val="002C257F"/>
    <w:rsid w:val="002C2CCB"/>
    <w:rsid w:val="002C3785"/>
    <w:rsid w:val="002C60FA"/>
    <w:rsid w:val="002C772B"/>
    <w:rsid w:val="002C7CF3"/>
    <w:rsid w:val="002D2580"/>
    <w:rsid w:val="002D25D2"/>
    <w:rsid w:val="002D2C7E"/>
    <w:rsid w:val="002D3895"/>
    <w:rsid w:val="002D3FBF"/>
    <w:rsid w:val="002D508F"/>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30241A"/>
    <w:rsid w:val="00302EDF"/>
    <w:rsid w:val="003040FB"/>
    <w:rsid w:val="00305BE4"/>
    <w:rsid w:val="00305D3D"/>
    <w:rsid w:val="003062FE"/>
    <w:rsid w:val="003116C5"/>
    <w:rsid w:val="00313A2A"/>
    <w:rsid w:val="00316B2D"/>
    <w:rsid w:val="00321DA2"/>
    <w:rsid w:val="00323671"/>
    <w:rsid w:val="003258B1"/>
    <w:rsid w:val="00327AE1"/>
    <w:rsid w:val="00327D5D"/>
    <w:rsid w:val="003327B1"/>
    <w:rsid w:val="00336E17"/>
    <w:rsid w:val="0033775D"/>
    <w:rsid w:val="003403FA"/>
    <w:rsid w:val="0034042D"/>
    <w:rsid w:val="00340D04"/>
    <w:rsid w:val="00341CE0"/>
    <w:rsid w:val="003421AB"/>
    <w:rsid w:val="00344BB0"/>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810BA"/>
    <w:rsid w:val="00381F6B"/>
    <w:rsid w:val="003826D1"/>
    <w:rsid w:val="00382B11"/>
    <w:rsid w:val="0038387B"/>
    <w:rsid w:val="00384ED8"/>
    <w:rsid w:val="00386FD1"/>
    <w:rsid w:val="00387666"/>
    <w:rsid w:val="003901F3"/>
    <w:rsid w:val="003904C1"/>
    <w:rsid w:val="00391B83"/>
    <w:rsid w:val="00393266"/>
    <w:rsid w:val="00397D86"/>
    <w:rsid w:val="003A2A09"/>
    <w:rsid w:val="003A341D"/>
    <w:rsid w:val="003A6715"/>
    <w:rsid w:val="003A6B10"/>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A6C"/>
    <w:rsid w:val="00414196"/>
    <w:rsid w:val="00417510"/>
    <w:rsid w:val="00421CD2"/>
    <w:rsid w:val="004247BE"/>
    <w:rsid w:val="00426B09"/>
    <w:rsid w:val="00427737"/>
    <w:rsid w:val="00427D53"/>
    <w:rsid w:val="00427ECF"/>
    <w:rsid w:val="00431244"/>
    <w:rsid w:val="0043599A"/>
    <w:rsid w:val="00436BC5"/>
    <w:rsid w:val="004414CF"/>
    <w:rsid w:val="004416C1"/>
    <w:rsid w:val="00444304"/>
    <w:rsid w:val="004477D0"/>
    <w:rsid w:val="00452BC7"/>
    <w:rsid w:val="00453BCC"/>
    <w:rsid w:val="00454CC7"/>
    <w:rsid w:val="00455931"/>
    <w:rsid w:val="00455D5B"/>
    <w:rsid w:val="00456040"/>
    <w:rsid w:val="00462B54"/>
    <w:rsid w:val="004653CB"/>
    <w:rsid w:val="004656E3"/>
    <w:rsid w:val="00466C91"/>
    <w:rsid w:val="00470687"/>
    <w:rsid w:val="004706A9"/>
    <w:rsid w:val="004710E9"/>
    <w:rsid w:val="00474039"/>
    <w:rsid w:val="00474923"/>
    <w:rsid w:val="00476CB0"/>
    <w:rsid w:val="0047701B"/>
    <w:rsid w:val="00480122"/>
    <w:rsid w:val="004810B2"/>
    <w:rsid w:val="00483B74"/>
    <w:rsid w:val="00484EF5"/>
    <w:rsid w:val="0048514F"/>
    <w:rsid w:val="004902DD"/>
    <w:rsid w:val="004933D5"/>
    <w:rsid w:val="004943D9"/>
    <w:rsid w:val="00494CF6"/>
    <w:rsid w:val="00497334"/>
    <w:rsid w:val="004A0B0D"/>
    <w:rsid w:val="004A11CA"/>
    <w:rsid w:val="004A1B09"/>
    <w:rsid w:val="004A2C9A"/>
    <w:rsid w:val="004A2E78"/>
    <w:rsid w:val="004A39B3"/>
    <w:rsid w:val="004A3AE0"/>
    <w:rsid w:val="004A47D5"/>
    <w:rsid w:val="004A5412"/>
    <w:rsid w:val="004A548B"/>
    <w:rsid w:val="004A555E"/>
    <w:rsid w:val="004A5F60"/>
    <w:rsid w:val="004B1C1B"/>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2C9"/>
    <w:rsid w:val="004E4D35"/>
    <w:rsid w:val="004E5AE3"/>
    <w:rsid w:val="004F02A8"/>
    <w:rsid w:val="004F0933"/>
    <w:rsid w:val="004F19F1"/>
    <w:rsid w:val="004F3F75"/>
    <w:rsid w:val="004F4C34"/>
    <w:rsid w:val="004F527C"/>
    <w:rsid w:val="004F5FD0"/>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37EC"/>
    <w:rsid w:val="00545A19"/>
    <w:rsid w:val="005465B8"/>
    <w:rsid w:val="005473F2"/>
    <w:rsid w:val="005544FF"/>
    <w:rsid w:val="00554A5E"/>
    <w:rsid w:val="00554E1C"/>
    <w:rsid w:val="0055729D"/>
    <w:rsid w:val="005610F5"/>
    <w:rsid w:val="00561311"/>
    <w:rsid w:val="00562922"/>
    <w:rsid w:val="00564096"/>
    <w:rsid w:val="0056581D"/>
    <w:rsid w:val="00570CD6"/>
    <w:rsid w:val="00573C12"/>
    <w:rsid w:val="00577455"/>
    <w:rsid w:val="00577EC1"/>
    <w:rsid w:val="005814F2"/>
    <w:rsid w:val="0058281D"/>
    <w:rsid w:val="0058364B"/>
    <w:rsid w:val="00587CD8"/>
    <w:rsid w:val="00590CF6"/>
    <w:rsid w:val="00591536"/>
    <w:rsid w:val="005A2568"/>
    <w:rsid w:val="005A2738"/>
    <w:rsid w:val="005A494B"/>
    <w:rsid w:val="005A4F2D"/>
    <w:rsid w:val="005B0317"/>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2288"/>
    <w:rsid w:val="005D3BAE"/>
    <w:rsid w:val="005D49E7"/>
    <w:rsid w:val="005E0382"/>
    <w:rsid w:val="005E56F3"/>
    <w:rsid w:val="005E58CA"/>
    <w:rsid w:val="005F0504"/>
    <w:rsid w:val="005F0892"/>
    <w:rsid w:val="005F18C8"/>
    <w:rsid w:val="005F3244"/>
    <w:rsid w:val="005F41FB"/>
    <w:rsid w:val="005F42C3"/>
    <w:rsid w:val="005F475F"/>
    <w:rsid w:val="005F7133"/>
    <w:rsid w:val="005F7340"/>
    <w:rsid w:val="00601155"/>
    <w:rsid w:val="00601267"/>
    <w:rsid w:val="00601864"/>
    <w:rsid w:val="00601F45"/>
    <w:rsid w:val="0060401E"/>
    <w:rsid w:val="00605EFC"/>
    <w:rsid w:val="00606CFE"/>
    <w:rsid w:val="00610AA5"/>
    <w:rsid w:val="0061159E"/>
    <w:rsid w:val="006123BA"/>
    <w:rsid w:val="00612BCC"/>
    <w:rsid w:val="00612CA1"/>
    <w:rsid w:val="0061365E"/>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6808"/>
    <w:rsid w:val="006F7E16"/>
    <w:rsid w:val="006F7F50"/>
    <w:rsid w:val="007007F1"/>
    <w:rsid w:val="007010C9"/>
    <w:rsid w:val="00702D7D"/>
    <w:rsid w:val="0070456E"/>
    <w:rsid w:val="00704E49"/>
    <w:rsid w:val="00705895"/>
    <w:rsid w:val="00705CCF"/>
    <w:rsid w:val="007066DF"/>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6238"/>
    <w:rsid w:val="00746BA9"/>
    <w:rsid w:val="0075064D"/>
    <w:rsid w:val="00750D45"/>
    <w:rsid w:val="00751214"/>
    <w:rsid w:val="0075461B"/>
    <w:rsid w:val="00755BA5"/>
    <w:rsid w:val="00756F82"/>
    <w:rsid w:val="0075761E"/>
    <w:rsid w:val="00761445"/>
    <w:rsid w:val="007654A5"/>
    <w:rsid w:val="00766B25"/>
    <w:rsid w:val="00770636"/>
    <w:rsid w:val="0077091A"/>
    <w:rsid w:val="00770D78"/>
    <w:rsid w:val="00773790"/>
    <w:rsid w:val="007759B2"/>
    <w:rsid w:val="007766C8"/>
    <w:rsid w:val="00780F83"/>
    <w:rsid w:val="007814B7"/>
    <w:rsid w:val="00781EC3"/>
    <w:rsid w:val="00783883"/>
    <w:rsid w:val="0078486C"/>
    <w:rsid w:val="007851CA"/>
    <w:rsid w:val="00786D91"/>
    <w:rsid w:val="00786F28"/>
    <w:rsid w:val="00791E8F"/>
    <w:rsid w:val="007928AE"/>
    <w:rsid w:val="00793215"/>
    <w:rsid w:val="007946E5"/>
    <w:rsid w:val="00795ADD"/>
    <w:rsid w:val="00795EB6"/>
    <w:rsid w:val="007964B3"/>
    <w:rsid w:val="00797A2D"/>
    <w:rsid w:val="007A0E94"/>
    <w:rsid w:val="007A51AC"/>
    <w:rsid w:val="007A58F2"/>
    <w:rsid w:val="007B0F19"/>
    <w:rsid w:val="007B2193"/>
    <w:rsid w:val="007B43B2"/>
    <w:rsid w:val="007B454E"/>
    <w:rsid w:val="007B753F"/>
    <w:rsid w:val="007C1392"/>
    <w:rsid w:val="007C4156"/>
    <w:rsid w:val="007C5D3E"/>
    <w:rsid w:val="007C5EEA"/>
    <w:rsid w:val="007C7409"/>
    <w:rsid w:val="007C7A6F"/>
    <w:rsid w:val="007D1643"/>
    <w:rsid w:val="007D1D7E"/>
    <w:rsid w:val="007D2358"/>
    <w:rsid w:val="007D4B58"/>
    <w:rsid w:val="007D4E9E"/>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86B86"/>
    <w:rsid w:val="00890CFE"/>
    <w:rsid w:val="00891D21"/>
    <w:rsid w:val="00893ACD"/>
    <w:rsid w:val="00894121"/>
    <w:rsid w:val="00894E39"/>
    <w:rsid w:val="00895079"/>
    <w:rsid w:val="008A79FC"/>
    <w:rsid w:val="008B0E51"/>
    <w:rsid w:val="008B11C0"/>
    <w:rsid w:val="008B12DA"/>
    <w:rsid w:val="008B19FF"/>
    <w:rsid w:val="008B1B09"/>
    <w:rsid w:val="008B33D0"/>
    <w:rsid w:val="008B3F1D"/>
    <w:rsid w:val="008B41BC"/>
    <w:rsid w:val="008B5DCD"/>
    <w:rsid w:val="008B6D53"/>
    <w:rsid w:val="008B71AE"/>
    <w:rsid w:val="008B76C2"/>
    <w:rsid w:val="008B7E34"/>
    <w:rsid w:val="008C0C1C"/>
    <w:rsid w:val="008C273D"/>
    <w:rsid w:val="008C3C7B"/>
    <w:rsid w:val="008C7B23"/>
    <w:rsid w:val="008D0C31"/>
    <w:rsid w:val="008D2F79"/>
    <w:rsid w:val="008D614D"/>
    <w:rsid w:val="008D6437"/>
    <w:rsid w:val="008D65AE"/>
    <w:rsid w:val="008D7585"/>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FB0"/>
    <w:rsid w:val="00933285"/>
    <w:rsid w:val="00937231"/>
    <w:rsid w:val="00941779"/>
    <w:rsid w:val="009419D8"/>
    <w:rsid w:val="00942111"/>
    <w:rsid w:val="00943185"/>
    <w:rsid w:val="00944269"/>
    <w:rsid w:val="00947136"/>
    <w:rsid w:val="009473AB"/>
    <w:rsid w:val="00947803"/>
    <w:rsid w:val="009509B8"/>
    <w:rsid w:val="00950FA4"/>
    <w:rsid w:val="009520F1"/>
    <w:rsid w:val="00952CBD"/>
    <w:rsid w:val="009545DA"/>
    <w:rsid w:val="009566CE"/>
    <w:rsid w:val="00956807"/>
    <w:rsid w:val="009578A7"/>
    <w:rsid w:val="00957E9A"/>
    <w:rsid w:val="009607F0"/>
    <w:rsid w:val="00962C56"/>
    <w:rsid w:val="0096310F"/>
    <w:rsid w:val="00963478"/>
    <w:rsid w:val="009636FE"/>
    <w:rsid w:val="00963F1D"/>
    <w:rsid w:val="0096605E"/>
    <w:rsid w:val="009669C0"/>
    <w:rsid w:val="00971369"/>
    <w:rsid w:val="00974204"/>
    <w:rsid w:val="00975225"/>
    <w:rsid w:val="00975DEA"/>
    <w:rsid w:val="00975EAA"/>
    <w:rsid w:val="00980661"/>
    <w:rsid w:val="00985E47"/>
    <w:rsid w:val="009867F6"/>
    <w:rsid w:val="00986A7E"/>
    <w:rsid w:val="00990650"/>
    <w:rsid w:val="00990CB0"/>
    <w:rsid w:val="00993F02"/>
    <w:rsid w:val="00995E56"/>
    <w:rsid w:val="00995E8B"/>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F48"/>
    <w:rsid w:val="009D2703"/>
    <w:rsid w:val="009D43B6"/>
    <w:rsid w:val="009D482A"/>
    <w:rsid w:val="009D530E"/>
    <w:rsid w:val="009D6B2A"/>
    <w:rsid w:val="009D7223"/>
    <w:rsid w:val="009E2EE7"/>
    <w:rsid w:val="009E371E"/>
    <w:rsid w:val="009E415E"/>
    <w:rsid w:val="009E55B0"/>
    <w:rsid w:val="009E6844"/>
    <w:rsid w:val="009E7076"/>
    <w:rsid w:val="009E7872"/>
    <w:rsid w:val="009F0601"/>
    <w:rsid w:val="009F2476"/>
    <w:rsid w:val="009F2B26"/>
    <w:rsid w:val="009F3449"/>
    <w:rsid w:val="009F4A4C"/>
    <w:rsid w:val="00A020F6"/>
    <w:rsid w:val="00A029C2"/>
    <w:rsid w:val="00A02FE0"/>
    <w:rsid w:val="00A03633"/>
    <w:rsid w:val="00A0736C"/>
    <w:rsid w:val="00A13683"/>
    <w:rsid w:val="00A14584"/>
    <w:rsid w:val="00A17035"/>
    <w:rsid w:val="00A179E6"/>
    <w:rsid w:val="00A22956"/>
    <w:rsid w:val="00A25638"/>
    <w:rsid w:val="00A25DBC"/>
    <w:rsid w:val="00A34F91"/>
    <w:rsid w:val="00A35781"/>
    <w:rsid w:val="00A36F05"/>
    <w:rsid w:val="00A372BD"/>
    <w:rsid w:val="00A37426"/>
    <w:rsid w:val="00A40232"/>
    <w:rsid w:val="00A412F3"/>
    <w:rsid w:val="00A448FD"/>
    <w:rsid w:val="00A45832"/>
    <w:rsid w:val="00A50200"/>
    <w:rsid w:val="00A50503"/>
    <w:rsid w:val="00A510A0"/>
    <w:rsid w:val="00A55613"/>
    <w:rsid w:val="00A60390"/>
    <w:rsid w:val="00A61E94"/>
    <w:rsid w:val="00A6761E"/>
    <w:rsid w:val="00A71126"/>
    <w:rsid w:val="00A7144E"/>
    <w:rsid w:val="00A716F0"/>
    <w:rsid w:val="00A72EDD"/>
    <w:rsid w:val="00A766B3"/>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2326"/>
    <w:rsid w:val="00AA3783"/>
    <w:rsid w:val="00AA53F7"/>
    <w:rsid w:val="00AA6498"/>
    <w:rsid w:val="00AB1949"/>
    <w:rsid w:val="00AB3EE0"/>
    <w:rsid w:val="00AB4BDE"/>
    <w:rsid w:val="00AC1214"/>
    <w:rsid w:val="00AC1CCC"/>
    <w:rsid w:val="00AC1F99"/>
    <w:rsid w:val="00AC29DF"/>
    <w:rsid w:val="00AC49FA"/>
    <w:rsid w:val="00AC6594"/>
    <w:rsid w:val="00AD1AEA"/>
    <w:rsid w:val="00AD1CE4"/>
    <w:rsid w:val="00AD3ECA"/>
    <w:rsid w:val="00AD42D0"/>
    <w:rsid w:val="00AD6CF6"/>
    <w:rsid w:val="00AD7C32"/>
    <w:rsid w:val="00AE4604"/>
    <w:rsid w:val="00AE5A40"/>
    <w:rsid w:val="00AE7652"/>
    <w:rsid w:val="00AF040D"/>
    <w:rsid w:val="00AF1599"/>
    <w:rsid w:val="00AF3123"/>
    <w:rsid w:val="00B00B45"/>
    <w:rsid w:val="00B02345"/>
    <w:rsid w:val="00B03C54"/>
    <w:rsid w:val="00B03ED7"/>
    <w:rsid w:val="00B055BD"/>
    <w:rsid w:val="00B05DD8"/>
    <w:rsid w:val="00B07E3C"/>
    <w:rsid w:val="00B10272"/>
    <w:rsid w:val="00B12C37"/>
    <w:rsid w:val="00B152AB"/>
    <w:rsid w:val="00B15390"/>
    <w:rsid w:val="00B16FC9"/>
    <w:rsid w:val="00B176CD"/>
    <w:rsid w:val="00B21531"/>
    <w:rsid w:val="00B2527E"/>
    <w:rsid w:val="00B25F55"/>
    <w:rsid w:val="00B30113"/>
    <w:rsid w:val="00B30243"/>
    <w:rsid w:val="00B3050F"/>
    <w:rsid w:val="00B30520"/>
    <w:rsid w:val="00B308B3"/>
    <w:rsid w:val="00B311C3"/>
    <w:rsid w:val="00B344BF"/>
    <w:rsid w:val="00B34B26"/>
    <w:rsid w:val="00B34DED"/>
    <w:rsid w:val="00B37308"/>
    <w:rsid w:val="00B3746A"/>
    <w:rsid w:val="00B418B0"/>
    <w:rsid w:val="00B42A6F"/>
    <w:rsid w:val="00B43021"/>
    <w:rsid w:val="00B44728"/>
    <w:rsid w:val="00B4496D"/>
    <w:rsid w:val="00B47966"/>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D3C"/>
    <w:rsid w:val="00BC1A1D"/>
    <w:rsid w:val="00BC1A84"/>
    <w:rsid w:val="00BC3F42"/>
    <w:rsid w:val="00BC3FE3"/>
    <w:rsid w:val="00BC5024"/>
    <w:rsid w:val="00BC7DD4"/>
    <w:rsid w:val="00BD146B"/>
    <w:rsid w:val="00BD1B8E"/>
    <w:rsid w:val="00BD371D"/>
    <w:rsid w:val="00BD3B9A"/>
    <w:rsid w:val="00BE173C"/>
    <w:rsid w:val="00BE3EF2"/>
    <w:rsid w:val="00BE442E"/>
    <w:rsid w:val="00BE4932"/>
    <w:rsid w:val="00BE5834"/>
    <w:rsid w:val="00BE664F"/>
    <w:rsid w:val="00BE7568"/>
    <w:rsid w:val="00BF0996"/>
    <w:rsid w:val="00BF1AD3"/>
    <w:rsid w:val="00BF5335"/>
    <w:rsid w:val="00BF6C11"/>
    <w:rsid w:val="00BF6CF5"/>
    <w:rsid w:val="00BF7208"/>
    <w:rsid w:val="00BF7334"/>
    <w:rsid w:val="00C000B8"/>
    <w:rsid w:val="00C00E84"/>
    <w:rsid w:val="00C0633E"/>
    <w:rsid w:val="00C068F3"/>
    <w:rsid w:val="00C06AC1"/>
    <w:rsid w:val="00C0740A"/>
    <w:rsid w:val="00C07B68"/>
    <w:rsid w:val="00C1209B"/>
    <w:rsid w:val="00C14D0B"/>
    <w:rsid w:val="00C151C6"/>
    <w:rsid w:val="00C1545E"/>
    <w:rsid w:val="00C206A8"/>
    <w:rsid w:val="00C21E84"/>
    <w:rsid w:val="00C22E35"/>
    <w:rsid w:val="00C22F8C"/>
    <w:rsid w:val="00C25EE0"/>
    <w:rsid w:val="00C27A59"/>
    <w:rsid w:val="00C30D11"/>
    <w:rsid w:val="00C3140B"/>
    <w:rsid w:val="00C3664C"/>
    <w:rsid w:val="00C41CCB"/>
    <w:rsid w:val="00C42736"/>
    <w:rsid w:val="00C44A41"/>
    <w:rsid w:val="00C47303"/>
    <w:rsid w:val="00C50E8E"/>
    <w:rsid w:val="00C50FF6"/>
    <w:rsid w:val="00C52554"/>
    <w:rsid w:val="00C5403E"/>
    <w:rsid w:val="00C542C8"/>
    <w:rsid w:val="00C570ED"/>
    <w:rsid w:val="00C57CAA"/>
    <w:rsid w:val="00C618CB"/>
    <w:rsid w:val="00C633F6"/>
    <w:rsid w:val="00C655F3"/>
    <w:rsid w:val="00C66C46"/>
    <w:rsid w:val="00C672FA"/>
    <w:rsid w:val="00C67396"/>
    <w:rsid w:val="00C67E11"/>
    <w:rsid w:val="00C70BE7"/>
    <w:rsid w:val="00C72DA0"/>
    <w:rsid w:val="00C74627"/>
    <w:rsid w:val="00C75DA2"/>
    <w:rsid w:val="00C76901"/>
    <w:rsid w:val="00C82DBF"/>
    <w:rsid w:val="00C844A2"/>
    <w:rsid w:val="00C9063E"/>
    <w:rsid w:val="00C91A84"/>
    <w:rsid w:val="00C93101"/>
    <w:rsid w:val="00C93216"/>
    <w:rsid w:val="00C97F0F"/>
    <w:rsid w:val="00CA0971"/>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3A35"/>
    <w:rsid w:val="00D14F1A"/>
    <w:rsid w:val="00D15BD7"/>
    <w:rsid w:val="00D15BDA"/>
    <w:rsid w:val="00D23F5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B19"/>
    <w:rsid w:val="00D860F3"/>
    <w:rsid w:val="00D864E5"/>
    <w:rsid w:val="00D8705B"/>
    <w:rsid w:val="00D911B5"/>
    <w:rsid w:val="00D92027"/>
    <w:rsid w:val="00D92B97"/>
    <w:rsid w:val="00D938D8"/>
    <w:rsid w:val="00D93FC4"/>
    <w:rsid w:val="00DA74BA"/>
    <w:rsid w:val="00DB4151"/>
    <w:rsid w:val="00DB4634"/>
    <w:rsid w:val="00DC16CD"/>
    <w:rsid w:val="00DC1C62"/>
    <w:rsid w:val="00DC29D5"/>
    <w:rsid w:val="00DC2D7B"/>
    <w:rsid w:val="00DC3750"/>
    <w:rsid w:val="00DC4C93"/>
    <w:rsid w:val="00DC5333"/>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2514"/>
    <w:rsid w:val="00E0394F"/>
    <w:rsid w:val="00E04AC7"/>
    <w:rsid w:val="00E066EC"/>
    <w:rsid w:val="00E06E84"/>
    <w:rsid w:val="00E1200B"/>
    <w:rsid w:val="00E123FB"/>
    <w:rsid w:val="00E130EB"/>
    <w:rsid w:val="00E1640B"/>
    <w:rsid w:val="00E21425"/>
    <w:rsid w:val="00E224B7"/>
    <w:rsid w:val="00E2273B"/>
    <w:rsid w:val="00E243A3"/>
    <w:rsid w:val="00E27FB3"/>
    <w:rsid w:val="00E30426"/>
    <w:rsid w:val="00E3309E"/>
    <w:rsid w:val="00E34DF1"/>
    <w:rsid w:val="00E36842"/>
    <w:rsid w:val="00E40C8F"/>
    <w:rsid w:val="00E419CF"/>
    <w:rsid w:val="00E43B29"/>
    <w:rsid w:val="00E44C1D"/>
    <w:rsid w:val="00E46A08"/>
    <w:rsid w:val="00E4737F"/>
    <w:rsid w:val="00E50B80"/>
    <w:rsid w:val="00E51390"/>
    <w:rsid w:val="00E515A0"/>
    <w:rsid w:val="00E51B68"/>
    <w:rsid w:val="00E51DDA"/>
    <w:rsid w:val="00E52554"/>
    <w:rsid w:val="00E55262"/>
    <w:rsid w:val="00E55EA3"/>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D0CB7"/>
    <w:rsid w:val="00ED1F87"/>
    <w:rsid w:val="00ED48ED"/>
    <w:rsid w:val="00ED5A72"/>
    <w:rsid w:val="00ED754A"/>
    <w:rsid w:val="00ED766F"/>
    <w:rsid w:val="00ED7C72"/>
    <w:rsid w:val="00EE03DB"/>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7509"/>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3B54"/>
    <w:rsid w:val="00F64DD1"/>
    <w:rsid w:val="00F65998"/>
    <w:rsid w:val="00F6606C"/>
    <w:rsid w:val="00F74A6E"/>
    <w:rsid w:val="00F769FA"/>
    <w:rsid w:val="00F80072"/>
    <w:rsid w:val="00F82413"/>
    <w:rsid w:val="00F848E7"/>
    <w:rsid w:val="00F856DD"/>
    <w:rsid w:val="00F85E37"/>
    <w:rsid w:val="00F86BB6"/>
    <w:rsid w:val="00F86F07"/>
    <w:rsid w:val="00F900A3"/>
    <w:rsid w:val="00F92CAC"/>
    <w:rsid w:val="00F94083"/>
    <w:rsid w:val="00F95504"/>
    <w:rsid w:val="00F9578A"/>
    <w:rsid w:val="00F959D3"/>
    <w:rsid w:val="00F974B0"/>
    <w:rsid w:val="00FA07F7"/>
    <w:rsid w:val="00FA413C"/>
    <w:rsid w:val="00FA5409"/>
    <w:rsid w:val="00FA587F"/>
    <w:rsid w:val="00FB2FD2"/>
    <w:rsid w:val="00FB3066"/>
    <w:rsid w:val="00FB4B43"/>
    <w:rsid w:val="00FB551C"/>
    <w:rsid w:val="00FB71E0"/>
    <w:rsid w:val="00FC3114"/>
    <w:rsid w:val="00FC590D"/>
    <w:rsid w:val="00FC6A3B"/>
    <w:rsid w:val="00FC779C"/>
    <w:rsid w:val="00FD0395"/>
    <w:rsid w:val="00FD23E3"/>
    <w:rsid w:val="00FD2B40"/>
    <w:rsid w:val="00FD3152"/>
    <w:rsid w:val="00FD4A73"/>
    <w:rsid w:val="00FD55C2"/>
    <w:rsid w:val="00FD73EF"/>
    <w:rsid w:val="00FE27C2"/>
    <w:rsid w:val="00FF0A2F"/>
    <w:rsid w:val="00FF0EEC"/>
    <w:rsid w:val="00FF166C"/>
    <w:rsid w:val="00FF1EDC"/>
    <w:rsid w:val="00FF43A3"/>
    <w:rsid w:val="00FF7FC1"/>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6F3"/>
  </w:style>
  <w:style w:type="paragraph" w:styleId="Heading1">
    <w:name w:val="heading 1"/>
    <w:basedOn w:val="Normal"/>
    <w:next w:val="Normal"/>
    <w:link w:val="Heading1Char"/>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3B8"/>
    <w:rPr>
      <w:rFonts w:ascii="Tahoma" w:hAnsi="Tahoma" w:cs="Tahoma"/>
      <w:sz w:val="16"/>
      <w:szCs w:val="16"/>
    </w:rPr>
  </w:style>
  <w:style w:type="character" w:customStyle="1" w:styleId="Heading1Char">
    <w:name w:val="Heading 1 Char"/>
    <w:basedOn w:val="DefaultParagraphFont"/>
    <w:link w:val="Heading1"/>
    <w:uiPriority w:val="9"/>
    <w:rsid w:val="00F5596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55963"/>
    <w:pPr>
      <w:outlineLvl w:val="9"/>
    </w:pPr>
  </w:style>
  <w:style w:type="paragraph" w:styleId="TOC2">
    <w:name w:val="toc 2"/>
    <w:basedOn w:val="Normal"/>
    <w:next w:val="Normal"/>
    <w:autoRedefine/>
    <w:uiPriority w:val="39"/>
    <w:unhideWhenUsed/>
    <w:qFormat/>
    <w:rsid w:val="003E044A"/>
    <w:pPr>
      <w:tabs>
        <w:tab w:val="right" w:leader="dot" w:pos="9628"/>
      </w:tabs>
      <w:spacing w:after="100"/>
      <w:ind w:left="220"/>
    </w:pPr>
  </w:style>
  <w:style w:type="paragraph" w:styleId="TOC1">
    <w:name w:val="toc 1"/>
    <w:basedOn w:val="Normal"/>
    <w:next w:val="Normal"/>
    <w:autoRedefine/>
    <w:uiPriority w:val="39"/>
    <w:unhideWhenUsed/>
    <w:qFormat/>
    <w:rsid w:val="00F55963"/>
    <w:pPr>
      <w:spacing w:after="100"/>
    </w:pPr>
  </w:style>
  <w:style w:type="paragraph" w:styleId="TOC3">
    <w:name w:val="toc 3"/>
    <w:basedOn w:val="Normal"/>
    <w:next w:val="Normal"/>
    <w:autoRedefine/>
    <w:uiPriority w:val="39"/>
    <w:unhideWhenUsed/>
    <w:qFormat/>
    <w:rsid w:val="00F55963"/>
    <w:pPr>
      <w:spacing w:after="100"/>
      <w:ind w:left="440"/>
    </w:pPr>
  </w:style>
  <w:style w:type="paragraph" w:styleId="Header">
    <w:name w:val="header"/>
    <w:basedOn w:val="Normal"/>
    <w:link w:val="HeaderChar"/>
    <w:uiPriority w:val="99"/>
    <w:unhideWhenUsed/>
    <w:rsid w:val="006F07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07B9"/>
  </w:style>
  <w:style w:type="paragraph" w:styleId="Footer">
    <w:name w:val="footer"/>
    <w:basedOn w:val="Normal"/>
    <w:link w:val="FooterChar"/>
    <w:uiPriority w:val="99"/>
    <w:unhideWhenUsed/>
    <w:rsid w:val="006F07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07B9"/>
  </w:style>
  <w:style w:type="character" w:customStyle="1" w:styleId="Heading2Char">
    <w:name w:val="Heading 2 Char"/>
    <w:basedOn w:val="DefaultParagraphFont"/>
    <w:link w:val="Heading2"/>
    <w:uiPriority w:val="9"/>
    <w:rsid w:val="006F07B9"/>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EF4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4D06"/>
    <w:pPr>
      <w:ind w:left="720"/>
      <w:contextualSpacing/>
    </w:pPr>
  </w:style>
  <w:style w:type="character" w:styleId="Hyperlink">
    <w:name w:val="Hyperlink"/>
    <w:basedOn w:val="DefaultParagraphFont"/>
    <w:uiPriority w:val="99"/>
    <w:unhideWhenUsed/>
    <w:rsid w:val="00F63B54"/>
    <w:rPr>
      <w:color w:val="0000FF" w:themeColor="hyperlink"/>
      <w:u w:val="single"/>
    </w:rPr>
  </w:style>
  <w:style w:type="paragraph" w:styleId="BodyTextIndent">
    <w:name w:val="Body Text Indent"/>
    <w:basedOn w:val="Normal"/>
    <w:link w:val="BodyTextIndentChar"/>
    <w:rsid w:val="003258B1"/>
    <w:pPr>
      <w:spacing w:after="0" w:line="240" w:lineRule="auto"/>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3258B1"/>
    <w:rPr>
      <w:rFonts w:ascii="Times New Roman" w:eastAsia="Times New Roman" w:hAnsi="Times New Roman" w:cs="Times New Roman"/>
      <w:sz w:val="28"/>
      <w:szCs w:val="20"/>
    </w:rPr>
  </w:style>
  <w:style w:type="character" w:styleId="CommentReference">
    <w:name w:val="annotation reference"/>
    <w:basedOn w:val="DefaultParagraphFont"/>
    <w:uiPriority w:val="99"/>
    <w:semiHidden/>
    <w:unhideWhenUsed/>
    <w:rsid w:val="00146F0B"/>
    <w:rPr>
      <w:sz w:val="16"/>
      <w:szCs w:val="16"/>
    </w:rPr>
  </w:style>
  <w:style w:type="paragraph" w:styleId="CommentText">
    <w:name w:val="annotation text"/>
    <w:basedOn w:val="Normal"/>
    <w:link w:val="CommentTextChar"/>
    <w:uiPriority w:val="99"/>
    <w:semiHidden/>
    <w:unhideWhenUsed/>
    <w:rsid w:val="00146F0B"/>
    <w:pPr>
      <w:spacing w:line="240" w:lineRule="auto"/>
    </w:pPr>
    <w:rPr>
      <w:sz w:val="20"/>
      <w:szCs w:val="20"/>
    </w:rPr>
  </w:style>
  <w:style w:type="character" w:customStyle="1" w:styleId="CommentTextChar">
    <w:name w:val="Comment Text Char"/>
    <w:basedOn w:val="DefaultParagraphFont"/>
    <w:link w:val="CommentText"/>
    <w:uiPriority w:val="99"/>
    <w:semiHidden/>
    <w:rsid w:val="00146F0B"/>
    <w:rPr>
      <w:sz w:val="20"/>
      <w:szCs w:val="20"/>
    </w:rPr>
  </w:style>
  <w:style w:type="paragraph" w:styleId="CommentSubject">
    <w:name w:val="annotation subject"/>
    <w:basedOn w:val="CommentText"/>
    <w:next w:val="CommentText"/>
    <w:link w:val="CommentSubjectChar"/>
    <w:unhideWhenUsed/>
    <w:rsid w:val="00146F0B"/>
    <w:rPr>
      <w:b/>
      <w:bCs/>
    </w:rPr>
  </w:style>
  <w:style w:type="character" w:customStyle="1" w:styleId="CommentSubjectChar">
    <w:name w:val="Comment Subject Char"/>
    <w:basedOn w:val="CommentTextChar"/>
    <w:link w:val="CommentSubject"/>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TableNormal"/>
    <w:next w:val="TableGrid"/>
    <w:uiPriority w:val="59"/>
    <w:rsid w:val="00B47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Гълъбово1"/>
    <w:basedOn w:val="Normal"/>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DefaultParagraphFont"/>
    <w:link w:val="1"/>
    <w:rsid w:val="00BE664F"/>
    <w:rPr>
      <w:rFonts w:ascii="Times New Roman" w:eastAsia="Times New Roman" w:hAnsi="Times New Roman" w:cs="Times New Roman"/>
      <w:color w:val="365F91" w:themeColor="accent1" w:themeShade="BF"/>
      <w:sz w:val="48"/>
      <w:szCs w:val="48"/>
    </w:rPr>
  </w:style>
  <w:style w:type="character" w:customStyle="1" w:styleId="Heading3Char">
    <w:name w:val="Heading 3 Char"/>
    <w:basedOn w:val="DefaultParagraphFont"/>
    <w:link w:val="Heading3"/>
    <w:uiPriority w:val="9"/>
    <w:rsid w:val="006B2863"/>
    <w:rPr>
      <w:rFonts w:asciiTheme="majorHAnsi" w:eastAsiaTheme="majorEastAsia" w:hAnsiTheme="majorHAnsi" w:cstheme="majorBidi"/>
      <w:b/>
      <w:bCs/>
      <w:color w:val="4F81BD" w:themeColor="accent1"/>
    </w:rPr>
  </w:style>
  <w:style w:type="paragraph" w:styleId="NormalWeb">
    <w:name w:val="Normal (Web)"/>
    <w:basedOn w:val="Normal"/>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831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A4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59E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22B6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22B6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E7D19"/>
    <w:rPr>
      <w:b/>
      <w:bCs/>
    </w:rPr>
  </w:style>
  <w:style w:type="character" w:customStyle="1" w:styleId="7">
    <w:name w:val="Основен текст (7)_"/>
    <w:basedOn w:val="DefaultParagraphFont"/>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DefaultParagraphFont"/>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Normal"/>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Normal"/>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
    <w:name w:val="Заглавие на изображение (3)_"/>
    <w:basedOn w:val="DefaultParagraphFont"/>
    <w:link w:val="31"/>
    <w:uiPriority w:val="99"/>
    <w:rsid w:val="00990CB0"/>
    <w:rPr>
      <w:rFonts w:ascii="Times New Roman" w:hAnsi="Times New Roman" w:cs="Times New Roman"/>
      <w:spacing w:val="30"/>
      <w:sz w:val="8"/>
      <w:szCs w:val="8"/>
      <w:shd w:val="clear" w:color="auto" w:fill="FFFFFF"/>
    </w:rPr>
  </w:style>
  <w:style w:type="character" w:customStyle="1" w:styleId="30">
    <w:name w:val="Заглавие на изображение (3)"/>
    <w:basedOn w:val="3"/>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DefaultParagraphFont"/>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
    <w:name w:val="Заглавие на изображение_"/>
    <w:basedOn w:val="DefaultParagraphFont"/>
    <w:link w:val="10"/>
    <w:uiPriority w:val="99"/>
    <w:rsid w:val="00990CB0"/>
    <w:rPr>
      <w:rFonts w:ascii="Tahoma" w:hAnsi="Tahoma" w:cs="Tahoma"/>
      <w:sz w:val="11"/>
      <w:szCs w:val="11"/>
      <w:shd w:val="clear" w:color="auto" w:fill="FFFFFF"/>
    </w:rPr>
  </w:style>
  <w:style w:type="character" w:customStyle="1" w:styleId="2">
    <w:name w:val="Заглавие на изображение (2)_"/>
    <w:basedOn w:val="DefaultParagraphFont"/>
    <w:link w:val="21"/>
    <w:uiPriority w:val="99"/>
    <w:rsid w:val="00990CB0"/>
    <w:rPr>
      <w:rFonts w:ascii="Tahoma" w:hAnsi="Tahoma" w:cs="Tahoma"/>
      <w:sz w:val="17"/>
      <w:szCs w:val="17"/>
      <w:shd w:val="clear" w:color="auto" w:fill="FFFFFF"/>
    </w:rPr>
  </w:style>
  <w:style w:type="character" w:customStyle="1" w:styleId="a0">
    <w:name w:val="Основен текст_"/>
    <w:basedOn w:val="DefaultParagraphFont"/>
    <w:link w:val="11"/>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
    <w:uiPriority w:val="99"/>
    <w:rsid w:val="00990CB0"/>
    <w:rPr>
      <w:rFonts w:ascii="Tahoma" w:hAnsi="Tahoma" w:cs="Tahoma"/>
      <w:sz w:val="17"/>
      <w:szCs w:val="17"/>
      <w:shd w:val="clear" w:color="auto" w:fill="FFFFFF"/>
    </w:rPr>
  </w:style>
  <w:style w:type="paragraph" w:customStyle="1" w:styleId="31">
    <w:name w:val="Заглавие на изображение (3)1"/>
    <w:basedOn w:val="Normal"/>
    <w:link w:val="3"/>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Normal"/>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0">
    <w:name w:val="Заглавие на изображение1"/>
    <w:basedOn w:val="Normal"/>
    <w:link w:val="a"/>
    <w:uiPriority w:val="99"/>
    <w:rsid w:val="00990CB0"/>
    <w:pPr>
      <w:shd w:val="clear" w:color="auto" w:fill="FFFFFF"/>
      <w:spacing w:after="0" w:line="125" w:lineRule="exact"/>
      <w:jc w:val="both"/>
    </w:pPr>
    <w:rPr>
      <w:rFonts w:ascii="Tahoma" w:hAnsi="Tahoma" w:cs="Tahoma"/>
      <w:sz w:val="11"/>
      <w:szCs w:val="11"/>
    </w:rPr>
  </w:style>
  <w:style w:type="paragraph" w:customStyle="1" w:styleId="21">
    <w:name w:val="Заглавие на изображение (2)1"/>
    <w:basedOn w:val="Normal"/>
    <w:link w:val="2"/>
    <w:uiPriority w:val="99"/>
    <w:rsid w:val="00990CB0"/>
    <w:pPr>
      <w:shd w:val="clear" w:color="auto" w:fill="FFFFFF"/>
      <w:spacing w:after="0" w:line="240" w:lineRule="atLeast"/>
    </w:pPr>
    <w:rPr>
      <w:rFonts w:ascii="Tahoma" w:hAnsi="Tahoma" w:cs="Tahoma"/>
      <w:sz w:val="17"/>
      <w:szCs w:val="17"/>
    </w:rPr>
  </w:style>
  <w:style w:type="paragraph" w:customStyle="1" w:styleId="11">
    <w:name w:val="Основен текст1"/>
    <w:basedOn w:val="Normal"/>
    <w:link w:val="a0"/>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0">
    <w:name w:val="Основен текст (2)_"/>
    <w:basedOn w:val="DefaultParagraphFont"/>
    <w:link w:val="210"/>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0"/>
    <w:uiPriority w:val="99"/>
    <w:rsid w:val="00B80AD9"/>
    <w:rPr>
      <w:rFonts w:ascii="Times New Roman" w:hAnsi="Times New Roman" w:cs="Times New Roman"/>
      <w:b/>
      <w:bCs/>
      <w:spacing w:val="0"/>
      <w:sz w:val="23"/>
      <w:szCs w:val="23"/>
      <w:shd w:val="clear" w:color="auto" w:fill="FFFFFF"/>
    </w:rPr>
  </w:style>
  <w:style w:type="paragraph" w:customStyle="1" w:styleId="210">
    <w:name w:val="Основен текст (2)1"/>
    <w:basedOn w:val="Normal"/>
    <w:link w:val="20"/>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2">
    <w:name w:val="Заглавие #3_"/>
    <w:basedOn w:val="DefaultParagraphFont"/>
    <w:link w:val="310"/>
    <w:uiPriority w:val="99"/>
    <w:rsid w:val="00857270"/>
    <w:rPr>
      <w:rFonts w:ascii="Times New Roman" w:hAnsi="Times New Roman" w:cs="Times New Roman"/>
      <w:b/>
      <w:bCs/>
      <w:sz w:val="23"/>
      <w:szCs w:val="23"/>
      <w:shd w:val="clear" w:color="auto" w:fill="FFFFFF"/>
    </w:rPr>
  </w:style>
  <w:style w:type="paragraph" w:customStyle="1" w:styleId="310">
    <w:name w:val="Заглавие #31"/>
    <w:basedOn w:val="Normal"/>
    <w:link w:val="32"/>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0"/>
    <w:uiPriority w:val="99"/>
    <w:rsid w:val="009419D8"/>
    <w:rPr>
      <w:rFonts w:ascii="Times New Roman" w:hAnsi="Times New Roman" w:cs="Times New Roman"/>
      <w:b/>
      <w:bCs/>
      <w:spacing w:val="0"/>
      <w:sz w:val="23"/>
      <w:szCs w:val="23"/>
      <w:shd w:val="clear" w:color="auto" w:fill="FFFFFF"/>
    </w:rPr>
  </w:style>
  <w:style w:type="character" w:customStyle="1" w:styleId="33">
    <w:name w:val="Заглавие #3 + Не е удебелен"/>
    <w:basedOn w:val="32"/>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0"/>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0"/>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0"/>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0"/>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0"/>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0"/>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0"/>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0"/>
    <w:uiPriority w:val="99"/>
    <w:rsid w:val="00102BD7"/>
    <w:rPr>
      <w:rFonts w:ascii="Book Antiqua" w:hAnsi="Book Antiqua" w:cs="Book Antiqua"/>
      <w:i/>
      <w:iCs/>
      <w:spacing w:val="0"/>
      <w:sz w:val="22"/>
      <w:szCs w:val="22"/>
      <w:shd w:val="clear" w:color="auto" w:fill="FFFFFF"/>
    </w:rPr>
  </w:style>
  <w:style w:type="paragraph" w:styleId="Revision">
    <w:name w:val="Revision"/>
    <w:hidden/>
    <w:uiPriority w:val="99"/>
    <w:semiHidden/>
    <w:rsid w:val="002F3DD8"/>
    <w:pPr>
      <w:spacing w:after="0" w:line="240" w:lineRule="auto"/>
    </w:pPr>
  </w:style>
  <w:style w:type="paragraph" w:styleId="BodyText">
    <w:name w:val="Body Text"/>
    <w:basedOn w:val="Normal"/>
    <w:link w:val="BodyTextChar"/>
    <w:uiPriority w:val="99"/>
    <w:semiHidden/>
    <w:unhideWhenUsed/>
    <w:rsid w:val="00A35781"/>
    <w:pPr>
      <w:spacing w:after="120"/>
    </w:pPr>
  </w:style>
  <w:style w:type="character" w:customStyle="1" w:styleId="BodyTextChar">
    <w:name w:val="Body Text Char"/>
    <w:basedOn w:val="DefaultParagraphFont"/>
    <w:link w:val="BodyText"/>
    <w:uiPriority w:val="99"/>
    <w:semiHidden/>
    <w:rsid w:val="00A357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3B8"/>
    <w:rPr>
      <w:rFonts w:ascii="Tahoma" w:hAnsi="Tahoma" w:cs="Tahoma"/>
      <w:sz w:val="16"/>
      <w:szCs w:val="16"/>
    </w:rPr>
  </w:style>
  <w:style w:type="character" w:customStyle="1" w:styleId="Heading1Char">
    <w:name w:val="Heading 1 Char"/>
    <w:basedOn w:val="DefaultParagraphFont"/>
    <w:link w:val="Heading1"/>
    <w:uiPriority w:val="9"/>
    <w:rsid w:val="00F5596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55963"/>
    <w:pPr>
      <w:outlineLvl w:val="9"/>
    </w:pPr>
  </w:style>
  <w:style w:type="paragraph" w:styleId="TOC2">
    <w:name w:val="toc 2"/>
    <w:basedOn w:val="Normal"/>
    <w:next w:val="Normal"/>
    <w:autoRedefine/>
    <w:uiPriority w:val="39"/>
    <w:unhideWhenUsed/>
    <w:qFormat/>
    <w:rsid w:val="003E044A"/>
    <w:pPr>
      <w:tabs>
        <w:tab w:val="right" w:leader="dot" w:pos="9628"/>
      </w:tabs>
      <w:spacing w:after="100"/>
      <w:ind w:left="220"/>
    </w:pPr>
  </w:style>
  <w:style w:type="paragraph" w:styleId="TOC1">
    <w:name w:val="toc 1"/>
    <w:basedOn w:val="Normal"/>
    <w:next w:val="Normal"/>
    <w:autoRedefine/>
    <w:uiPriority w:val="39"/>
    <w:unhideWhenUsed/>
    <w:qFormat/>
    <w:rsid w:val="00F55963"/>
    <w:pPr>
      <w:spacing w:after="100"/>
    </w:pPr>
  </w:style>
  <w:style w:type="paragraph" w:styleId="TOC3">
    <w:name w:val="toc 3"/>
    <w:basedOn w:val="Normal"/>
    <w:next w:val="Normal"/>
    <w:autoRedefine/>
    <w:uiPriority w:val="39"/>
    <w:unhideWhenUsed/>
    <w:qFormat/>
    <w:rsid w:val="00F55963"/>
    <w:pPr>
      <w:spacing w:after="100"/>
      <w:ind w:left="440"/>
    </w:pPr>
  </w:style>
  <w:style w:type="paragraph" w:styleId="Header">
    <w:name w:val="header"/>
    <w:basedOn w:val="Normal"/>
    <w:link w:val="HeaderChar"/>
    <w:uiPriority w:val="99"/>
    <w:unhideWhenUsed/>
    <w:rsid w:val="006F07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07B9"/>
  </w:style>
  <w:style w:type="paragraph" w:styleId="Footer">
    <w:name w:val="footer"/>
    <w:basedOn w:val="Normal"/>
    <w:link w:val="FooterChar"/>
    <w:uiPriority w:val="99"/>
    <w:unhideWhenUsed/>
    <w:rsid w:val="006F07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07B9"/>
  </w:style>
  <w:style w:type="character" w:customStyle="1" w:styleId="Heading2Char">
    <w:name w:val="Heading 2 Char"/>
    <w:basedOn w:val="DefaultParagraphFont"/>
    <w:link w:val="Heading2"/>
    <w:uiPriority w:val="9"/>
    <w:rsid w:val="006F07B9"/>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EF4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4D06"/>
    <w:pPr>
      <w:ind w:left="720"/>
      <w:contextualSpacing/>
    </w:pPr>
  </w:style>
  <w:style w:type="character" w:styleId="Hyperlink">
    <w:name w:val="Hyperlink"/>
    <w:basedOn w:val="DefaultParagraphFont"/>
    <w:uiPriority w:val="99"/>
    <w:unhideWhenUsed/>
    <w:rsid w:val="00F63B54"/>
    <w:rPr>
      <w:color w:val="0000FF" w:themeColor="hyperlink"/>
      <w:u w:val="single"/>
    </w:rPr>
  </w:style>
  <w:style w:type="paragraph" w:styleId="BodyTextIndent">
    <w:name w:val="Body Text Indent"/>
    <w:basedOn w:val="Normal"/>
    <w:link w:val="BodyTextIndentChar"/>
    <w:rsid w:val="003258B1"/>
    <w:pPr>
      <w:spacing w:after="0" w:line="240" w:lineRule="auto"/>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3258B1"/>
    <w:rPr>
      <w:rFonts w:ascii="Times New Roman" w:eastAsia="Times New Roman" w:hAnsi="Times New Roman" w:cs="Times New Roman"/>
      <w:sz w:val="28"/>
      <w:szCs w:val="20"/>
    </w:rPr>
  </w:style>
  <w:style w:type="character" w:styleId="CommentReference">
    <w:name w:val="annotation reference"/>
    <w:basedOn w:val="DefaultParagraphFont"/>
    <w:uiPriority w:val="99"/>
    <w:semiHidden/>
    <w:unhideWhenUsed/>
    <w:rsid w:val="00146F0B"/>
    <w:rPr>
      <w:sz w:val="16"/>
      <w:szCs w:val="16"/>
    </w:rPr>
  </w:style>
  <w:style w:type="paragraph" w:styleId="CommentText">
    <w:name w:val="annotation text"/>
    <w:basedOn w:val="Normal"/>
    <w:link w:val="CommentTextChar"/>
    <w:uiPriority w:val="99"/>
    <w:semiHidden/>
    <w:unhideWhenUsed/>
    <w:rsid w:val="00146F0B"/>
    <w:pPr>
      <w:spacing w:line="240" w:lineRule="auto"/>
    </w:pPr>
    <w:rPr>
      <w:sz w:val="20"/>
      <w:szCs w:val="20"/>
    </w:rPr>
  </w:style>
  <w:style w:type="character" w:customStyle="1" w:styleId="CommentTextChar">
    <w:name w:val="Comment Text Char"/>
    <w:basedOn w:val="DefaultParagraphFont"/>
    <w:link w:val="CommentText"/>
    <w:uiPriority w:val="99"/>
    <w:semiHidden/>
    <w:rsid w:val="00146F0B"/>
    <w:rPr>
      <w:sz w:val="20"/>
      <w:szCs w:val="20"/>
    </w:rPr>
  </w:style>
  <w:style w:type="paragraph" w:styleId="CommentSubject">
    <w:name w:val="annotation subject"/>
    <w:basedOn w:val="CommentText"/>
    <w:next w:val="CommentText"/>
    <w:link w:val="CommentSubjectChar"/>
    <w:unhideWhenUsed/>
    <w:rsid w:val="00146F0B"/>
    <w:rPr>
      <w:b/>
      <w:bCs/>
    </w:rPr>
  </w:style>
  <w:style w:type="character" w:customStyle="1" w:styleId="CommentSubjectChar">
    <w:name w:val="Comment Subject Char"/>
    <w:basedOn w:val="CommentTextChar"/>
    <w:link w:val="CommentSubject"/>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TableNormal"/>
    <w:next w:val="TableGrid"/>
    <w:uiPriority w:val="59"/>
    <w:rsid w:val="00B4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Гълъбово1"/>
    <w:basedOn w:val="Normal"/>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DefaultParagraphFont"/>
    <w:link w:val="1"/>
    <w:rsid w:val="00BE664F"/>
    <w:rPr>
      <w:rFonts w:ascii="Times New Roman" w:eastAsia="Times New Roman" w:hAnsi="Times New Roman" w:cs="Times New Roman"/>
      <w:color w:val="365F91" w:themeColor="accent1" w:themeShade="BF"/>
      <w:sz w:val="48"/>
      <w:szCs w:val="48"/>
    </w:rPr>
  </w:style>
  <w:style w:type="character" w:customStyle="1" w:styleId="Heading3Char">
    <w:name w:val="Heading 3 Char"/>
    <w:basedOn w:val="DefaultParagraphFont"/>
    <w:link w:val="Heading3"/>
    <w:uiPriority w:val="9"/>
    <w:rsid w:val="006B2863"/>
    <w:rPr>
      <w:rFonts w:asciiTheme="majorHAnsi" w:eastAsiaTheme="majorEastAsia" w:hAnsiTheme="majorHAnsi" w:cstheme="majorBidi"/>
      <w:b/>
      <w:bCs/>
      <w:color w:val="4F81BD" w:themeColor="accent1"/>
    </w:rPr>
  </w:style>
  <w:style w:type="paragraph" w:styleId="NormalWeb">
    <w:name w:val="Normal (Web)"/>
    <w:basedOn w:val="Normal"/>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83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59E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E7D19"/>
    <w:rPr>
      <w:b/>
      <w:bCs/>
    </w:rPr>
  </w:style>
  <w:style w:type="character" w:customStyle="1" w:styleId="7">
    <w:name w:val="Основен текст (7)_"/>
    <w:basedOn w:val="DefaultParagraphFont"/>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DefaultParagraphFont"/>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Normal"/>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Normal"/>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
    <w:name w:val="Заглавие на изображение (3)_"/>
    <w:basedOn w:val="DefaultParagraphFont"/>
    <w:link w:val="31"/>
    <w:uiPriority w:val="99"/>
    <w:rsid w:val="00990CB0"/>
    <w:rPr>
      <w:rFonts w:ascii="Times New Roman" w:hAnsi="Times New Roman" w:cs="Times New Roman"/>
      <w:spacing w:val="30"/>
      <w:sz w:val="8"/>
      <w:szCs w:val="8"/>
      <w:shd w:val="clear" w:color="auto" w:fill="FFFFFF"/>
    </w:rPr>
  </w:style>
  <w:style w:type="character" w:customStyle="1" w:styleId="30">
    <w:name w:val="Заглавие на изображение (3)"/>
    <w:basedOn w:val="3"/>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DefaultParagraphFont"/>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
    <w:name w:val="Заглавие на изображение_"/>
    <w:basedOn w:val="DefaultParagraphFont"/>
    <w:link w:val="10"/>
    <w:uiPriority w:val="99"/>
    <w:rsid w:val="00990CB0"/>
    <w:rPr>
      <w:rFonts w:ascii="Tahoma" w:hAnsi="Tahoma" w:cs="Tahoma"/>
      <w:sz w:val="11"/>
      <w:szCs w:val="11"/>
      <w:shd w:val="clear" w:color="auto" w:fill="FFFFFF"/>
    </w:rPr>
  </w:style>
  <w:style w:type="character" w:customStyle="1" w:styleId="2">
    <w:name w:val="Заглавие на изображение (2)_"/>
    <w:basedOn w:val="DefaultParagraphFont"/>
    <w:link w:val="21"/>
    <w:uiPriority w:val="99"/>
    <w:rsid w:val="00990CB0"/>
    <w:rPr>
      <w:rFonts w:ascii="Tahoma" w:hAnsi="Tahoma" w:cs="Tahoma"/>
      <w:sz w:val="17"/>
      <w:szCs w:val="17"/>
      <w:shd w:val="clear" w:color="auto" w:fill="FFFFFF"/>
    </w:rPr>
  </w:style>
  <w:style w:type="character" w:customStyle="1" w:styleId="a0">
    <w:name w:val="Основен текст_"/>
    <w:basedOn w:val="DefaultParagraphFont"/>
    <w:link w:val="11"/>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
    <w:uiPriority w:val="99"/>
    <w:rsid w:val="00990CB0"/>
    <w:rPr>
      <w:rFonts w:ascii="Tahoma" w:hAnsi="Tahoma" w:cs="Tahoma"/>
      <w:sz w:val="17"/>
      <w:szCs w:val="17"/>
      <w:shd w:val="clear" w:color="auto" w:fill="FFFFFF"/>
    </w:rPr>
  </w:style>
  <w:style w:type="paragraph" w:customStyle="1" w:styleId="31">
    <w:name w:val="Заглавие на изображение (3)1"/>
    <w:basedOn w:val="Normal"/>
    <w:link w:val="3"/>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Normal"/>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0">
    <w:name w:val="Заглавие на изображение1"/>
    <w:basedOn w:val="Normal"/>
    <w:link w:val="a"/>
    <w:uiPriority w:val="99"/>
    <w:rsid w:val="00990CB0"/>
    <w:pPr>
      <w:shd w:val="clear" w:color="auto" w:fill="FFFFFF"/>
      <w:spacing w:after="0" w:line="125" w:lineRule="exact"/>
      <w:jc w:val="both"/>
    </w:pPr>
    <w:rPr>
      <w:rFonts w:ascii="Tahoma" w:hAnsi="Tahoma" w:cs="Tahoma"/>
      <w:sz w:val="11"/>
      <w:szCs w:val="11"/>
    </w:rPr>
  </w:style>
  <w:style w:type="paragraph" w:customStyle="1" w:styleId="21">
    <w:name w:val="Заглавие на изображение (2)1"/>
    <w:basedOn w:val="Normal"/>
    <w:link w:val="2"/>
    <w:uiPriority w:val="99"/>
    <w:rsid w:val="00990CB0"/>
    <w:pPr>
      <w:shd w:val="clear" w:color="auto" w:fill="FFFFFF"/>
      <w:spacing w:after="0" w:line="240" w:lineRule="atLeast"/>
    </w:pPr>
    <w:rPr>
      <w:rFonts w:ascii="Tahoma" w:hAnsi="Tahoma" w:cs="Tahoma"/>
      <w:sz w:val="17"/>
      <w:szCs w:val="17"/>
    </w:rPr>
  </w:style>
  <w:style w:type="paragraph" w:customStyle="1" w:styleId="11">
    <w:name w:val="Основен текст1"/>
    <w:basedOn w:val="Normal"/>
    <w:link w:val="a0"/>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0">
    <w:name w:val="Основен текст (2)_"/>
    <w:basedOn w:val="DefaultParagraphFont"/>
    <w:link w:val="210"/>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0"/>
    <w:uiPriority w:val="99"/>
    <w:rsid w:val="00B80AD9"/>
    <w:rPr>
      <w:rFonts w:ascii="Times New Roman" w:hAnsi="Times New Roman" w:cs="Times New Roman"/>
      <w:b/>
      <w:bCs/>
      <w:spacing w:val="0"/>
      <w:sz w:val="23"/>
      <w:szCs w:val="23"/>
      <w:shd w:val="clear" w:color="auto" w:fill="FFFFFF"/>
    </w:rPr>
  </w:style>
  <w:style w:type="paragraph" w:customStyle="1" w:styleId="210">
    <w:name w:val="Основен текст (2)1"/>
    <w:basedOn w:val="Normal"/>
    <w:link w:val="20"/>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2">
    <w:name w:val="Заглавие #3_"/>
    <w:basedOn w:val="DefaultParagraphFont"/>
    <w:link w:val="310"/>
    <w:uiPriority w:val="99"/>
    <w:rsid w:val="00857270"/>
    <w:rPr>
      <w:rFonts w:ascii="Times New Roman" w:hAnsi="Times New Roman" w:cs="Times New Roman"/>
      <w:b/>
      <w:bCs/>
      <w:sz w:val="23"/>
      <w:szCs w:val="23"/>
      <w:shd w:val="clear" w:color="auto" w:fill="FFFFFF"/>
    </w:rPr>
  </w:style>
  <w:style w:type="paragraph" w:customStyle="1" w:styleId="310">
    <w:name w:val="Заглавие #31"/>
    <w:basedOn w:val="Normal"/>
    <w:link w:val="32"/>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0"/>
    <w:uiPriority w:val="99"/>
    <w:rsid w:val="009419D8"/>
    <w:rPr>
      <w:rFonts w:ascii="Times New Roman" w:hAnsi="Times New Roman" w:cs="Times New Roman"/>
      <w:b/>
      <w:bCs/>
      <w:spacing w:val="0"/>
      <w:sz w:val="23"/>
      <w:szCs w:val="23"/>
      <w:shd w:val="clear" w:color="auto" w:fill="FFFFFF"/>
    </w:rPr>
  </w:style>
  <w:style w:type="character" w:customStyle="1" w:styleId="33">
    <w:name w:val="Заглавие #3 + Не е удебелен"/>
    <w:basedOn w:val="32"/>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0"/>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0"/>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0"/>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0"/>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0"/>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0"/>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0"/>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0"/>
    <w:uiPriority w:val="99"/>
    <w:rsid w:val="00102BD7"/>
    <w:rPr>
      <w:rFonts w:ascii="Book Antiqua" w:hAnsi="Book Antiqua" w:cs="Book Antiqua"/>
      <w:i/>
      <w:iCs/>
      <w:spacing w:val="0"/>
      <w:sz w:val="22"/>
      <w:szCs w:val="22"/>
      <w:shd w:val="clear" w:color="auto" w:fill="FFFFFF"/>
    </w:rPr>
  </w:style>
  <w:style w:type="paragraph" w:styleId="Revision">
    <w:name w:val="Revision"/>
    <w:hidden/>
    <w:uiPriority w:val="99"/>
    <w:semiHidden/>
    <w:rsid w:val="002F3DD8"/>
    <w:pPr>
      <w:spacing w:after="0" w:line="240" w:lineRule="auto"/>
    </w:pPr>
  </w:style>
</w:styles>
</file>

<file path=word/webSettings.xml><?xml version="1.0" encoding="utf-8"?>
<w:webSettings xmlns:r="http://schemas.openxmlformats.org/officeDocument/2006/relationships" xmlns:w="http://schemas.openxmlformats.org/wordprocessingml/2006/main">
  <w:divs>
    <w:div w:id="224681583">
      <w:bodyDiv w:val="1"/>
      <w:marLeft w:val="0"/>
      <w:marRight w:val="0"/>
      <w:marTop w:val="0"/>
      <w:marBottom w:val="0"/>
      <w:divBdr>
        <w:top w:val="none" w:sz="0" w:space="0" w:color="auto"/>
        <w:left w:val="none" w:sz="0" w:space="0" w:color="auto"/>
        <w:bottom w:val="none" w:sz="0" w:space="0" w:color="auto"/>
        <w:right w:val="none" w:sz="0" w:space="0" w:color="auto"/>
      </w:divBdr>
      <w:divsChild>
        <w:div w:id="1245653285">
          <w:marLeft w:val="0"/>
          <w:marRight w:val="0"/>
          <w:marTop w:val="0"/>
          <w:marBottom w:val="0"/>
          <w:divBdr>
            <w:top w:val="none" w:sz="0" w:space="0" w:color="auto"/>
            <w:left w:val="none" w:sz="0" w:space="0" w:color="auto"/>
            <w:bottom w:val="none" w:sz="0" w:space="0" w:color="auto"/>
            <w:right w:val="none" w:sz="0" w:space="0" w:color="auto"/>
          </w:divBdr>
          <w:divsChild>
            <w:div w:id="807623625">
              <w:marLeft w:val="0"/>
              <w:marRight w:val="0"/>
              <w:marTop w:val="0"/>
              <w:marBottom w:val="0"/>
              <w:divBdr>
                <w:top w:val="none" w:sz="0" w:space="0" w:color="auto"/>
                <w:left w:val="none" w:sz="0" w:space="0" w:color="auto"/>
                <w:bottom w:val="none" w:sz="0" w:space="0" w:color="auto"/>
                <w:right w:val="none" w:sz="0" w:space="0" w:color="auto"/>
              </w:divBdr>
              <w:divsChild>
                <w:div w:id="89160343">
                  <w:marLeft w:val="0"/>
                  <w:marRight w:val="0"/>
                  <w:marTop w:val="0"/>
                  <w:marBottom w:val="0"/>
                  <w:divBdr>
                    <w:top w:val="none" w:sz="0" w:space="0" w:color="auto"/>
                    <w:left w:val="none" w:sz="0" w:space="0" w:color="auto"/>
                    <w:bottom w:val="none" w:sz="0" w:space="0" w:color="auto"/>
                    <w:right w:val="none" w:sz="0" w:space="0" w:color="auto"/>
                  </w:divBdr>
                  <w:divsChild>
                    <w:div w:id="1682390758">
                      <w:marLeft w:val="0"/>
                      <w:marRight w:val="0"/>
                      <w:marTop w:val="0"/>
                      <w:marBottom w:val="0"/>
                      <w:divBdr>
                        <w:top w:val="none" w:sz="0" w:space="0" w:color="auto"/>
                        <w:left w:val="none" w:sz="0" w:space="0" w:color="auto"/>
                        <w:bottom w:val="none" w:sz="0" w:space="0" w:color="auto"/>
                        <w:right w:val="none" w:sz="0" w:space="0" w:color="auto"/>
                      </w:divBdr>
                      <w:divsChild>
                        <w:div w:id="69619697">
                          <w:marLeft w:val="0"/>
                          <w:marRight w:val="0"/>
                          <w:marTop w:val="0"/>
                          <w:marBottom w:val="0"/>
                          <w:divBdr>
                            <w:top w:val="none" w:sz="0" w:space="0" w:color="auto"/>
                            <w:left w:val="none" w:sz="0" w:space="0" w:color="auto"/>
                            <w:bottom w:val="none" w:sz="0" w:space="0" w:color="auto"/>
                            <w:right w:val="none" w:sz="0" w:space="0" w:color="auto"/>
                          </w:divBdr>
                          <w:divsChild>
                            <w:div w:id="20638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9833">
      <w:bodyDiv w:val="1"/>
      <w:marLeft w:val="0"/>
      <w:marRight w:val="0"/>
      <w:marTop w:val="0"/>
      <w:marBottom w:val="0"/>
      <w:divBdr>
        <w:top w:val="none" w:sz="0" w:space="0" w:color="auto"/>
        <w:left w:val="none" w:sz="0" w:space="0" w:color="auto"/>
        <w:bottom w:val="none" w:sz="0" w:space="0" w:color="auto"/>
        <w:right w:val="none" w:sz="0" w:space="0" w:color="auto"/>
      </w:divBdr>
    </w:div>
    <w:div w:id="346299846">
      <w:bodyDiv w:val="1"/>
      <w:marLeft w:val="0"/>
      <w:marRight w:val="0"/>
      <w:marTop w:val="0"/>
      <w:marBottom w:val="0"/>
      <w:divBdr>
        <w:top w:val="none" w:sz="0" w:space="0" w:color="auto"/>
        <w:left w:val="none" w:sz="0" w:space="0" w:color="auto"/>
        <w:bottom w:val="none" w:sz="0" w:space="0" w:color="auto"/>
        <w:right w:val="none" w:sz="0" w:space="0" w:color="auto"/>
      </w:divBdr>
      <w:divsChild>
        <w:div w:id="153955255">
          <w:marLeft w:val="0"/>
          <w:marRight w:val="0"/>
          <w:marTop w:val="0"/>
          <w:marBottom w:val="0"/>
          <w:divBdr>
            <w:top w:val="none" w:sz="0" w:space="0" w:color="auto"/>
            <w:left w:val="none" w:sz="0" w:space="0" w:color="auto"/>
            <w:bottom w:val="none" w:sz="0" w:space="0" w:color="auto"/>
            <w:right w:val="none" w:sz="0" w:space="0" w:color="auto"/>
          </w:divBdr>
          <w:divsChild>
            <w:div w:id="1889489058">
              <w:marLeft w:val="0"/>
              <w:marRight w:val="0"/>
              <w:marTop w:val="0"/>
              <w:marBottom w:val="0"/>
              <w:divBdr>
                <w:top w:val="none" w:sz="0" w:space="0" w:color="auto"/>
                <w:left w:val="none" w:sz="0" w:space="0" w:color="auto"/>
                <w:bottom w:val="none" w:sz="0" w:space="0" w:color="auto"/>
                <w:right w:val="none" w:sz="0" w:space="0" w:color="auto"/>
              </w:divBdr>
              <w:divsChild>
                <w:div w:id="2128307203">
                  <w:marLeft w:val="0"/>
                  <w:marRight w:val="0"/>
                  <w:marTop w:val="0"/>
                  <w:marBottom w:val="0"/>
                  <w:divBdr>
                    <w:top w:val="none" w:sz="0" w:space="0" w:color="auto"/>
                    <w:left w:val="none" w:sz="0" w:space="0" w:color="auto"/>
                    <w:bottom w:val="none" w:sz="0" w:space="0" w:color="auto"/>
                    <w:right w:val="none" w:sz="0" w:space="0" w:color="auto"/>
                  </w:divBdr>
                  <w:divsChild>
                    <w:div w:id="1027559145">
                      <w:marLeft w:val="0"/>
                      <w:marRight w:val="0"/>
                      <w:marTop w:val="0"/>
                      <w:marBottom w:val="0"/>
                      <w:divBdr>
                        <w:top w:val="none" w:sz="0" w:space="0" w:color="auto"/>
                        <w:left w:val="none" w:sz="0" w:space="0" w:color="auto"/>
                        <w:bottom w:val="none" w:sz="0" w:space="0" w:color="auto"/>
                        <w:right w:val="none" w:sz="0" w:space="0" w:color="auto"/>
                      </w:divBdr>
                      <w:divsChild>
                        <w:div w:id="674579913">
                          <w:marLeft w:val="0"/>
                          <w:marRight w:val="0"/>
                          <w:marTop w:val="0"/>
                          <w:marBottom w:val="0"/>
                          <w:divBdr>
                            <w:top w:val="none" w:sz="0" w:space="0" w:color="auto"/>
                            <w:left w:val="none" w:sz="0" w:space="0" w:color="auto"/>
                            <w:bottom w:val="none" w:sz="0" w:space="0" w:color="auto"/>
                            <w:right w:val="none" w:sz="0" w:space="0" w:color="auto"/>
                          </w:divBdr>
                          <w:divsChild>
                            <w:div w:id="113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13405">
      <w:bodyDiv w:val="1"/>
      <w:marLeft w:val="0"/>
      <w:marRight w:val="0"/>
      <w:marTop w:val="0"/>
      <w:marBottom w:val="0"/>
      <w:divBdr>
        <w:top w:val="none" w:sz="0" w:space="0" w:color="auto"/>
        <w:left w:val="none" w:sz="0" w:space="0" w:color="auto"/>
        <w:bottom w:val="none" w:sz="0" w:space="0" w:color="auto"/>
        <w:right w:val="none" w:sz="0" w:space="0" w:color="auto"/>
      </w:divBdr>
    </w:div>
    <w:div w:id="494227568">
      <w:bodyDiv w:val="1"/>
      <w:marLeft w:val="0"/>
      <w:marRight w:val="0"/>
      <w:marTop w:val="0"/>
      <w:marBottom w:val="0"/>
      <w:divBdr>
        <w:top w:val="none" w:sz="0" w:space="0" w:color="auto"/>
        <w:left w:val="none" w:sz="0" w:space="0" w:color="auto"/>
        <w:bottom w:val="none" w:sz="0" w:space="0" w:color="auto"/>
        <w:right w:val="none" w:sz="0" w:space="0" w:color="auto"/>
      </w:divBdr>
    </w:div>
    <w:div w:id="908689053">
      <w:bodyDiv w:val="1"/>
      <w:marLeft w:val="0"/>
      <w:marRight w:val="0"/>
      <w:marTop w:val="0"/>
      <w:marBottom w:val="0"/>
      <w:divBdr>
        <w:top w:val="none" w:sz="0" w:space="0" w:color="auto"/>
        <w:left w:val="none" w:sz="0" w:space="0" w:color="auto"/>
        <w:bottom w:val="none" w:sz="0" w:space="0" w:color="auto"/>
        <w:right w:val="none" w:sz="0" w:space="0" w:color="auto"/>
      </w:divBdr>
      <w:divsChild>
        <w:div w:id="1129011271">
          <w:marLeft w:val="0"/>
          <w:marRight w:val="0"/>
          <w:marTop w:val="0"/>
          <w:marBottom w:val="0"/>
          <w:divBdr>
            <w:top w:val="none" w:sz="0" w:space="0" w:color="auto"/>
            <w:left w:val="none" w:sz="0" w:space="0" w:color="auto"/>
            <w:bottom w:val="none" w:sz="0" w:space="0" w:color="auto"/>
            <w:right w:val="none" w:sz="0" w:space="0" w:color="auto"/>
          </w:divBdr>
          <w:divsChild>
            <w:div w:id="1933926822">
              <w:marLeft w:val="0"/>
              <w:marRight w:val="0"/>
              <w:marTop w:val="0"/>
              <w:marBottom w:val="0"/>
              <w:divBdr>
                <w:top w:val="none" w:sz="0" w:space="0" w:color="auto"/>
                <w:left w:val="none" w:sz="0" w:space="0" w:color="auto"/>
                <w:bottom w:val="none" w:sz="0" w:space="0" w:color="auto"/>
                <w:right w:val="none" w:sz="0" w:space="0" w:color="auto"/>
              </w:divBdr>
              <w:divsChild>
                <w:div w:id="2120175147">
                  <w:marLeft w:val="0"/>
                  <w:marRight w:val="0"/>
                  <w:marTop w:val="0"/>
                  <w:marBottom w:val="0"/>
                  <w:divBdr>
                    <w:top w:val="none" w:sz="0" w:space="0" w:color="auto"/>
                    <w:left w:val="none" w:sz="0" w:space="0" w:color="auto"/>
                    <w:bottom w:val="none" w:sz="0" w:space="0" w:color="auto"/>
                    <w:right w:val="none" w:sz="0" w:space="0" w:color="auto"/>
                  </w:divBdr>
                  <w:divsChild>
                    <w:div w:id="740911612">
                      <w:marLeft w:val="0"/>
                      <w:marRight w:val="0"/>
                      <w:marTop w:val="0"/>
                      <w:marBottom w:val="0"/>
                      <w:divBdr>
                        <w:top w:val="none" w:sz="0" w:space="0" w:color="auto"/>
                        <w:left w:val="none" w:sz="0" w:space="0" w:color="auto"/>
                        <w:bottom w:val="none" w:sz="0" w:space="0" w:color="auto"/>
                        <w:right w:val="none" w:sz="0" w:space="0" w:color="auto"/>
                      </w:divBdr>
                      <w:divsChild>
                        <w:div w:id="1367025097">
                          <w:marLeft w:val="0"/>
                          <w:marRight w:val="0"/>
                          <w:marTop w:val="0"/>
                          <w:marBottom w:val="0"/>
                          <w:divBdr>
                            <w:top w:val="none" w:sz="0" w:space="0" w:color="auto"/>
                            <w:left w:val="none" w:sz="0" w:space="0" w:color="auto"/>
                            <w:bottom w:val="none" w:sz="0" w:space="0" w:color="auto"/>
                            <w:right w:val="none" w:sz="0" w:space="0" w:color="auto"/>
                          </w:divBdr>
                          <w:divsChild>
                            <w:div w:id="23752083">
                              <w:marLeft w:val="0"/>
                              <w:marRight w:val="0"/>
                              <w:marTop w:val="0"/>
                              <w:marBottom w:val="0"/>
                              <w:divBdr>
                                <w:top w:val="none" w:sz="0" w:space="0" w:color="auto"/>
                                <w:left w:val="none" w:sz="0" w:space="0" w:color="auto"/>
                                <w:bottom w:val="none" w:sz="0" w:space="0" w:color="auto"/>
                                <w:right w:val="none" w:sz="0" w:space="0" w:color="auto"/>
                              </w:divBdr>
                              <w:divsChild>
                                <w:div w:id="159734650">
                                  <w:marLeft w:val="0"/>
                                  <w:marRight w:val="0"/>
                                  <w:marTop w:val="0"/>
                                  <w:marBottom w:val="0"/>
                                  <w:divBdr>
                                    <w:top w:val="none" w:sz="0" w:space="0" w:color="auto"/>
                                    <w:left w:val="none" w:sz="0" w:space="0" w:color="auto"/>
                                    <w:bottom w:val="none" w:sz="0" w:space="0" w:color="auto"/>
                                    <w:right w:val="none" w:sz="0" w:space="0" w:color="auto"/>
                                  </w:divBdr>
                                  <w:divsChild>
                                    <w:div w:id="456724882">
                                      <w:marLeft w:val="0"/>
                                      <w:marRight w:val="0"/>
                                      <w:marTop w:val="0"/>
                                      <w:marBottom w:val="0"/>
                                      <w:divBdr>
                                        <w:top w:val="none" w:sz="0" w:space="0" w:color="auto"/>
                                        <w:left w:val="none" w:sz="0" w:space="0" w:color="auto"/>
                                        <w:bottom w:val="none" w:sz="0" w:space="0" w:color="auto"/>
                                        <w:right w:val="none" w:sz="0" w:space="0" w:color="auto"/>
                                      </w:divBdr>
                                      <w:divsChild>
                                        <w:div w:id="1482846890">
                                          <w:marLeft w:val="0"/>
                                          <w:marRight w:val="0"/>
                                          <w:marTop w:val="0"/>
                                          <w:marBottom w:val="0"/>
                                          <w:divBdr>
                                            <w:top w:val="none" w:sz="0" w:space="0" w:color="auto"/>
                                            <w:left w:val="none" w:sz="0" w:space="0" w:color="auto"/>
                                            <w:bottom w:val="none" w:sz="0" w:space="0" w:color="auto"/>
                                            <w:right w:val="none" w:sz="0" w:space="0" w:color="auto"/>
                                          </w:divBdr>
                                          <w:divsChild>
                                            <w:div w:id="1271012139">
                                              <w:marLeft w:val="0"/>
                                              <w:marRight w:val="0"/>
                                              <w:marTop w:val="0"/>
                                              <w:marBottom w:val="0"/>
                                              <w:divBdr>
                                                <w:top w:val="single" w:sz="12" w:space="2" w:color="FFFFCC"/>
                                                <w:left w:val="single" w:sz="12" w:space="2" w:color="FFFFCC"/>
                                                <w:bottom w:val="single" w:sz="12" w:space="2" w:color="FFFFCC"/>
                                                <w:right w:val="single" w:sz="12" w:space="0" w:color="FFFFCC"/>
                                              </w:divBdr>
                                              <w:divsChild>
                                                <w:div w:id="707877136">
                                                  <w:marLeft w:val="0"/>
                                                  <w:marRight w:val="0"/>
                                                  <w:marTop w:val="0"/>
                                                  <w:marBottom w:val="0"/>
                                                  <w:divBdr>
                                                    <w:top w:val="none" w:sz="0" w:space="0" w:color="auto"/>
                                                    <w:left w:val="none" w:sz="0" w:space="0" w:color="auto"/>
                                                    <w:bottom w:val="none" w:sz="0" w:space="0" w:color="auto"/>
                                                    <w:right w:val="none" w:sz="0" w:space="0" w:color="auto"/>
                                                  </w:divBdr>
                                                  <w:divsChild>
                                                    <w:div w:id="1013189867">
                                                      <w:marLeft w:val="0"/>
                                                      <w:marRight w:val="0"/>
                                                      <w:marTop w:val="0"/>
                                                      <w:marBottom w:val="0"/>
                                                      <w:divBdr>
                                                        <w:top w:val="none" w:sz="0" w:space="0" w:color="auto"/>
                                                        <w:left w:val="none" w:sz="0" w:space="0" w:color="auto"/>
                                                        <w:bottom w:val="none" w:sz="0" w:space="0" w:color="auto"/>
                                                        <w:right w:val="none" w:sz="0" w:space="0" w:color="auto"/>
                                                      </w:divBdr>
                                                      <w:divsChild>
                                                        <w:div w:id="478763559">
                                                          <w:marLeft w:val="0"/>
                                                          <w:marRight w:val="0"/>
                                                          <w:marTop w:val="0"/>
                                                          <w:marBottom w:val="0"/>
                                                          <w:divBdr>
                                                            <w:top w:val="none" w:sz="0" w:space="0" w:color="auto"/>
                                                            <w:left w:val="none" w:sz="0" w:space="0" w:color="auto"/>
                                                            <w:bottom w:val="none" w:sz="0" w:space="0" w:color="auto"/>
                                                            <w:right w:val="none" w:sz="0" w:space="0" w:color="auto"/>
                                                          </w:divBdr>
                                                          <w:divsChild>
                                                            <w:div w:id="2001617291">
                                                              <w:marLeft w:val="0"/>
                                                              <w:marRight w:val="0"/>
                                                              <w:marTop w:val="0"/>
                                                              <w:marBottom w:val="0"/>
                                                              <w:divBdr>
                                                                <w:top w:val="none" w:sz="0" w:space="0" w:color="auto"/>
                                                                <w:left w:val="none" w:sz="0" w:space="0" w:color="auto"/>
                                                                <w:bottom w:val="none" w:sz="0" w:space="0" w:color="auto"/>
                                                                <w:right w:val="none" w:sz="0" w:space="0" w:color="auto"/>
                                                              </w:divBdr>
                                                              <w:divsChild>
                                                                <w:div w:id="1743021046">
                                                                  <w:marLeft w:val="0"/>
                                                                  <w:marRight w:val="0"/>
                                                                  <w:marTop w:val="0"/>
                                                                  <w:marBottom w:val="0"/>
                                                                  <w:divBdr>
                                                                    <w:top w:val="none" w:sz="0" w:space="0" w:color="auto"/>
                                                                    <w:left w:val="none" w:sz="0" w:space="0" w:color="auto"/>
                                                                    <w:bottom w:val="none" w:sz="0" w:space="0" w:color="auto"/>
                                                                    <w:right w:val="none" w:sz="0" w:space="0" w:color="auto"/>
                                                                  </w:divBdr>
                                                                  <w:divsChild>
                                                                    <w:div w:id="850683666">
                                                                      <w:marLeft w:val="0"/>
                                                                      <w:marRight w:val="0"/>
                                                                      <w:marTop w:val="0"/>
                                                                      <w:marBottom w:val="0"/>
                                                                      <w:divBdr>
                                                                        <w:top w:val="none" w:sz="0" w:space="0" w:color="auto"/>
                                                                        <w:left w:val="none" w:sz="0" w:space="0" w:color="auto"/>
                                                                        <w:bottom w:val="none" w:sz="0" w:space="0" w:color="auto"/>
                                                                        <w:right w:val="none" w:sz="0" w:space="0" w:color="auto"/>
                                                                      </w:divBdr>
                                                                      <w:divsChild>
                                                                        <w:div w:id="125903729">
                                                                          <w:marLeft w:val="0"/>
                                                                          <w:marRight w:val="0"/>
                                                                          <w:marTop w:val="0"/>
                                                                          <w:marBottom w:val="0"/>
                                                                          <w:divBdr>
                                                                            <w:top w:val="none" w:sz="0" w:space="0" w:color="auto"/>
                                                                            <w:left w:val="none" w:sz="0" w:space="0" w:color="auto"/>
                                                                            <w:bottom w:val="none" w:sz="0" w:space="0" w:color="auto"/>
                                                                            <w:right w:val="none" w:sz="0" w:space="0" w:color="auto"/>
                                                                          </w:divBdr>
                                                                          <w:divsChild>
                                                                            <w:div w:id="1527018711">
                                                                              <w:marLeft w:val="0"/>
                                                                              <w:marRight w:val="0"/>
                                                                              <w:marTop w:val="0"/>
                                                                              <w:marBottom w:val="0"/>
                                                                              <w:divBdr>
                                                                                <w:top w:val="none" w:sz="0" w:space="0" w:color="auto"/>
                                                                                <w:left w:val="none" w:sz="0" w:space="0" w:color="auto"/>
                                                                                <w:bottom w:val="none" w:sz="0" w:space="0" w:color="auto"/>
                                                                                <w:right w:val="none" w:sz="0" w:space="0" w:color="auto"/>
                                                                              </w:divBdr>
                                                                              <w:divsChild>
                                                                                <w:div w:id="1087965337">
                                                                                  <w:marLeft w:val="0"/>
                                                                                  <w:marRight w:val="0"/>
                                                                                  <w:marTop w:val="0"/>
                                                                                  <w:marBottom w:val="0"/>
                                                                                  <w:divBdr>
                                                                                    <w:top w:val="none" w:sz="0" w:space="0" w:color="auto"/>
                                                                                    <w:left w:val="none" w:sz="0" w:space="0" w:color="auto"/>
                                                                                    <w:bottom w:val="none" w:sz="0" w:space="0" w:color="auto"/>
                                                                                    <w:right w:val="none" w:sz="0" w:space="0" w:color="auto"/>
                                                                                  </w:divBdr>
                                                                                  <w:divsChild>
                                                                                    <w:div w:id="1527524634">
                                                                                      <w:marLeft w:val="0"/>
                                                                                      <w:marRight w:val="0"/>
                                                                                      <w:marTop w:val="0"/>
                                                                                      <w:marBottom w:val="0"/>
                                                                                      <w:divBdr>
                                                                                        <w:top w:val="none" w:sz="0" w:space="0" w:color="auto"/>
                                                                                        <w:left w:val="none" w:sz="0" w:space="0" w:color="auto"/>
                                                                                        <w:bottom w:val="none" w:sz="0" w:space="0" w:color="auto"/>
                                                                                        <w:right w:val="none" w:sz="0" w:space="0" w:color="auto"/>
                                                                                      </w:divBdr>
                                                                                      <w:divsChild>
                                                                                        <w:div w:id="2018733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49623">
                                                                                              <w:marLeft w:val="0"/>
                                                                                              <w:marRight w:val="0"/>
                                                                                              <w:marTop w:val="0"/>
                                                                                              <w:marBottom w:val="0"/>
                                                                                              <w:divBdr>
                                                                                                <w:top w:val="none" w:sz="0" w:space="0" w:color="auto"/>
                                                                                                <w:left w:val="none" w:sz="0" w:space="0" w:color="auto"/>
                                                                                                <w:bottom w:val="none" w:sz="0" w:space="0" w:color="auto"/>
                                                                                                <w:right w:val="none" w:sz="0" w:space="0" w:color="auto"/>
                                                                                              </w:divBdr>
                                                                                              <w:divsChild>
                                                                                                <w:div w:id="1728256162">
                                                                                                  <w:marLeft w:val="0"/>
                                                                                                  <w:marRight w:val="0"/>
                                                                                                  <w:marTop w:val="0"/>
                                                                                                  <w:marBottom w:val="0"/>
                                                                                                  <w:divBdr>
                                                                                                    <w:top w:val="none" w:sz="0" w:space="0" w:color="auto"/>
                                                                                                    <w:left w:val="none" w:sz="0" w:space="0" w:color="auto"/>
                                                                                                    <w:bottom w:val="none" w:sz="0" w:space="0" w:color="auto"/>
                                                                                                    <w:right w:val="none" w:sz="0" w:space="0" w:color="auto"/>
                                                                                                  </w:divBdr>
                                                                                                  <w:divsChild>
                                                                                                    <w:div w:id="644899139">
                                                                                                      <w:marLeft w:val="0"/>
                                                                                                      <w:marRight w:val="0"/>
                                                                                                      <w:marTop w:val="0"/>
                                                                                                      <w:marBottom w:val="0"/>
                                                                                                      <w:divBdr>
                                                                                                        <w:top w:val="none" w:sz="0" w:space="0" w:color="auto"/>
                                                                                                        <w:left w:val="none" w:sz="0" w:space="0" w:color="auto"/>
                                                                                                        <w:bottom w:val="none" w:sz="0" w:space="0" w:color="auto"/>
                                                                                                        <w:right w:val="none" w:sz="0" w:space="0" w:color="auto"/>
                                                                                                      </w:divBdr>
                                                                                                      <w:divsChild>
                                                                                                        <w:div w:id="815028888">
                                                                                                          <w:marLeft w:val="0"/>
                                                                                                          <w:marRight w:val="0"/>
                                                                                                          <w:marTop w:val="0"/>
                                                                                                          <w:marBottom w:val="0"/>
                                                                                                          <w:divBdr>
                                                                                                            <w:top w:val="none" w:sz="0" w:space="0" w:color="auto"/>
                                                                                                            <w:left w:val="none" w:sz="0" w:space="0" w:color="auto"/>
                                                                                                            <w:bottom w:val="none" w:sz="0" w:space="0" w:color="auto"/>
                                                                                                            <w:right w:val="none" w:sz="0" w:space="0" w:color="auto"/>
                                                                                                          </w:divBdr>
                                                                                                          <w:divsChild>
                                                                                                            <w:div w:id="1953050782">
                                                                                                              <w:marLeft w:val="0"/>
                                                                                                              <w:marRight w:val="0"/>
                                                                                                              <w:marTop w:val="0"/>
                                                                                                              <w:marBottom w:val="0"/>
                                                                                                              <w:divBdr>
                                                                                                                <w:top w:val="single" w:sz="2" w:space="4" w:color="D8D8D8"/>
                                                                                                                <w:left w:val="single" w:sz="2" w:space="0" w:color="D8D8D8"/>
                                                                                                                <w:bottom w:val="single" w:sz="2" w:space="4" w:color="D8D8D8"/>
                                                                                                                <w:right w:val="single" w:sz="2" w:space="0" w:color="D8D8D8"/>
                                                                                                              </w:divBdr>
                                                                                                              <w:divsChild>
                                                                                                                <w:div w:id="2053924334">
                                                                                                                  <w:marLeft w:val="225"/>
                                                                                                                  <w:marRight w:val="225"/>
                                                                                                                  <w:marTop w:val="75"/>
                                                                                                                  <w:marBottom w:val="75"/>
                                                                                                                  <w:divBdr>
                                                                                                                    <w:top w:val="none" w:sz="0" w:space="0" w:color="auto"/>
                                                                                                                    <w:left w:val="none" w:sz="0" w:space="0" w:color="auto"/>
                                                                                                                    <w:bottom w:val="none" w:sz="0" w:space="0" w:color="auto"/>
                                                                                                                    <w:right w:val="none" w:sz="0" w:space="0" w:color="auto"/>
                                                                                                                  </w:divBdr>
                                                                                                                  <w:divsChild>
                                                                                                                    <w:div w:id="1175531650">
                                                                                                                      <w:marLeft w:val="0"/>
                                                                                                                      <w:marRight w:val="0"/>
                                                                                                                      <w:marTop w:val="0"/>
                                                                                                                      <w:marBottom w:val="0"/>
                                                                                                                      <w:divBdr>
                                                                                                                        <w:top w:val="single" w:sz="6" w:space="0" w:color="auto"/>
                                                                                                                        <w:left w:val="single" w:sz="6" w:space="0" w:color="auto"/>
                                                                                                                        <w:bottom w:val="single" w:sz="6" w:space="0" w:color="auto"/>
                                                                                                                        <w:right w:val="single" w:sz="6" w:space="0" w:color="auto"/>
                                                                                                                      </w:divBdr>
                                                                                                                      <w:divsChild>
                                                                                                                        <w:div w:id="1988051734">
                                                                                                                          <w:marLeft w:val="0"/>
                                                                                                                          <w:marRight w:val="0"/>
                                                                                                                          <w:marTop w:val="0"/>
                                                                                                                          <w:marBottom w:val="0"/>
                                                                                                                          <w:divBdr>
                                                                                                                            <w:top w:val="none" w:sz="0" w:space="0" w:color="auto"/>
                                                                                                                            <w:left w:val="none" w:sz="0" w:space="0" w:color="auto"/>
                                                                                                                            <w:bottom w:val="none" w:sz="0" w:space="0" w:color="auto"/>
                                                                                                                            <w:right w:val="none" w:sz="0" w:space="0" w:color="auto"/>
                                                                                                                          </w:divBdr>
                                                                                                                          <w:divsChild>
                                                                                                                            <w:div w:id="8710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594157">
      <w:bodyDiv w:val="1"/>
      <w:marLeft w:val="0"/>
      <w:marRight w:val="0"/>
      <w:marTop w:val="0"/>
      <w:marBottom w:val="0"/>
      <w:divBdr>
        <w:top w:val="none" w:sz="0" w:space="0" w:color="auto"/>
        <w:left w:val="none" w:sz="0" w:space="0" w:color="auto"/>
        <w:bottom w:val="none" w:sz="0" w:space="0" w:color="auto"/>
        <w:right w:val="none" w:sz="0" w:space="0" w:color="auto"/>
      </w:divBdr>
      <w:divsChild>
        <w:div w:id="402683994">
          <w:marLeft w:val="0"/>
          <w:marRight w:val="0"/>
          <w:marTop w:val="0"/>
          <w:marBottom w:val="0"/>
          <w:divBdr>
            <w:top w:val="none" w:sz="0" w:space="0" w:color="auto"/>
            <w:left w:val="none" w:sz="0" w:space="0" w:color="auto"/>
            <w:bottom w:val="none" w:sz="0" w:space="0" w:color="auto"/>
            <w:right w:val="none" w:sz="0" w:space="0" w:color="auto"/>
          </w:divBdr>
          <w:divsChild>
            <w:div w:id="1304577583">
              <w:marLeft w:val="0"/>
              <w:marRight w:val="0"/>
              <w:marTop w:val="0"/>
              <w:marBottom w:val="0"/>
              <w:divBdr>
                <w:top w:val="none" w:sz="0" w:space="0" w:color="auto"/>
                <w:left w:val="none" w:sz="0" w:space="0" w:color="auto"/>
                <w:bottom w:val="none" w:sz="0" w:space="0" w:color="auto"/>
                <w:right w:val="none" w:sz="0" w:space="0" w:color="auto"/>
              </w:divBdr>
              <w:divsChild>
                <w:div w:id="735782283">
                  <w:marLeft w:val="0"/>
                  <w:marRight w:val="0"/>
                  <w:marTop w:val="0"/>
                  <w:marBottom w:val="0"/>
                  <w:divBdr>
                    <w:top w:val="none" w:sz="0" w:space="0" w:color="auto"/>
                    <w:left w:val="none" w:sz="0" w:space="0" w:color="auto"/>
                    <w:bottom w:val="none" w:sz="0" w:space="0" w:color="auto"/>
                    <w:right w:val="none" w:sz="0" w:space="0" w:color="auto"/>
                  </w:divBdr>
                  <w:divsChild>
                    <w:div w:id="1504197951">
                      <w:marLeft w:val="0"/>
                      <w:marRight w:val="0"/>
                      <w:marTop w:val="0"/>
                      <w:marBottom w:val="0"/>
                      <w:divBdr>
                        <w:top w:val="none" w:sz="0" w:space="0" w:color="auto"/>
                        <w:left w:val="none" w:sz="0" w:space="0" w:color="auto"/>
                        <w:bottom w:val="none" w:sz="0" w:space="0" w:color="auto"/>
                        <w:right w:val="none" w:sz="0" w:space="0" w:color="auto"/>
                      </w:divBdr>
                      <w:divsChild>
                        <w:div w:id="1707216169">
                          <w:marLeft w:val="0"/>
                          <w:marRight w:val="0"/>
                          <w:marTop w:val="0"/>
                          <w:marBottom w:val="0"/>
                          <w:divBdr>
                            <w:top w:val="none" w:sz="0" w:space="0" w:color="auto"/>
                            <w:left w:val="none" w:sz="0" w:space="0" w:color="auto"/>
                            <w:bottom w:val="none" w:sz="0" w:space="0" w:color="auto"/>
                            <w:right w:val="none" w:sz="0" w:space="0" w:color="auto"/>
                          </w:divBdr>
                          <w:divsChild>
                            <w:div w:id="1629623807">
                              <w:marLeft w:val="0"/>
                              <w:marRight w:val="0"/>
                              <w:marTop w:val="0"/>
                              <w:marBottom w:val="0"/>
                              <w:divBdr>
                                <w:top w:val="none" w:sz="0" w:space="0" w:color="auto"/>
                                <w:left w:val="none" w:sz="0" w:space="0" w:color="auto"/>
                                <w:bottom w:val="none" w:sz="0" w:space="0" w:color="auto"/>
                                <w:right w:val="none" w:sz="0" w:space="0" w:color="auto"/>
                              </w:divBdr>
                              <w:divsChild>
                                <w:div w:id="410011659">
                                  <w:marLeft w:val="0"/>
                                  <w:marRight w:val="0"/>
                                  <w:marTop w:val="0"/>
                                  <w:marBottom w:val="0"/>
                                  <w:divBdr>
                                    <w:top w:val="none" w:sz="0" w:space="0" w:color="auto"/>
                                    <w:left w:val="none" w:sz="0" w:space="0" w:color="auto"/>
                                    <w:bottom w:val="none" w:sz="0" w:space="0" w:color="auto"/>
                                    <w:right w:val="none" w:sz="0" w:space="0" w:color="auto"/>
                                  </w:divBdr>
                                  <w:divsChild>
                                    <w:div w:id="1250429510">
                                      <w:marLeft w:val="0"/>
                                      <w:marRight w:val="0"/>
                                      <w:marTop w:val="0"/>
                                      <w:marBottom w:val="0"/>
                                      <w:divBdr>
                                        <w:top w:val="none" w:sz="0" w:space="0" w:color="auto"/>
                                        <w:left w:val="none" w:sz="0" w:space="0" w:color="auto"/>
                                        <w:bottom w:val="none" w:sz="0" w:space="0" w:color="auto"/>
                                        <w:right w:val="none" w:sz="0" w:space="0" w:color="auto"/>
                                      </w:divBdr>
                                      <w:divsChild>
                                        <w:div w:id="1187869703">
                                          <w:marLeft w:val="0"/>
                                          <w:marRight w:val="0"/>
                                          <w:marTop w:val="0"/>
                                          <w:marBottom w:val="0"/>
                                          <w:divBdr>
                                            <w:top w:val="none" w:sz="0" w:space="0" w:color="auto"/>
                                            <w:left w:val="none" w:sz="0" w:space="0" w:color="auto"/>
                                            <w:bottom w:val="none" w:sz="0" w:space="0" w:color="auto"/>
                                            <w:right w:val="none" w:sz="0" w:space="0" w:color="auto"/>
                                          </w:divBdr>
                                          <w:divsChild>
                                            <w:div w:id="717120344">
                                              <w:marLeft w:val="0"/>
                                              <w:marRight w:val="0"/>
                                              <w:marTop w:val="0"/>
                                              <w:marBottom w:val="0"/>
                                              <w:divBdr>
                                                <w:top w:val="single" w:sz="12" w:space="2" w:color="FFFFCC"/>
                                                <w:left w:val="single" w:sz="12" w:space="2" w:color="FFFFCC"/>
                                                <w:bottom w:val="single" w:sz="12" w:space="2" w:color="FFFFCC"/>
                                                <w:right w:val="single" w:sz="12" w:space="0" w:color="FFFFCC"/>
                                              </w:divBdr>
                                              <w:divsChild>
                                                <w:div w:id="705519413">
                                                  <w:marLeft w:val="0"/>
                                                  <w:marRight w:val="0"/>
                                                  <w:marTop w:val="0"/>
                                                  <w:marBottom w:val="0"/>
                                                  <w:divBdr>
                                                    <w:top w:val="none" w:sz="0" w:space="0" w:color="auto"/>
                                                    <w:left w:val="none" w:sz="0" w:space="0" w:color="auto"/>
                                                    <w:bottom w:val="none" w:sz="0" w:space="0" w:color="auto"/>
                                                    <w:right w:val="none" w:sz="0" w:space="0" w:color="auto"/>
                                                  </w:divBdr>
                                                  <w:divsChild>
                                                    <w:div w:id="1283728161">
                                                      <w:marLeft w:val="0"/>
                                                      <w:marRight w:val="0"/>
                                                      <w:marTop w:val="0"/>
                                                      <w:marBottom w:val="0"/>
                                                      <w:divBdr>
                                                        <w:top w:val="none" w:sz="0" w:space="0" w:color="auto"/>
                                                        <w:left w:val="none" w:sz="0" w:space="0" w:color="auto"/>
                                                        <w:bottom w:val="none" w:sz="0" w:space="0" w:color="auto"/>
                                                        <w:right w:val="none" w:sz="0" w:space="0" w:color="auto"/>
                                                      </w:divBdr>
                                                      <w:divsChild>
                                                        <w:div w:id="1164320525">
                                                          <w:marLeft w:val="0"/>
                                                          <w:marRight w:val="0"/>
                                                          <w:marTop w:val="0"/>
                                                          <w:marBottom w:val="0"/>
                                                          <w:divBdr>
                                                            <w:top w:val="none" w:sz="0" w:space="0" w:color="auto"/>
                                                            <w:left w:val="none" w:sz="0" w:space="0" w:color="auto"/>
                                                            <w:bottom w:val="none" w:sz="0" w:space="0" w:color="auto"/>
                                                            <w:right w:val="none" w:sz="0" w:space="0" w:color="auto"/>
                                                          </w:divBdr>
                                                          <w:divsChild>
                                                            <w:div w:id="401149114">
                                                              <w:marLeft w:val="0"/>
                                                              <w:marRight w:val="0"/>
                                                              <w:marTop w:val="0"/>
                                                              <w:marBottom w:val="0"/>
                                                              <w:divBdr>
                                                                <w:top w:val="none" w:sz="0" w:space="0" w:color="auto"/>
                                                                <w:left w:val="none" w:sz="0" w:space="0" w:color="auto"/>
                                                                <w:bottom w:val="none" w:sz="0" w:space="0" w:color="auto"/>
                                                                <w:right w:val="none" w:sz="0" w:space="0" w:color="auto"/>
                                                              </w:divBdr>
                                                              <w:divsChild>
                                                                <w:div w:id="1605116601">
                                                                  <w:marLeft w:val="0"/>
                                                                  <w:marRight w:val="0"/>
                                                                  <w:marTop w:val="0"/>
                                                                  <w:marBottom w:val="0"/>
                                                                  <w:divBdr>
                                                                    <w:top w:val="none" w:sz="0" w:space="0" w:color="auto"/>
                                                                    <w:left w:val="none" w:sz="0" w:space="0" w:color="auto"/>
                                                                    <w:bottom w:val="none" w:sz="0" w:space="0" w:color="auto"/>
                                                                    <w:right w:val="none" w:sz="0" w:space="0" w:color="auto"/>
                                                                  </w:divBdr>
                                                                  <w:divsChild>
                                                                    <w:div w:id="1141583624">
                                                                      <w:marLeft w:val="0"/>
                                                                      <w:marRight w:val="0"/>
                                                                      <w:marTop w:val="0"/>
                                                                      <w:marBottom w:val="0"/>
                                                                      <w:divBdr>
                                                                        <w:top w:val="none" w:sz="0" w:space="0" w:color="auto"/>
                                                                        <w:left w:val="none" w:sz="0" w:space="0" w:color="auto"/>
                                                                        <w:bottom w:val="none" w:sz="0" w:space="0" w:color="auto"/>
                                                                        <w:right w:val="none" w:sz="0" w:space="0" w:color="auto"/>
                                                                      </w:divBdr>
                                                                      <w:divsChild>
                                                                        <w:div w:id="61950649">
                                                                          <w:marLeft w:val="0"/>
                                                                          <w:marRight w:val="0"/>
                                                                          <w:marTop w:val="0"/>
                                                                          <w:marBottom w:val="0"/>
                                                                          <w:divBdr>
                                                                            <w:top w:val="none" w:sz="0" w:space="0" w:color="auto"/>
                                                                            <w:left w:val="none" w:sz="0" w:space="0" w:color="auto"/>
                                                                            <w:bottom w:val="none" w:sz="0" w:space="0" w:color="auto"/>
                                                                            <w:right w:val="none" w:sz="0" w:space="0" w:color="auto"/>
                                                                          </w:divBdr>
                                                                          <w:divsChild>
                                                                            <w:div w:id="49766156">
                                                                              <w:marLeft w:val="0"/>
                                                                              <w:marRight w:val="0"/>
                                                                              <w:marTop w:val="0"/>
                                                                              <w:marBottom w:val="0"/>
                                                                              <w:divBdr>
                                                                                <w:top w:val="none" w:sz="0" w:space="0" w:color="auto"/>
                                                                                <w:left w:val="none" w:sz="0" w:space="0" w:color="auto"/>
                                                                                <w:bottom w:val="none" w:sz="0" w:space="0" w:color="auto"/>
                                                                                <w:right w:val="none" w:sz="0" w:space="0" w:color="auto"/>
                                                                              </w:divBdr>
                                                                              <w:divsChild>
                                                                                <w:div w:id="1712027893">
                                                                                  <w:marLeft w:val="0"/>
                                                                                  <w:marRight w:val="0"/>
                                                                                  <w:marTop w:val="0"/>
                                                                                  <w:marBottom w:val="0"/>
                                                                                  <w:divBdr>
                                                                                    <w:top w:val="none" w:sz="0" w:space="0" w:color="auto"/>
                                                                                    <w:left w:val="none" w:sz="0" w:space="0" w:color="auto"/>
                                                                                    <w:bottom w:val="none" w:sz="0" w:space="0" w:color="auto"/>
                                                                                    <w:right w:val="none" w:sz="0" w:space="0" w:color="auto"/>
                                                                                  </w:divBdr>
                                                                                  <w:divsChild>
                                                                                    <w:div w:id="2064600939">
                                                                                      <w:marLeft w:val="0"/>
                                                                                      <w:marRight w:val="0"/>
                                                                                      <w:marTop w:val="0"/>
                                                                                      <w:marBottom w:val="0"/>
                                                                                      <w:divBdr>
                                                                                        <w:top w:val="none" w:sz="0" w:space="0" w:color="auto"/>
                                                                                        <w:left w:val="none" w:sz="0" w:space="0" w:color="auto"/>
                                                                                        <w:bottom w:val="none" w:sz="0" w:space="0" w:color="auto"/>
                                                                                        <w:right w:val="none" w:sz="0" w:space="0" w:color="auto"/>
                                                                                      </w:divBdr>
                                                                                      <w:divsChild>
                                                                                        <w:div w:id="1782414491">
                                                                                          <w:marLeft w:val="0"/>
                                                                                          <w:marRight w:val="109"/>
                                                                                          <w:marTop w:val="0"/>
                                                                                          <w:marBottom w:val="136"/>
                                                                                          <w:divBdr>
                                                                                            <w:top w:val="single" w:sz="2" w:space="0" w:color="EFEFEF"/>
                                                                                            <w:left w:val="single" w:sz="6" w:space="0" w:color="EFEFEF"/>
                                                                                            <w:bottom w:val="single" w:sz="6" w:space="0" w:color="E2E2E2"/>
                                                                                            <w:right w:val="single" w:sz="6" w:space="0" w:color="EFEFEF"/>
                                                                                          </w:divBdr>
                                                                                          <w:divsChild>
                                                                                            <w:div w:id="2147311168">
                                                                                              <w:marLeft w:val="0"/>
                                                                                              <w:marRight w:val="0"/>
                                                                                              <w:marTop w:val="0"/>
                                                                                              <w:marBottom w:val="0"/>
                                                                                              <w:divBdr>
                                                                                                <w:top w:val="none" w:sz="0" w:space="0" w:color="auto"/>
                                                                                                <w:left w:val="none" w:sz="0" w:space="0" w:color="auto"/>
                                                                                                <w:bottom w:val="none" w:sz="0" w:space="0" w:color="auto"/>
                                                                                                <w:right w:val="none" w:sz="0" w:space="0" w:color="auto"/>
                                                                                              </w:divBdr>
                                                                                              <w:divsChild>
                                                                                                <w:div w:id="1809125324">
                                                                                                  <w:marLeft w:val="0"/>
                                                                                                  <w:marRight w:val="0"/>
                                                                                                  <w:marTop w:val="0"/>
                                                                                                  <w:marBottom w:val="0"/>
                                                                                                  <w:divBdr>
                                                                                                    <w:top w:val="none" w:sz="0" w:space="0" w:color="auto"/>
                                                                                                    <w:left w:val="none" w:sz="0" w:space="0" w:color="auto"/>
                                                                                                    <w:bottom w:val="none" w:sz="0" w:space="0" w:color="auto"/>
                                                                                                    <w:right w:val="none" w:sz="0" w:space="0" w:color="auto"/>
                                                                                                  </w:divBdr>
                                                                                                  <w:divsChild>
                                                                                                    <w:div w:id="1553929921">
                                                                                                      <w:marLeft w:val="0"/>
                                                                                                      <w:marRight w:val="0"/>
                                                                                                      <w:marTop w:val="0"/>
                                                                                                      <w:marBottom w:val="0"/>
                                                                                                      <w:divBdr>
                                                                                                        <w:top w:val="none" w:sz="0" w:space="0" w:color="auto"/>
                                                                                                        <w:left w:val="none" w:sz="0" w:space="0" w:color="auto"/>
                                                                                                        <w:bottom w:val="none" w:sz="0" w:space="0" w:color="auto"/>
                                                                                                        <w:right w:val="none" w:sz="0" w:space="0" w:color="auto"/>
                                                                                                      </w:divBdr>
                                                                                                      <w:divsChild>
                                                                                                        <w:div w:id="270826067">
                                                                                                          <w:marLeft w:val="0"/>
                                                                                                          <w:marRight w:val="0"/>
                                                                                                          <w:marTop w:val="0"/>
                                                                                                          <w:marBottom w:val="0"/>
                                                                                                          <w:divBdr>
                                                                                                            <w:top w:val="none" w:sz="0" w:space="0" w:color="auto"/>
                                                                                                            <w:left w:val="none" w:sz="0" w:space="0" w:color="auto"/>
                                                                                                            <w:bottom w:val="none" w:sz="0" w:space="0" w:color="auto"/>
                                                                                                            <w:right w:val="none" w:sz="0" w:space="0" w:color="auto"/>
                                                                                                          </w:divBdr>
                                                                                                          <w:divsChild>
                                                                                                            <w:div w:id="200559171">
                                                                                                              <w:marLeft w:val="0"/>
                                                                                                              <w:marRight w:val="0"/>
                                                                                                              <w:marTop w:val="0"/>
                                                                                                              <w:marBottom w:val="0"/>
                                                                                                              <w:divBdr>
                                                                                                                <w:top w:val="single" w:sz="2" w:space="3" w:color="D8D8D8"/>
                                                                                                                <w:left w:val="single" w:sz="2" w:space="0" w:color="D8D8D8"/>
                                                                                                                <w:bottom w:val="single" w:sz="2" w:space="3" w:color="D8D8D8"/>
                                                                                                                <w:right w:val="single" w:sz="2" w:space="0" w:color="D8D8D8"/>
                                                                                                              </w:divBdr>
                                                                                                              <w:divsChild>
                                                                                                                <w:div w:id="474833156">
                                                                                                                  <w:marLeft w:val="204"/>
                                                                                                                  <w:marRight w:val="204"/>
                                                                                                                  <w:marTop w:val="68"/>
                                                                                                                  <w:marBottom w:val="68"/>
                                                                                                                  <w:divBdr>
                                                                                                                    <w:top w:val="none" w:sz="0" w:space="0" w:color="auto"/>
                                                                                                                    <w:left w:val="none" w:sz="0" w:space="0" w:color="auto"/>
                                                                                                                    <w:bottom w:val="none" w:sz="0" w:space="0" w:color="auto"/>
                                                                                                                    <w:right w:val="none" w:sz="0" w:space="0" w:color="auto"/>
                                                                                                                  </w:divBdr>
                                                                                                                  <w:divsChild>
                                                                                                                    <w:div w:id="1709181520">
                                                                                                                      <w:marLeft w:val="0"/>
                                                                                                                      <w:marRight w:val="0"/>
                                                                                                                      <w:marTop w:val="0"/>
                                                                                                                      <w:marBottom w:val="0"/>
                                                                                                                      <w:divBdr>
                                                                                                                        <w:top w:val="single" w:sz="6" w:space="0" w:color="auto"/>
                                                                                                                        <w:left w:val="single" w:sz="6" w:space="0" w:color="auto"/>
                                                                                                                        <w:bottom w:val="single" w:sz="6" w:space="0" w:color="auto"/>
                                                                                                                        <w:right w:val="single" w:sz="6" w:space="0" w:color="auto"/>
                                                                                                                      </w:divBdr>
                                                                                                                      <w:divsChild>
                                                                                                                        <w:div w:id="1159076541">
                                                                                                                          <w:marLeft w:val="0"/>
                                                                                                                          <w:marRight w:val="0"/>
                                                                                                                          <w:marTop w:val="0"/>
                                                                                                                          <w:marBottom w:val="0"/>
                                                                                                                          <w:divBdr>
                                                                                                                            <w:top w:val="none" w:sz="0" w:space="0" w:color="auto"/>
                                                                                                                            <w:left w:val="none" w:sz="0" w:space="0" w:color="auto"/>
                                                                                                                            <w:bottom w:val="none" w:sz="0" w:space="0" w:color="auto"/>
                                                                                                                            <w:right w:val="none" w:sz="0" w:space="0" w:color="auto"/>
                                                                                                                          </w:divBdr>
                                                                                                                          <w:divsChild>
                                                                                                                            <w:div w:id="1751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38811">
      <w:bodyDiv w:val="1"/>
      <w:marLeft w:val="0"/>
      <w:marRight w:val="0"/>
      <w:marTop w:val="0"/>
      <w:marBottom w:val="0"/>
      <w:divBdr>
        <w:top w:val="none" w:sz="0" w:space="0" w:color="auto"/>
        <w:left w:val="none" w:sz="0" w:space="0" w:color="auto"/>
        <w:bottom w:val="none" w:sz="0" w:space="0" w:color="auto"/>
        <w:right w:val="none" w:sz="0" w:space="0" w:color="auto"/>
      </w:divBdr>
      <w:divsChild>
        <w:div w:id="21441454">
          <w:marLeft w:val="0"/>
          <w:marRight w:val="0"/>
          <w:marTop w:val="0"/>
          <w:marBottom w:val="0"/>
          <w:divBdr>
            <w:top w:val="none" w:sz="0" w:space="0" w:color="auto"/>
            <w:left w:val="none" w:sz="0" w:space="0" w:color="auto"/>
            <w:bottom w:val="none" w:sz="0" w:space="0" w:color="auto"/>
            <w:right w:val="none" w:sz="0" w:space="0" w:color="auto"/>
          </w:divBdr>
          <w:divsChild>
            <w:div w:id="1034232718">
              <w:marLeft w:val="0"/>
              <w:marRight w:val="0"/>
              <w:marTop w:val="0"/>
              <w:marBottom w:val="0"/>
              <w:divBdr>
                <w:top w:val="none" w:sz="0" w:space="0" w:color="auto"/>
                <w:left w:val="none" w:sz="0" w:space="0" w:color="auto"/>
                <w:bottom w:val="none" w:sz="0" w:space="0" w:color="auto"/>
                <w:right w:val="none" w:sz="0" w:space="0" w:color="auto"/>
              </w:divBdr>
              <w:divsChild>
                <w:div w:id="2048992921">
                  <w:marLeft w:val="0"/>
                  <w:marRight w:val="0"/>
                  <w:marTop w:val="0"/>
                  <w:marBottom w:val="0"/>
                  <w:divBdr>
                    <w:top w:val="none" w:sz="0" w:space="0" w:color="auto"/>
                    <w:left w:val="none" w:sz="0" w:space="0" w:color="auto"/>
                    <w:bottom w:val="none" w:sz="0" w:space="0" w:color="auto"/>
                    <w:right w:val="none" w:sz="0" w:space="0" w:color="auto"/>
                  </w:divBdr>
                  <w:divsChild>
                    <w:div w:id="1226181629">
                      <w:marLeft w:val="0"/>
                      <w:marRight w:val="0"/>
                      <w:marTop w:val="0"/>
                      <w:marBottom w:val="0"/>
                      <w:divBdr>
                        <w:top w:val="none" w:sz="0" w:space="0" w:color="auto"/>
                        <w:left w:val="none" w:sz="0" w:space="0" w:color="auto"/>
                        <w:bottom w:val="none" w:sz="0" w:space="0" w:color="auto"/>
                        <w:right w:val="none" w:sz="0" w:space="0" w:color="auto"/>
                      </w:divBdr>
                      <w:divsChild>
                        <w:div w:id="711686194">
                          <w:marLeft w:val="0"/>
                          <w:marRight w:val="0"/>
                          <w:marTop w:val="0"/>
                          <w:marBottom w:val="0"/>
                          <w:divBdr>
                            <w:top w:val="none" w:sz="0" w:space="0" w:color="auto"/>
                            <w:left w:val="none" w:sz="0" w:space="0" w:color="auto"/>
                            <w:bottom w:val="none" w:sz="0" w:space="0" w:color="auto"/>
                            <w:right w:val="none" w:sz="0" w:space="0" w:color="auto"/>
                          </w:divBdr>
                          <w:divsChild>
                            <w:div w:id="7636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57409">
      <w:bodyDiv w:val="1"/>
      <w:marLeft w:val="0"/>
      <w:marRight w:val="0"/>
      <w:marTop w:val="0"/>
      <w:marBottom w:val="0"/>
      <w:divBdr>
        <w:top w:val="none" w:sz="0" w:space="0" w:color="auto"/>
        <w:left w:val="none" w:sz="0" w:space="0" w:color="auto"/>
        <w:bottom w:val="none" w:sz="0" w:space="0" w:color="auto"/>
        <w:right w:val="none" w:sz="0" w:space="0" w:color="auto"/>
      </w:divBdr>
    </w:div>
    <w:div w:id="1639798765">
      <w:bodyDiv w:val="1"/>
      <w:marLeft w:val="0"/>
      <w:marRight w:val="0"/>
      <w:marTop w:val="0"/>
      <w:marBottom w:val="0"/>
      <w:divBdr>
        <w:top w:val="none" w:sz="0" w:space="0" w:color="auto"/>
        <w:left w:val="none" w:sz="0" w:space="0" w:color="auto"/>
        <w:bottom w:val="none" w:sz="0" w:space="0" w:color="auto"/>
        <w:right w:val="none" w:sz="0" w:space="0" w:color="auto"/>
      </w:divBdr>
    </w:div>
    <w:div w:id="202994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DB11FCCA-45F9-420A-976D-A056505528DA}" type="presOf" srcId="{F846F38B-6F8F-40EC-A8BC-233EC605B1AB}" destId="{EC031C3E-8712-45A3-8861-06DE2A3D703E}" srcOrd="0" destOrd="0" presId="urn:microsoft.com/office/officeart/2005/8/layout/hierarchy1"/>
    <dgm:cxn modelId="{67422BE8-13F9-4D54-B848-3FE22905CB47}" srcId="{F846F38B-6F8F-40EC-A8BC-233EC605B1AB}" destId="{40953101-487C-4B64-AB7F-F66D6EF852DD}" srcOrd="0" destOrd="0" parTransId="{4EE4CB09-BE85-47EA-918D-62B4DF708DD6}" sibTransId="{3ECF2C06-8B10-4CD8-B046-62936C80A1FD}"/>
    <dgm:cxn modelId="{FAB1E247-1764-4E57-9B97-580DD9BC5AA3}" srcId="{59AE2614-6CA2-4D72-8D2E-D37FF42A17F4}" destId="{344D50D3-6709-4B77-8E38-35EC37A521CA}" srcOrd="2" destOrd="0" parTransId="{9A432E36-5C32-4F0A-8B85-CE5103EE1E6F}" sibTransId="{280BD886-02B5-4500-866C-B6F96B7F7E47}"/>
    <dgm:cxn modelId="{50348154-5A4D-4043-ADE3-23EDD2CE03EC}" type="presOf" srcId="{B47161FD-1641-4C49-8272-0BA6C54C54FF}" destId="{9708F7DA-363A-4CBA-92E2-BA5EBC026911}" srcOrd="0" destOrd="0" presId="urn:microsoft.com/office/officeart/2005/8/layout/hierarchy1"/>
    <dgm:cxn modelId="{BD3CE7EA-135F-4895-B9DC-CE6AF0A59DAA}" type="presOf" srcId="{59AE2614-6CA2-4D72-8D2E-D37FF42A17F4}" destId="{F9FF3A57-FFCD-445A-B3BF-E3AED3809C07}" srcOrd="0" destOrd="0" presId="urn:microsoft.com/office/officeart/2005/8/layout/hierarchy1"/>
    <dgm:cxn modelId="{873FF411-69C4-4A74-ABEB-50905D6011B2}" type="presOf" srcId="{76BB3F35-57A9-4A19-8B7C-A5B223735F82}" destId="{CAB4A617-B74E-4A61-A3F7-4A2CA7927B7E}" srcOrd="0" destOrd="0" presId="urn:microsoft.com/office/officeart/2005/8/layout/hierarchy1"/>
    <dgm:cxn modelId="{A87E3251-E273-43F8-A62D-57DA6AC653AC}" srcId="{59AE2614-6CA2-4D72-8D2E-D37FF42A17F4}" destId="{7C554C3C-F4C8-4FEE-81E8-0980118E69AC}" srcOrd="1" destOrd="0" parTransId="{9990A178-5EB5-4C43-86D5-E7E0B4C3C881}" sibTransId="{801A43C5-AF2B-4B65-84A9-4F4F335DA5AD}"/>
    <dgm:cxn modelId="{285AAC08-9A21-4F1B-8759-1B5DA1F8E23D}" type="presOf" srcId="{7C554C3C-F4C8-4FEE-81E8-0980118E69AC}" destId="{F2351BEE-F595-448B-9763-A850C06A140C}" srcOrd="0" destOrd="0" presId="urn:microsoft.com/office/officeart/2005/8/layout/hierarchy1"/>
    <dgm:cxn modelId="{3DC22B8B-E9BF-4719-A1AF-BABC19AED50B}" type="presOf" srcId="{344D50D3-6709-4B77-8E38-35EC37A521CA}" destId="{F169D10F-FACB-4512-8878-B4C46DB47193}" srcOrd="0" destOrd="0" presId="urn:microsoft.com/office/officeart/2005/8/layout/hierarchy1"/>
    <dgm:cxn modelId="{3C79F72E-8E27-4AAD-A301-BF8B9B78496B}" type="presOf" srcId="{88E7A6B6-4621-4868-BBA4-24B0B564DE0D}" destId="{F8C5EC30-1F38-431B-A866-A003856D440B}" srcOrd="0" destOrd="0" presId="urn:microsoft.com/office/officeart/2005/8/layout/hierarchy1"/>
    <dgm:cxn modelId="{5AAC6ED8-8489-4225-B6B8-62399E3BC388}" type="presOf" srcId="{9A432E36-5C32-4F0A-8B85-CE5103EE1E6F}" destId="{077D3DDB-BDB8-451A-AC53-090708E09491}" srcOrd="0" destOrd="0" presId="urn:microsoft.com/office/officeart/2005/8/layout/hierarchy1"/>
    <dgm:cxn modelId="{96F3E730-ED06-4EB7-8457-2B8AA51C5D6C}" type="presOf" srcId="{4EE4CB09-BE85-47EA-918D-62B4DF708DD6}" destId="{CAD75C75-278C-4C76-A804-5E47EFDD15D6}" srcOrd="0" destOrd="0" presId="urn:microsoft.com/office/officeart/2005/8/layout/hierarchy1"/>
    <dgm:cxn modelId="{D111AB8C-B831-4C85-AE63-72A75A9A2BFF}" srcId="{59AE2614-6CA2-4D72-8D2E-D37FF42A17F4}" destId="{B47161FD-1641-4C49-8272-0BA6C54C54FF}" srcOrd="0" destOrd="0" parTransId="{76BB3F35-57A9-4A19-8B7C-A5B223735F82}" sibTransId="{55C4CE95-29E0-4789-833B-6FC2E4D4577C}"/>
    <dgm:cxn modelId="{084D1406-7A15-4200-8D82-A12E20F175BA}" type="presOf" srcId="{9990A178-5EB5-4C43-86D5-E7E0B4C3C881}" destId="{11A79220-188D-4876-BEAC-761D9BBC0D5E}" srcOrd="0" destOrd="0" presId="urn:microsoft.com/office/officeart/2005/8/layout/hierarchy1"/>
    <dgm:cxn modelId="{B37ABBEE-10C8-40A7-979D-07C874C5E3DF}" type="presOf" srcId="{80916CCC-DC51-4166-AEB8-D8CC77A9D947}" destId="{54756D07-D180-414F-8E54-663DE6739C52}" srcOrd="0" destOrd="0" presId="urn:microsoft.com/office/officeart/2005/8/layout/hierarchy1"/>
    <dgm:cxn modelId="{9C23C3A6-B436-4D3D-9723-0433604F1AAF}" srcId="{40953101-487C-4B64-AB7F-F66D6EF852DD}" destId="{788A6252-35D5-478A-ADD2-982F1EEAD6C6}" srcOrd="0" destOrd="0" parTransId="{80916CCC-DC51-4166-AEB8-D8CC77A9D947}" sibTransId="{9384BE17-5B86-40F4-8CB0-550015D3F849}"/>
    <dgm:cxn modelId="{6641CEA2-5562-43FD-AB83-0EF20FFA6DAE}" type="presOf" srcId="{788A6252-35D5-478A-ADD2-982F1EEAD6C6}" destId="{718715CB-E995-4D75-99E9-52D4BA093623}" srcOrd="0" destOrd="0" presId="urn:microsoft.com/office/officeart/2005/8/layout/hierarchy1"/>
    <dgm:cxn modelId="{863DE0E1-3270-47AE-83EE-8D4E96E702DE}" srcId="{788A6252-35D5-478A-ADD2-982F1EEAD6C6}" destId="{59AE2614-6CA2-4D72-8D2E-D37FF42A17F4}" srcOrd="0" destOrd="0" parTransId="{71E0369D-C3CF-43EA-8099-6818678372F0}" sibTransId="{435F0192-68D9-4953-9784-A7B1BEA00AF9}"/>
    <dgm:cxn modelId="{5F527C5B-EAA6-4FBB-9A68-96D873C07F8D}" type="presOf" srcId="{71E0369D-C3CF-43EA-8099-6818678372F0}" destId="{336AB084-BFEC-4F45-A7C5-902937929ED8}" srcOrd="0" destOrd="0" presId="urn:microsoft.com/office/officeart/2005/8/layout/hierarchy1"/>
    <dgm:cxn modelId="{A769D82E-5A57-4BC1-9CA7-4CD1C288879A}" type="presOf" srcId="{40953101-487C-4B64-AB7F-F66D6EF852DD}" destId="{C0971ED1-7BFB-46A2-B5DE-30DE44310C1A}" srcOrd="0" destOrd="0" presId="urn:microsoft.com/office/officeart/2005/8/layout/hierarchy1"/>
    <dgm:cxn modelId="{07AE4A79-50D0-4AD2-841D-2D98E6660BC9}" srcId="{88E7A6B6-4621-4868-BBA4-24B0B564DE0D}" destId="{F846F38B-6F8F-40EC-A8BC-233EC605B1AB}" srcOrd="0" destOrd="0" parTransId="{B98538D1-985C-4FFC-A41F-045D83ABBE3C}" sibTransId="{F95841DC-6272-4E77-909B-99EB482E2DC4}"/>
    <dgm:cxn modelId="{8212A2AB-E33A-4B30-B595-C21CB733BCE1}" type="presParOf" srcId="{F8C5EC30-1F38-431B-A866-A003856D440B}" destId="{58D14E61-4168-4CB0-B0A4-2CB394CD1EF7}" srcOrd="0" destOrd="0" presId="urn:microsoft.com/office/officeart/2005/8/layout/hierarchy1"/>
    <dgm:cxn modelId="{D0F85F0A-A00C-4ED4-BE3A-F4E0AD474AEA}" type="presParOf" srcId="{58D14E61-4168-4CB0-B0A4-2CB394CD1EF7}" destId="{72AB5932-77B5-4EFF-A58C-4D752602AC20}" srcOrd="0" destOrd="0" presId="urn:microsoft.com/office/officeart/2005/8/layout/hierarchy1"/>
    <dgm:cxn modelId="{EE5D50BC-8D27-4BE2-81E0-26846F607D0D}" type="presParOf" srcId="{72AB5932-77B5-4EFF-A58C-4D752602AC20}" destId="{81C032BA-AA0A-49DD-A58F-0144E247DEC9}" srcOrd="0" destOrd="0" presId="urn:microsoft.com/office/officeart/2005/8/layout/hierarchy1"/>
    <dgm:cxn modelId="{167604BD-1530-4D20-8EA8-C98989C35425}" type="presParOf" srcId="{72AB5932-77B5-4EFF-A58C-4D752602AC20}" destId="{EC031C3E-8712-45A3-8861-06DE2A3D703E}" srcOrd="1" destOrd="0" presId="urn:microsoft.com/office/officeart/2005/8/layout/hierarchy1"/>
    <dgm:cxn modelId="{ABA50D95-9F40-4EBD-A315-EA03083063C6}" type="presParOf" srcId="{58D14E61-4168-4CB0-B0A4-2CB394CD1EF7}" destId="{C3D79F78-444D-4F75-B67E-01873E1F0DA8}" srcOrd="1" destOrd="0" presId="urn:microsoft.com/office/officeart/2005/8/layout/hierarchy1"/>
    <dgm:cxn modelId="{19ABCA5C-D6D8-4B84-BBF0-342B1279CC9D}" type="presParOf" srcId="{C3D79F78-444D-4F75-B67E-01873E1F0DA8}" destId="{CAD75C75-278C-4C76-A804-5E47EFDD15D6}" srcOrd="0" destOrd="0" presId="urn:microsoft.com/office/officeart/2005/8/layout/hierarchy1"/>
    <dgm:cxn modelId="{B1C7B9F4-AE83-417C-A94E-44CEA8FE2E02}" type="presParOf" srcId="{C3D79F78-444D-4F75-B67E-01873E1F0DA8}" destId="{23667CE8-8BA7-46A7-9D36-C09EC8C537EA}" srcOrd="1" destOrd="0" presId="urn:microsoft.com/office/officeart/2005/8/layout/hierarchy1"/>
    <dgm:cxn modelId="{F4ADC4D7-D950-41DC-A04A-54F8B155E3D7}" type="presParOf" srcId="{23667CE8-8BA7-46A7-9D36-C09EC8C537EA}" destId="{71A421A5-4E97-4048-8110-5FC32FD0F0E1}" srcOrd="0" destOrd="0" presId="urn:microsoft.com/office/officeart/2005/8/layout/hierarchy1"/>
    <dgm:cxn modelId="{692EDF89-40CD-4703-9581-BFC9C0FF252B}" type="presParOf" srcId="{71A421A5-4E97-4048-8110-5FC32FD0F0E1}" destId="{09DC96D9-B6FA-40D7-9DDF-F80D4B583263}" srcOrd="0" destOrd="0" presId="urn:microsoft.com/office/officeart/2005/8/layout/hierarchy1"/>
    <dgm:cxn modelId="{C4BED78D-727D-438C-AE4A-DB3943748CEE}" type="presParOf" srcId="{71A421A5-4E97-4048-8110-5FC32FD0F0E1}" destId="{C0971ED1-7BFB-46A2-B5DE-30DE44310C1A}" srcOrd="1" destOrd="0" presId="urn:microsoft.com/office/officeart/2005/8/layout/hierarchy1"/>
    <dgm:cxn modelId="{EFD0FE27-9420-4CC5-BD0D-B8E2197C214B}" type="presParOf" srcId="{23667CE8-8BA7-46A7-9D36-C09EC8C537EA}" destId="{E8256733-849C-46D9-B025-55A5DF764E5A}" srcOrd="1" destOrd="0" presId="urn:microsoft.com/office/officeart/2005/8/layout/hierarchy1"/>
    <dgm:cxn modelId="{CF18E312-F66A-4A2D-A0FF-17260A15F5E6}" type="presParOf" srcId="{E8256733-849C-46D9-B025-55A5DF764E5A}" destId="{54756D07-D180-414F-8E54-663DE6739C52}" srcOrd="0" destOrd="0" presId="urn:microsoft.com/office/officeart/2005/8/layout/hierarchy1"/>
    <dgm:cxn modelId="{8A5517DF-83E9-4688-AAFB-1E90A4407346}" type="presParOf" srcId="{E8256733-849C-46D9-B025-55A5DF764E5A}" destId="{7A4F68B4-7F26-4FCF-8238-4A2778412214}" srcOrd="1" destOrd="0" presId="urn:microsoft.com/office/officeart/2005/8/layout/hierarchy1"/>
    <dgm:cxn modelId="{2954CD82-48BF-4CD9-BBB9-3A28039E8BF9}" type="presParOf" srcId="{7A4F68B4-7F26-4FCF-8238-4A2778412214}" destId="{CE7C5FB8-A00C-4CC6-8A67-BCFCBD91A36C}" srcOrd="0" destOrd="0" presId="urn:microsoft.com/office/officeart/2005/8/layout/hierarchy1"/>
    <dgm:cxn modelId="{878926DE-7D81-4194-A691-7529DD92BE80}" type="presParOf" srcId="{CE7C5FB8-A00C-4CC6-8A67-BCFCBD91A36C}" destId="{68BBD9C7-1B28-40BD-AA6B-BCA2600DBF22}" srcOrd="0" destOrd="0" presId="urn:microsoft.com/office/officeart/2005/8/layout/hierarchy1"/>
    <dgm:cxn modelId="{5A09C497-1FCF-467F-A864-EB3DC5210BC8}" type="presParOf" srcId="{CE7C5FB8-A00C-4CC6-8A67-BCFCBD91A36C}" destId="{718715CB-E995-4D75-99E9-52D4BA093623}" srcOrd="1" destOrd="0" presId="urn:microsoft.com/office/officeart/2005/8/layout/hierarchy1"/>
    <dgm:cxn modelId="{C75EC2BE-D3B6-4B7C-B1A8-403BA464442E}" type="presParOf" srcId="{7A4F68B4-7F26-4FCF-8238-4A2778412214}" destId="{9F7F3450-F6D6-45A5-A5FC-E49F09D9B2E2}" srcOrd="1" destOrd="0" presId="urn:microsoft.com/office/officeart/2005/8/layout/hierarchy1"/>
    <dgm:cxn modelId="{541624DD-192D-4FB0-81C8-AB77FCDEC52D}" type="presParOf" srcId="{9F7F3450-F6D6-45A5-A5FC-E49F09D9B2E2}" destId="{336AB084-BFEC-4F45-A7C5-902937929ED8}" srcOrd="0" destOrd="0" presId="urn:microsoft.com/office/officeart/2005/8/layout/hierarchy1"/>
    <dgm:cxn modelId="{0CAA6B9D-26D6-4C13-9EB3-EDF08F0172FA}" type="presParOf" srcId="{9F7F3450-F6D6-45A5-A5FC-E49F09D9B2E2}" destId="{10DC279E-9217-45EE-8BBE-05FB6AC9704B}" srcOrd="1" destOrd="0" presId="urn:microsoft.com/office/officeart/2005/8/layout/hierarchy1"/>
    <dgm:cxn modelId="{CE1854F0-641E-47C5-BE02-705865BBDAE0}" type="presParOf" srcId="{10DC279E-9217-45EE-8BBE-05FB6AC9704B}" destId="{09FD1C64-2D34-43E5-A81C-0DA4801CCA9E}" srcOrd="0" destOrd="0" presId="urn:microsoft.com/office/officeart/2005/8/layout/hierarchy1"/>
    <dgm:cxn modelId="{A0A55DCE-D79B-4F39-96CA-08287B43F312}" type="presParOf" srcId="{09FD1C64-2D34-43E5-A81C-0DA4801CCA9E}" destId="{840D9E70-AFA9-4918-9784-C8EEFB9B82A1}" srcOrd="0" destOrd="0" presId="urn:microsoft.com/office/officeart/2005/8/layout/hierarchy1"/>
    <dgm:cxn modelId="{6A8D4E9A-BCA6-4E71-B9EB-C643C3BF0FF8}" type="presParOf" srcId="{09FD1C64-2D34-43E5-A81C-0DA4801CCA9E}" destId="{F9FF3A57-FFCD-445A-B3BF-E3AED3809C07}" srcOrd="1" destOrd="0" presId="urn:microsoft.com/office/officeart/2005/8/layout/hierarchy1"/>
    <dgm:cxn modelId="{636D0B15-7642-4D2F-AC85-6A7EDEB596A7}" type="presParOf" srcId="{10DC279E-9217-45EE-8BBE-05FB6AC9704B}" destId="{66207088-03C1-498E-8FC8-B194DCEB10C0}" srcOrd="1" destOrd="0" presId="urn:microsoft.com/office/officeart/2005/8/layout/hierarchy1"/>
    <dgm:cxn modelId="{E821E1A6-DF02-4146-86CF-BAF1738F72E5}" type="presParOf" srcId="{66207088-03C1-498E-8FC8-B194DCEB10C0}" destId="{CAB4A617-B74E-4A61-A3F7-4A2CA7927B7E}" srcOrd="0" destOrd="0" presId="urn:microsoft.com/office/officeart/2005/8/layout/hierarchy1"/>
    <dgm:cxn modelId="{4F33546D-853B-4020-9E58-D29F3D475F5A}" type="presParOf" srcId="{66207088-03C1-498E-8FC8-B194DCEB10C0}" destId="{F4E5EF9D-93F2-4988-9CE9-A62D4BC829B1}" srcOrd="1" destOrd="0" presId="urn:microsoft.com/office/officeart/2005/8/layout/hierarchy1"/>
    <dgm:cxn modelId="{8C3AE7ED-2DC8-49F8-8151-B85C89775642}" type="presParOf" srcId="{F4E5EF9D-93F2-4988-9CE9-A62D4BC829B1}" destId="{B90E47B6-DFC0-4C54-B689-4AC16E556E7D}" srcOrd="0" destOrd="0" presId="urn:microsoft.com/office/officeart/2005/8/layout/hierarchy1"/>
    <dgm:cxn modelId="{588F6D77-5684-4B9E-9558-003C11D364B1}" type="presParOf" srcId="{B90E47B6-DFC0-4C54-B689-4AC16E556E7D}" destId="{6FEDD2DB-A15E-424A-A265-758ED7498929}" srcOrd="0" destOrd="0" presId="urn:microsoft.com/office/officeart/2005/8/layout/hierarchy1"/>
    <dgm:cxn modelId="{F365FEF7-3DF4-4C7D-8377-6150BBD874EC}" type="presParOf" srcId="{B90E47B6-DFC0-4C54-B689-4AC16E556E7D}" destId="{9708F7DA-363A-4CBA-92E2-BA5EBC026911}" srcOrd="1" destOrd="0" presId="urn:microsoft.com/office/officeart/2005/8/layout/hierarchy1"/>
    <dgm:cxn modelId="{963858CF-5879-4782-AB14-2C47AA2A0E86}" type="presParOf" srcId="{F4E5EF9D-93F2-4988-9CE9-A62D4BC829B1}" destId="{5A9FFE70-591F-4096-BD31-6C5557AA03FD}" srcOrd="1" destOrd="0" presId="urn:microsoft.com/office/officeart/2005/8/layout/hierarchy1"/>
    <dgm:cxn modelId="{52A728E1-9713-457B-838E-1BDF4E709C76}" type="presParOf" srcId="{66207088-03C1-498E-8FC8-B194DCEB10C0}" destId="{11A79220-188D-4876-BEAC-761D9BBC0D5E}" srcOrd="2" destOrd="0" presId="urn:microsoft.com/office/officeart/2005/8/layout/hierarchy1"/>
    <dgm:cxn modelId="{5B7661E9-1E1E-4DF0-AB03-C49C4B2A09CE}" type="presParOf" srcId="{66207088-03C1-498E-8FC8-B194DCEB10C0}" destId="{FD91AB69-CDAC-4E1E-BAB8-D3A1B14F7523}" srcOrd="3" destOrd="0" presId="urn:microsoft.com/office/officeart/2005/8/layout/hierarchy1"/>
    <dgm:cxn modelId="{8EA173D8-BD99-49DB-93FE-D21119CF538D}" type="presParOf" srcId="{FD91AB69-CDAC-4E1E-BAB8-D3A1B14F7523}" destId="{0B27911A-1C1D-4EE6-86E8-45BCA41DEB8E}" srcOrd="0" destOrd="0" presId="urn:microsoft.com/office/officeart/2005/8/layout/hierarchy1"/>
    <dgm:cxn modelId="{D4A345D3-6F48-46B2-8C14-5ABBFEDD9F78}" type="presParOf" srcId="{0B27911A-1C1D-4EE6-86E8-45BCA41DEB8E}" destId="{CD7B52CD-32C2-49EE-BEFA-9CE1352CCAD6}" srcOrd="0" destOrd="0" presId="urn:microsoft.com/office/officeart/2005/8/layout/hierarchy1"/>
    <dgm:cxn modelId="{055CABDB-EECA-411C-975A-85FB90764807}" type="presParOf" srcId="{0B27911A-1C1D-4EE6-86E8-45BCA41DEB8E}" destId="{F2351BEE-F595-448B-9763-A850C06A140C}" srcOrd="1" destOrd="0" presId="urn:microsoft.com/office/officeart/2005/8/layout/hierarchy1"/>
    <dgm:cxn modelId="{1F5890E1-E1F9-423D-BE9F-F7A14BE8AE50}" type="presParOf" srcId="{FD91AB69-CDAC-4E1E-BAB8-D3A1B14F7523}" destId="{4AEC549B-B65D-464B-A129-FBFA107D75A0}" srcOrd="1" destOrd="0" presId="urn:microsoft.com/office/officeart/2005/8/layout/hierarchy1"/>
    <dgm:cxn modelId="{789C692B-0877-432B-9A24-16DCC6CDD08C}" type="presParOf" srcId="{66207088-03C1-498E-8FC8-B194DCEB10C0}" destId="{077D3DDB-BDB8-451A-AC53-090708E09491}" srcOrd="4" destOrd="0" presId="urn:microsoft.com/office/officeart/2005/8/layout/hierarchy1"/>
    <dgm:cxn modelId="{A77756DA-2864-4990-8F30-192F26313C27}" type="presParOf" srcId="{66207088-03C1-498E-8FC8-B194DCEB10C0}" destId="{59979A7C-18C5-478C-BF08-4B8D4EB09F99}" srcOrd="5" destOrd="0" presId="urn:microsoft.com/office/officeart/2005/8/layout/hierarchy1"/>
    <dgm:cxn modelId="{B232947B-C9C9-45AE-B304-C9AF7F95D9FD}" type="presParOf" srcId="{59979A7C-18C5-478C-BF08-4B8D4EB09F99}" destId="{003C10DF-C810-4EEE-B596-3101D3818E31}" srcOrd="0" destOrd="0" presId="urn:microsoft.com/office/officeart/2005/8/layout/hierarchy1"/>
    <dgm:cxn modelId="{0D89BDD0-9384-474C-8A1F-D368D4C7A367}" type="presParOf" srcId="{003C10DF-C810-4EEE-B596-3101D3818E31}" destId="{2FCAFEB3-E138-4D65-8756-07C8200A5811}" srcOrd="0" destOrd="0" presId="urn:microsoft.com/office/officeart/2005/8/layout/hierarchy1"/>
    <dgm:cxn modelId="{53902577-2909-44AF-99EA-48991BA8162B}" type="presParOf" srcId="{003C10DF-C810-4EEE-B596-3101D3818E31}" destId="{F169D10F-FACB-4512-8878-B4C46DB47193}" srcOrd="1" destOrd="0" presId="urn:microsoft.com/office/officeart/2005/8/layout/hierarchy1"/>
    <dgm:cxn modelId="{DCF999C8-2273-4238-AC52-3E280BF18AF6}" type="presParOf" srcId="{59979A7C-18C5-478C-BF08-4B8D4EB09F99}" destId="{A821DC73-E7A7-45F5-B538-70855EE63C1A}"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F4B59-5992-455C-8C06-AE773BC88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41570</Words>
  <Characters>236949</Characters>
  <Application>Microsoft Office Word</Application>
  <DocSecurity>0</DocSecurity>
  <Lines>1974</Lines>
  <Paragraphs>555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277964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tania_pr</cp:lastModifiedBy>
  <cp:revision>3</cp:revision>
  <cp:lastPrinted>2017-08-29T15:46:00Z</cp:lastPrinted>
  <dcterms:created xsi:type="dcterms:W3CDTF">2018-05-09T08:19:00Z</dcterms:created>
  <dcterms:modified xsi:type="dcterms:W3CDTF">2018-05-09T08:21:00Z</dcterms:modified>
</cp:coreProperties>
</file>